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C22" w:rsidRDefault="003631AA"/>
    <w:p w:rsidR="00066860" w:rsidRPr="00066860" w:rsidRDefault="00066860" w:rsidP="00066860">
      <w:pPr>
        <w:autoSpaceDE w:val="0"/>
        <w:autoSpaceDN w:val="0"/>
        <w:adjustRightInd w:val="0"/>
        <w:rPr>
          <w:sz w:val="29"/>
          <w:szCs w:val="29"/>
          <w:lang w:val="en-US"/>
        </w:rPr>
      </w:pPr>
      <w:r w:rsidRPr="00066860">
        <w:rPr>
          <w:sz w:val="29"/>
          <w:szCs w:val="29"/>
          <w:lang w:val="en-US"/>
        </w:rPr>
        <w:t>A Framework for Fairness: A Systematic Review of Existing</w:t>
      </w:r>
    </w:p>
    <w:p w:rsidR="00066860" w:rsidRDefault="00066860" w:rsidP="00066860">
      <w:r>
        <w:rPr>
          <w:sz w:val="29"/>
          <w:szCs w:val="29"/>
        </w:rPr>
        <w:t>Fair AI Solutions</w:t>
      </w:r>
    </w:p>
    <w:p w:rsidR="00066860" w:rsidRPr="002926B4" w:rsidRDefault="00066860" w:rsidP="00066860">
      <w:pPr>
        <w:pStyle w:val="NormaleWeb"/>
        <w:rPr>
          <w:highlight w:val="yellow"/>
        </w:rPr>
      </w:pPr>
      <w:r w:rsidRPr="002926B4">
        <w:rPr>
          <w:highlight w:val="yellow"/>
        </w:rPr>
        <w:t xml:space="preserve">In un mondo caratterizzato da una continua emergenza di ricerche scientifiche e scoperte quotidiane, non sorprende che l'adozione su larga scala del machine </w:t>
      </w:r>
      <w:proofErr w:type="spellStart"/>
      <w:r w:rsidRPr="002926B4">
        <w:rPr>
          <w:highlight w:val="yellow"/>
        </w:rPr>
        <w:t>learning</w:t>
      </w:r>
      <w:proofErr w:type="spellEnd"/>
      <w:r w:rsidRPr="002926B4">
        <w:rPr>
          <w:highlight w:val="yellow"/>
        </w:rPr>
        <w:t xml:space="preserve"> (ML) in diversi settori industriali stia crescendo esponenzialmente, specialmente per coloro che sono già consapevoli del potenziale di questa tecnologia. Allo stesso modo, non dovrebbe sorprendere l'espansione parallela della ricerca focalizzata sull'etica, nata come risposta ai problemi di </w:t>
      </w:r>
      <w:proofErr w:type="spellStart"/>
      <w:r w:rsidRPr="002926B4">
        <w:rPr>
          <w:highlight w:val="yellow"/>
        </w:rPr>
        <w:t>bias</w:t>
      </w:r>
      <w:proofErr w:type="spellEnd"/>
      <w:r w:rsidRPr="002926B4">
        <w:rPr>
          <w:highlight w:val="yellow"/>
        </w:rPr>
        <w:t xml:space="preserve"> e ingiustizia derivanti proprio dalle applicazioni di ML.</w:t>
      </w:r>
    </w:p>
    <w:p w:rsidR="00066860" w:rsidRPr="002926B4" w:rsidRDefault="00066860" w:rsidP="00066860">
      <w:pPr>
        <w:pStyle w:val="NormaleWeb"/>
        <w:rPr>
          <w:highlight w:val="yellow"/>
        </w:rPr>
      </w:pPr>
      <w:r w:rsidRPr="002926B4">
        <w:rPr>
          <w:highlight w:val="yellow"/>
        </w:rPr>
        <w:t>La ricerca sulla "</w:t>
      </w:r>
      <w:proofErr w:type="spellStart"/>
      <w:r w:rsidRPr="002926B4">
        <w:rPr>
          <w:highlight w:val="yellow"/>
        </w:rPr>
        <w:t>fairness</w:t>
      </w:r>
      <w:proofErr w:type="spellEnd"/>
      <w:r w:rsidRPr="002926B4">
        <w:rPr>
          <w:highlight w:val="yellow"/>
        </w:rPr>
        <w:t xml:space="preserve">", che si concentra su tecniche per combattere il </w:t>
      </w:r>
      <w:proofErr w:type="spellStart"/>
      <w:r w:rsidRPr="002926B4">
        <w:rPr>
          <w:highlight w:val="yellow"/>
        </w:rPr>
        <w:t>bias</w:t>
      </w:r>
      <w:proofErr w:type="spellEnd"/>
      <w:r w:rsidRPr="002926B4">
        <w:rPr>
          <w:highlight w:val="yellow"/>
        </w:rPr>
        <w:t xml:space="preserve"> algoritmico, gode oggi di un supporto senza precedenti. Una parte significativa di questa ricerca si è concentrata sulla creazione di strumenti che i professionisti del machine </w:t>
      </w:r>
      <w:proofErr w:type="spellStart"/>
      <w:r w:rsidRPr="002926B4">
        <w:rPr>
          <w:highlight w:val="yellow"/>
        </w:rPr>
        <w:t>learning</w:t>
      </w:r>
      <w:proofErr w:type="spellEnd"/>
      <w:r w:rsidRPr="002926B4">
        <w:rPr>
          <w:highlight w:val="yellow"/>
        </w:rPr>
        <w:t xml:space="preserve"> possono utilizzare per verificare la presenza di </w:t>
      </w:r>
      <w:proofErr w:type="spellStart"/>
      <w:r w:rsidRPr="002926B4">
        <w:rPr>
          <w:highlight w:val="yellow"/>
        </w:rPr>
        <w:t>bias</w:t>
      </w:r>
      <w:proofErr w:type="spellEnd"/>
      <w:r w:rsidRPr="002926B4">
        <w:rPr>
          <w:highlight w:val="yellow"/>
        </w:rPr>
        <w:t xml:space="preserve"> durante la progettazione dei loro algoritmi. Tuttavia, nonostante la disponibilità di queste soluzioni orientate alla "</w:t>
      </w:r>
      <w:proofErr w:type="spellStart"/>
      <w:r w:rsidRPr="002926B4">
        <w:rPr>
          <w:highlight w:val="yellow"/>
        </w:rPr>
        <w:t>fairness</w:t>
      </w:r>
      <w:proofErr w:type="spellEnd"/>
      <w:r w:rsidRPr="002926B4">
        <w:rPr>
          <w:highlight w:val="yellow"/>
        </w:rPr>
        <w:t>", la loro applicazione pratica rimane scarsa.</w:t>
      </w:r>
    </w:p>
    <w:p w:rsidR="00066860" w:rsidRPr="002926B4" w:rsidRDefault="00066860" w:rsidP="00066860">
      <w:pPr>
        <w:pStyle w:val="NormaleWeb"/>
        <w:rPr>
          <w:highlight w:val="yellow"/>
        </w:rPr>
      </w:pPr>
      <w:r w:rsidRPr="002926B4">
        <w:rPr>
          <w:highlight w:val="yellow"/>
        </w:rPr>
        <w:t xml:space="preserve">Questa revisione sistematica offre una sintesi approfondita delle problematiche legate al </w:t>
      </w:r>
      <w:proofErr w:type="spellStart"/>
      <w:r w:rsidRPr="002926B4">
        <w:rPr>
          <w:highlight w:val="yellow"/>
        </w:rPr>
        <w:t>bias</w:t>
      </w:r>
      <w:proofErr w:type="spellEnd"/>
      <w:r w:rsidRPr="002926B4">
        <w:rPr>
          <w:highlight w:val="yellow"/>
        </w:rPr>
        <w:t xml:space="preserve"> algoritmico che sono state identificate, e delle soluzioni proposte per affrontarle. Inoltre, viene fornita un'analisi dettagliata delle limitazioni emerse all'interno dello spazio delle soluzioni proposte, insieme a una tassonomia dei bisogni individuati da professionisti del machine </w:t>
      </w:r>
      <w:proofErr w:type="spellStart"/>
      <w:r w:rsidRPr="002926B4">
        <w:rPr>
          <w:highlight w:val="yellow"/>
        </w:rPr>
        <w:t>learning</w:t>
      </w:r>
      <w:proofErr w:type="spellEnd"/>
      <w:r w:rsidRPr="002926B4">
        <w:rPr>
          <w:highlight w:val="yellow"/>
        </w:rPr>
        <w:t>, ricercatori nel campo della "</w:t>
      </w:r>
      <w:proofErr w:type="spellStart"/>
      <w:r w:rsidRPr="002926B4">
        <w:rPr>
          <w:highlight w:val="yellow"/>
        </w:rPr>
        <w:t>fairness</w:t>
      </w:r>
      <w:proofErr w:type="spellEnd"/>
      <w:r w:rsidRPr="002926B4">
        <w:rPr>
          <w:highlight w:val="yellow"/>
        </w:rPr>
        <w:t>" e stakeholder istituzionali. Questi bisogni sono stati organizzati e indirizzati verso i gruppi più influenti per la loro implementazione, che includono i ricercatori nel campo della "</w:t>
      </w:r>
      <w:proofErr w:type="spellStart"/>
      <w:r w:rsidRPr="002926B4">
        <w:rPr>
          <w:highlight w:val="yellow"/>
        </w:rPr>
        <w:t>fairness</w:t>
      </w:r>
      <w:proofErr w:type="spellEnd"/>
      <w:r w:rsidRPr="002926B4">
        <w:rPr>
          <w:highlight w:val="yellow"/>
        </w:rPr>
        <w:t xml:space="preserve">", le organizzazioni che sviluppano algoritmi di ML e i professionisti del machine </w:t>
      </w:r>
      <w:proofErr w:type="spellStart"/>
      <w:r w:rsidRPr="002926B4">
        <w:rPr>
          <w:highlight w:val="yellow"/>
        </w:rPr>
        <w:t>learning</w:t>
      </w:r>
      <w:proofErr w:type="spellEnd"/>
      <w:r w:rsidRPr="002926B4">
        <w:rPr>
          <w:highlight w:val="yellow"/>
        </w:rPr>
        <w:t xml:space="preserve"> stessi.</w:t>
      </w:r>
    </w:p>
    <w:p w:rsidR="00066860" w:rsidRPr="002926B4" w:rsidRDefault="00066860" w:rsidP="00066860">
      <w:pPr>
        <w:pStyle w:val="NormaleWeb"/>
        <w:rPr>
          <w:highlight w:val="yellow"/>
        </w:rPr>
      </w:pPr>
      <w:r w:rsidRPr="002926B4">
        <w:rPr>
          <w:highlight w:val="yellow"/>
        </w:rPr>
        <w:t>I risultati di questa revisione possono essere utilizzati in futuro per colmare il divario tra i professionisti del ML e gli esperti di "</w:t>
      </w:r>
      <w:proofErr w:type="spellStart"/>
      <w:r w:rsidRPr="002926B4">
        <w:rPr>
          <w:highlight w:val="yellow"/>
        </w:rPr>
        <w:t>fairness</w:t>
      </w:r>
      <w:proofErr w:type="spellEnd"/>
      <w:r w:rsidRPr="002926B4">
        <w:rPr>
          <w:highlight w:val="yellow"/>
        </w:rPr>
        <w:t>", oltre a guidare la creazione di strumenti pratici e utili per un ML equo.</w:t>
      </w:r>
    </w:p>
    <w:p w:rsidR="00066860" w:rsidRPr="002926B4" w:rsidRDefault="00066860" w:rsidP="00066860">
      <w:pPr>
        <w:pStyle w:val="NormaleWeb"/>
        <w:rPr>
          <w:highlight w:val="yellow"/>
        </w:rPr>
      </w:pPr>
      <w:r w:rsidRPr="002926B4">
        <w:rPr>
          <w:rStyle w:val="Enfasigrassetto"/>
          <w:highlight w:val="yellow"/>
        </w:rPr>
        <w:t>Introduzione dettagliata in italiano:</w:t>
      </w:r>
    </w:p>
    <w:p w:rsidR="00066860" w:rsidRPr="002926B4" w:rsidRDefault="00066860" w:rsidP="00066860">
      <w:pPr>
        <w:pStyle w:val="NormaleWeb"/>
        <w:rPr>
          <w:highlight w:val="yellow"/>
        </w:rPr>
      </w:pPr>
      <w:r w:rsidRPr="002926B4">
        <w:rPr>
          <w:highlight w:val="yellow"/>
        </w:rPr>
        <w:t xml:space="preserve">Oggi, le applicazioni del machine </w:t>
      </w:r>
      <w:proofErr w:type="spellStart"/>
      <w:r w:rsidRPr="002926B4">
        <w:rPr>
          <w:highlight w:val="yellow"/>
        </w:rPr>
        <w:t>learning</w:t>
      </w:r>
      <w:proofErr w:type="spellEnd"/>
      <w:r w:rsidRPr="002926B4">
        <w:rPr>
          <w:highlight w:val="yellow"/>
        </w:rPr>
        <w:t xml:space="preserve"> (ML) e dell'intelligenza artificiale (AI) si possono trovare praticamente in ogni settore (Jordan &amp; Mitchell, 2015): dalla medicina e assistenza sanitaria (</w:t>
      </w:r>
      <w:proofErr w:type="spellStart"/>
      <w:r w:rsidRPr="002926B4">
        <w:rPr>
          <w:highlight w:val="yellow"/>
        </w:rPr>
        <w:t>Goldenberg</w:t>
      </w:r>
      <w:proofErr w:type="spellEnd"/>
      <w:r w:rsidRPr="002926B4">
        <w:rPr>
          <w:highlight w:val="yellow"/>
        </w:rPr>
        <w:t xml:space="preserve"> et al., 2019; </w:t>
      </w:r>
      <w:proofErr w:type="spellStart"/>
      <w:r w:rsidRPr="002926B4">
        <w:rPr>
          <w:highlight w:val="yellow"/>
        </w:rPr>
        <w:t>Chang</w:t>
      </w:r>
      <w:proofErr w:type="spellEnd"/>
      <w:r w:rsidRPr="002926B4">
        <w:rPr>
          <w:highlight w:val="yellow"/>
        </w:rPr>
        <w:t xml:space="preserve"> et al., 2018; </w:t>
      </w:r>
      <w:proofErr w:type="spellStart"/>
      <w:r w:rsidRPr="002926B4">
        <w:rPr>
          <w:highlight w:val="yellow"/>
        </w:rPr>
        <w:t>Lin</w:t>
      </w:r>
      <w:proofErr w:type="spellEnd"/>
      <w:r w:rsidRPr="002926B4">
        <w:rPr>
          <w:highlight w:val="yellow"/>
        </w:rPr>
        <w:t xml:space="preserve"> et al., 2020; </w:t>
      </w:r>
      <w:proofErr w:type="spellStart"/>
      <w:r w:rsidRPr="002926B4">
        <w:rPr>
          <w:highlight w:val="yellow"/>
        </w:rPr>
        <w:t>Munavalli</w:t>
      </w:r>
      <w:proofErr w:type="spellEnd"/>
      <w:r w:rsidRPr="002926B4">
        <w:rPr>
          <w:highlight w:val="yellow"/>
        </w:rPr>
        <w:t xml:space="preserve"> et al., 2020) al settore bancario e finanziario (</w:t>
      </w:r>
      <w:proofErr w:type="spellStart"/>
      <w:r w:rsidRPr="002926B4">
        <w:rPr>
          <w:highlight w:val="yellow"/>
        </w:rPr>
        <w:t>Sunikka</w:t>
      </w:r>
      <w:proofErr w:type="spellEnd"/>
      <w:r w:rsidRPr="002926B4">
        <w:rPr>
          <w:highlight w:val="yellow"/>
        </w:rPr>
        <w:t xml:space="preserve"> et al., 2011; </w:t>
      </w:r>
      <w:proofErr w:type="spellStart"/>
      <w:r w:rsidRPr="002926B4">
        <w:rPr>
          <w:highlight w:val="yellow"/>
        </w:rPr>
        <w:t>Choi</w:t>
      </w:r>
      <w:proofErr w:type="spellEnd"/>
      <w:r w:rsidRPr="002926B4">
        <w:rPr>
          <w:highlight w:val="yellow"/>
        </w:rPr>
        <w:t xml:space="preserve"> &amp; Lee, 2018; </w:t>
      </w:r>
      <w:proofErr w:type="spellStart"/>
      <w:r w:rsidRPr="002926B4">
        <w:rPr>
          <w:highlight w:val="yellow"/>
        </w:rPr>
        <w:t>Moysan</w:t>
      </w:r>
      <w:proofErr w:type="spellEnd"/>
      <w:r w:rsidRPr="002926B4">
        <w:rPr>
          <w:highlight w:val="yellow"/>
        </w:rPr>
        <w:t xml:space="preserve"> &amp; </w:t>
      </w:r>
      <w:proofErr w:type="spellStart"/>
      <w:r w:rsidRPr="002926B4">
        <w:rPr>
          <w:highlight w:val="yellow"/>
        </w:rPr>
        <w:t>Zeitoun</w:t>
      </w:r>
      <w:proofErr w:type="spellEnd"/>
      <w:r w:rsidRPr="002926B4">
        <w:rPr>
          <w:highlight w:val="yellow"/>
        </w:rPr>
        <w:t xml:space="preserve">, 2019). Negli ultimi dieci anni, l'adozione di queste tecnologie è cresciuta a un ritmo esponenziale, con le aziende che colgono l'opportunità di automatizzare e perfezionare i loro processi. Nel campo della sanità, il machine </w:t>
      </w:r>
      <w:proofErr w:type="spellStart"/>
      <w:r w:rsidRPr="002926B4">
        <w:rPr>
          <w:highlight w:val="yellow"/>
        </w:rPr>
        <w:t>learning</w:t>
      </w:r>
      <w:proofErr w:type="spellEnd"/>
      <w:r w:rsidRPr="002926B4">
        <w:rPr>
          <w:highlight w:val="yellow"/>
        </w:rPr>
        <w:t xml:space="preserve"> viene utilizzato per diagnosticare e trattare il cancro alla prostata (</w:t>
      </w:r>
      <w:proofErr w:type="spellStart"/>
      <w:r w:rsidRPr="002926B4">
        <w:rPr>
          <w:highlight w:val="yellow"/>
        </w:rPr>
        <w:t>Goldenberg</w:t>
      </w:r>
      <w:proofErr w:type="spellEnd"/>
      <w:r w:rsidRPr="002926B4">
        <w:rPr>
          <w:highlight w:val="yellow"/>
        </w:rPr>
        <w:t xml:space="preserve"> et al., 2019), eseguire interventi chirurgici robotici (</w:t>
      </w:r>
      <w:proofErr w:type="spellStart"/>
      <w:r w:rsidRPr="002926B4">
        <w:rPr>
          <w:highlight w:val="yellow"/>
        </w:rPr>
        <w:t>Chang</w:t>
      </w:r>
      <w:proofErr w:type="spellEnd"/>
      <w:r w:rsidRPr="002926B4">
        <w:rPr>
          <w:highlight w:val="yellow"/>
        </w:rPr>
        <w:t xml:space="preserve"> et al., 2018), organizzare e programmare i pazienti (</w:t>
      </w:r>
      <w:proofErr w:type="spellStart"/>
      <w:r w:rsidRPr="002926B4">
        <w:rPr>
          <w:highlight w:val="yellow"/>
        </w:rPr>
        <w:t>Munavalli</w:t>
      </w:r>
      <w:proofErr w:type="spellEnd"/>
      <w:r w:rsidRPr="002926B4">
        <w:rPr>
          <w:highlight w:val="yellow"/>
        </w:rPr>
        <w:t xml:space="preserve"> et al., 2020) e digitalizzare i dati delle cartelle cliniche elettroniche (</w:t>
      </w:r>
      <w:proofErr w:type="spellStart"/>
      <w:r w:rsidRPr="002926B4">
        <w:rPr>
          <w:highlight w:val="yellow"/>
        </w:rPr>
        <w:t>Lin</w:t>
      </w:r>
      <w:proofErr w:type="spellEnd"/>
      <w:r w:rsidRPr="002926B4">
        <w:rPr>
          <w:highlight w:val="yellow"/>
        </w:rPr>
        <w:t xml:space="preserve"> et al., 2020). Nel settore bancario e finanziario, il machine </w:t>
      </w:r>
      <w:proofErr w:type="spellStart"/>
      <w:r w:rsidRPr="002926B4">
        <w:rPr>
          <w:highlight w:val="yellow"/>
        </w:rPr>
        <w:t>learning</w:t>
      </w:r>
      <w:proofErr w:type="spellEnd"/>
      <w:r w:rsidRPr="002926B4">
        <w:rPr>
          <w:highlight w:val="yellow"/>
        </w:rPr>
        <w:t xml:space="preserve"> viene impiegato per personalizzare le raccomandazioni per i consumatori (</w:t>
      </w:r>
      <w:proofErr w:type="spellStart"/>
      <w:r w:rsidRPr="002926B4">
        <w:rPr>
          <w:highlight w:val="yellow"/>
        </w:rPr>
        <w:t>Sunikka</w:t>
      </w:r>
      <w:proofErr w:type="spellEnd"/>
      <w:r w:rsidRPr="002926B4">
        <w:rPr>
          <w:highlight w:val="yellow"/>
        </w:rPr>
        <w:t xml:space="preserve"> et al., 2011), rilevare e prevenire casi di frode (</w:t>
      </w:r>
      <w:proofErr w:type="spellStart"/>
      <w:r w:rsidRPr="002926B4">
        <w:rPr>
          <w:highlight w:val="yellow"/>
        </w:rPr>
        <w:t>Choi</w:t>
      </w:r>
      <w:proofErr w:type="spellEnd"/>
      <w:r w:rsidRPr="002926B4">
        <w:rPr>
          <w:highlight w:val="yellow"/>
        </w:rPr>
        <w:t xml:space="preserve"> &amp; Lee, 2018) e fornire servizi più rapidi e personalizzati attraverso l'uso di </w:t>
      </w:r>
      <w:proofErr w:type="spellStart"/>
      <w:r w:rsidRPr="002926B4">
        <w:rPr>
          <w:highlight w:val="yellow"/>
        </w:rPr>
        <w:t>chatbot</w:t>
      </w:r>
      <w:proofErr w:type="spellEnd"/>
      <w:r w:rsidRPr="002926B4">
        <w:rPr>
          <w:highlight w:val="yellow"/>
        </w:rPr>
        <w:t xml:space="preserve"> (</w:t>
      </w:r>
      <w:proofErr w:type="spellStart"/>
      <w:r w:rsidRPr="002926B4">
        <w:rPr>
          <w:highlight w:val="yellow"/>
        </w:rPr>
        <w:t>Moysan</w:t>
      </w:r>
      <w:proofErr w:type="spellEnd"/>
      <w:r w:rsidRPr="002926B4">
        <w:rPr>
          <w:highlight w:val="yellow"/>
        </w:rPr>
        <w:t xml:space="preserve"> &amp; </w:t>
      </w:r>
      <w:proofErr w:type="spellStart"/>
      <w:r w:rsidRPr="002926B4">
        <w:rPr>
          <w:highlight w:val="yellow"/>
        </w:rPr>
        <w:t>Zeitoun</w:t>
      </w:r>
      <w:proofErr w:type="spellEnd"/>
      <w:r w:rsidRPr="002926B4">
        <w:rPr>
          <w:highlight w:val="yellow"/>
        </w:rPr>
        <w:t>, 2019).</w:t>
      </w:r>
    </w:p>
    <w:p w:rsidR="00066860" w:rsidRPr="002926B4" w:rsidRDefault="00066860" w:rsidP="00066860">
      <w:pPr>
        <w:pStyle w:val="NormaleWeb"/>
        <w:rPr>
          <w:highlight w:val="yellow"/>
        </w:rPr>
      </w:pPr>
      <w:r w:rsidRPr="002926B4">
        <w:rPr>
          <w:highlight w:val="yellow"/>
        </w:rPr>
        <w:t xml:space="preserve">Il machine </w:t>
      </w:r>
      <w:proofErr w:type="spellStart"/>
      <w:r w:rsidRPr="002926B4">
        <w:rPr>
          <w:highlight w:val="yellow"/>
        </w:rPr>
        <w:t>learning</w:t>
      </w:r>
      <w:proofErr w:type="spellEnd"/>
      <w:r w:rsidRPr="002926B4">
        <w:rPr>
          <w:highlight w:val="yellow"/>
        </w:rPr>
        <w:t xml:space="preserve"> è lodato per la sua capacità di accelerare processi dispendiosi in termini di tempo, automatizzare procedure banali e migliorare la precisione e le prestazioni dei compiti. Inoltre, è apprezzato per la sua presunta neutralità, priva di </w:t>
      </w:r>
      <w:proofErr w:type="spellStart"/>
      <w:r w:rsidRPr="002926B4">
        <w:rPr>
          <w:highlight w:val="yellow"/>
        </w:rPr>
        <w:t>bias</w:t>
      </w:r>
      <w:proofErr w:type="spellEnd"/>
      <w:r w:rsidRPr="002926B4">
        <w:rPr>
          <w:highlight w:val="yellow"/>
        </w:rPr>
        <w:t xml:space="preserve"> umano. Tuttavia, come sottolineato da </w:t>
      </w:r>
      <w:proofErr w:type="spellStart"/>
      <w:r w:rsidRPr="002926B4">
        <w:rPr>
          <w:highlight w:val="yellow"/>
        </w:rPr>
        <w:t>Sandvig</w:t>
      </w:r>
      <w:proofErr w:type="spellEnd"/>
      <w:r w:rsidRPr="002926B4">
        <w:rPr>
          <w:highlight w:val="yellow"/>
        </w:rPr>
        <w:t xml:space="preserve"> (2014) con il termine "fallacia della neutralità", esiste una comune concezione errata che l'AI non perpetui i trend presenti nei dati su cui è addestrata, dati che spesso sono offuscati da </w:t>
      </w:r>
      <w:proofErr w:type="spellStart"/>
      <w:r w:rsidRPr="002926B4">
        <w:rPr>
          <w:highlight w:val="yellow"/>
        </w:rPr>
        <w:lastRenderedPageBreak/>
        <w:t>bias</w:t>
      </w:r>
      <w:proofErr w:type="spellEnd"/>
      <w:r w:rsidRPr="002926B4">
        <w:rPr>
          <w:highlight w:val="yellow"/>
        </w:rPr>
        <w:t xml:space="preserve"> umani. Per questo motivo, il machine </w:t>
      </w:r>
      <w:proofErr w:type="spellStart"/>
      <w:r w:rsidRPr="002926B4">
        <w:rPr>
          <w:highlight w:val="yellow"/>
        </w:rPr>
        <w:t>learning</w:t>
      </w:r>
      <w:proofErr w:type="spellEnd"/>
      <w:r w:rsidRPr="002926B4">
        <w:rPr>
          <w:highlight w:val="yellow"/>
        </w:rPr>
        <w:t xml:space="preserve"> è oggetto di forti critiche per il ruolo che gioca nell'aggravare le disuguaglianze sociali. Negli ultimi anni, alcune grandi aziende sono finite sotto i riflettori per tecnologie di AI che hanno causato danni ai consumatori. </w:t>
      </w:r>
      <w:proofErr w:type="spellStart"/>
      <w:r w:rsidRPr="002926B4">
        <w:rPr>
          <w:highlight w:val="yellow"/>
        </w:rPr>
        <w:t>Buolamwini</w:t>
      </w:r>
      <w:proofErr w:type="spellEnd"/>
      <w:r w:rsidRPr="002926B4">
        <w:rPr>
          <w:highlight w:val="yellow"/>
        </w:rPr>
        <w:t xml:space="preserve"> e </w:t>
      </w:r>
      <w:proofErr w:type="spellStart"/>
      <w:r w:rsidRPr="002926B4">
        <w:rPr>
          <w:highlight w:val="yellow"/>
        </w:rPr>
        <w:t>Gebru</w:t>
      </w:r>
      <w:proofErr w:type="spellEnd"/>
      <w:r w:rsidRPr="002926B4">
        <w:rPr>
          <w:highlight w:val="yellow"/>
        </w:rPr>
        <w:t xml:space="preserve"> (2018) hanno valutato sistemi di riconoscimento facciale commercialmente utilizzati e hanno scoperto che le donne con la pelle più scura erano il gruppo demografico più frequentemente classificato erroneamente; </w:t>
      </w:r>
      <w:proofErr w:type="spellStart"/>
      <w:r w:rsidRPr="002926B4">
        <w:rPr>
          <w:highlight w:val="yellow"/>
        </w:rPr>
        <w:t>Noble</w:t>
      </w:r>
      <w:proofErr w:type="spellEnd"/>
      <w:r w:rsidRPr="002926B4">
        <w:rPr>
          <w:highlight w:val="yellow"/>
        </w:rPr>
        <w:t xml:space="preserve"> (2018) ha scoperto che i motori di ricerca perpetuavano stereotipi, contribuendo in modo significativo a danni rappresentativi; e </w:t>
      </w:r>
      <w:proofErr w:type="spellStart"/>
      <w:r w:rsidRPr="002926B4">
        <w:rPr>
          <w:highlight w:val="yellow"/>
        </w:rPr>
        <w:t>Angwin</w:t>
      </w:r>
      <w:proofErr w:type="spellEnd"/>
      <w:r w:rsidRPr="002926B4">
        <w:rPr>
          <w:highlight w:val="yellow"/>
        </w:rPr>
        <w:t xml:space="preserve"> et al. (2016) hanno riscontrato </w:t>
      </w:r>
      <w:proofErr w:type="spellStart"/>
      <w:r w:rsidRPr="002926B4">
        <w:rPr>
          <w:highlight w:val="yellow"/>
        </w:rPr>
        <w:t>bias</w:t>
      </w:r>
      <w:proofErr w:type="spellEnd"/>
      <w:r w:rsidRPr="002926B4">
        <w:rPr>
          <w:highlight w:val="yellow"/>
        </w:rPr>
        <w:t xml:space="preserve"> nei punteggi di recidiva automatizzati assegnati ai criminali.</w:t>
      </w:r>
    </w:p>
    <w:p w:rsidR="00066860" w:rsidRPr="002926B4" w:rsidRDefault="00066860" w:rsidP="00066860">
      <w:pPr>
        <w:pStyle w:val="NormaleWeb"/>
        <w:rPr>
          <w:highlight w:val="yellow"/>
        </w:rPr>
      </w:pPr>
      <w:r w:rsidRPr="002926B4">
        <w:rPr>
          <w:highlight w:val="yellow"/>
        </w:rPr>
        <w:t xml:space="preserve">Situazioni come queste hanno portato a un surplus di contributi allo spazio delle soluzioni per il </w:t>
      </w:r>
      <w:proofErr w:type="spellStart"/>
      <w:r w:rsidRPr="002926B4">
        <w:rPr>
          <w:highlight w:val="yellow"/>
        </w:rPr>
        <w:t>bias</w:t>
      </w:r>
      <w:proofErr w:type="spellEnd"/>
      <w:r w:rsidRPr="002926B4">
        <w:rPr>
          <w:highlight w:val="yellow"/>
        </w:rPr>
        <w:t xml:space="preserve"> algoritmico da parte di stakeholder e ricercatori (</w:t>
      </w:r>
      <w:proofErr w:type="spellStart"/>
      <w:r w:rsidRPr="002926B4">
        <w:rPr>
          <w:highlight w:val="yellow"/>
        </w:rPr>
        <w:t>Zhong</w:t>
      </w:r>
      <w:proofErr w:type="spellEnd"/>
      <w:r w:rsidRPr="002926B4">
        <w:rPr>
          <w:highlight w:val="yellow"/>
        </w:rPr>
        <w:t>, 2018). Le istituzioni sono state rapide a formulare propri codici etici incentrati su concetti come equità, trasparenza, responsabilità e fiducia (</w:t>
      </w:r>
      <w:proofErr w:type="spellStart"/>
      <w:r w:rsidRPr="002926B4">
        <w:rPr>
          <w:highlight w:val="yellow"/>
        </w:rPr>
        <w:t>Jobin</w:t>
      </w:r>
      <w:proofErr w:type="spellEnd"/>
      <w:r w:rsidRPr="002926B4">
        <w:rPr>
          <w:highlight w:val="yellow"/>
        </w:rPr>
        <w:t xml:space="preserve"> et al., 2019). Sono emerse nuove conferenze, come la conferenza </w:t>
      </w:r>
      <w:proofErr w:type="spellStart"/>
      <w:r w:rsidRPr="002926B4">
        <w:rPr>
          <w:highlight w:val="yellow"/>
        </w:rPr>
        <w:t>FAccT</w:t>
      </w:r>
      <w:proofErr w:type="spellEnd"/>
      <w:r w:rsidRPr="002926B4">
        <w:rPr>
          <w:highlight w:val="yellow"/>
        </w:rPr>
        <w:t xml:space="preserve"> (</w:t>
      </w:r>
      <w:proofErr w:type="spellStart"/>
      <w:r w:rsidRPr="002926B4">
        <w:rPr>
          <w:highlight w:val="yellow"/>
        </w:rPr>
        <w:t>Fairness</w:t>
      </w:r>
      <w:proofErr w:type="spellEnd"/>
      <w:r w:rsidRPr="002926B4">
        <w:rPr>
          <w:highlight w:val="yellow"/>
        </w:rPr>
        <w:t xml:space="preserve">, </w:t>
      </w:r>
      <w:proofErr w:type="spellStart"/>
      <w:r w:rsidRPr="002926B4">
        <w:rPr>
          <w:highlight w:val="yellow"/>
        </w:rPr>
        <w:t>Accountability</w:t>
      </w:r>
      <w:proofErr w:type="spellEnd"/>
      <w:r w:rsidRPr="002926B4">
        <w:rPr>
          <w:highlight w:val="yellow"/>
        </w:rPr>
        <w:t xml:space="preserve">, and </w:t>
      </w:r>
      <w:proofErr w:type="spellStart"/>
      <w:r w:rsidRPr="002926B4">
        <w:rPr>
          <w:highlight w:val="yellow"/>
        </w:rPr>
        <w:t>Transparency</w:t>
      </w:r>
      <w:proofErr w:type="spellEnd"/>
      <w:r w:rsidRPr="002926B4">
        <w:rPr>
          <w:highlight w:val="yellow"/>
        </w:rPr>
        <w:t xml:space="preserve">) dell'ACM, e nuovi workshop incentrati su questi concetti. Inoltre, in molte conferenze di machine </w:t>
      </w:r>
      <w:proofErr w:type="spellStart"/>
      <w:r w:rsidRPr="002926B4">
        <w:rPr>
          <w:highlight w:val="yellow"/>
        </w:rPr>
        <w:t>learning</w:t>
      </w:r>
      <w:proofErr w:type="spellEnd"/>
      <w:r w:rsidRPr="002926B4">
        <w:rPr>
          <w:highlight w:val="yellow"/>
        </w:rPr>
        <w:t xml:space="preserve"> sono state aggiunte nuove sezioni dedicate alla ricerca sul </w:t>
      </w:r>
      <w:proofErr w:type="spellStart"/>
      <w:r w:rsidRPr="002926B4">
        <w:rPr>
          <w:highlight w:val="yellow"/>
        </w:rPr>
        <w:t>bias</w:t>
      </w:r>
      <w:proofErr w:type="spellEnd"/>
      <w:r w:rsidRPr="002926B4">
        <w:rPr>
          <w:highlight w:val="yellow"/>
        </w:rPr>
        <w:t xml:space="preserve"> algoritmico. Questo riconoscimento da parte degli stakeholder e dei ricercatori nel campo dell'informatica ha incoraggiato un aumento proporzionale dei contributi relativi al miglioramento delle preoccupazioni etiche intorno all'AI.</w:t>
      </w:r>
    </w:p>
    <w:p w:rsidR="00066860" w:rsidRPr="002926B4" w:rsidRDefault="00066860" w:rsidP="00066860">
      <w:pPr>
        <w:pStyle w:val="NormaleWeb"/>
        <w:rPr>
          <w:highlight w:val="yellow"/>
        </w:rPr>
      </w:pPr>
      <w:r w:rsidRPr="002926B4">
        <w:rPr>
          <w:highlight w:val="yellow"/>
        </w:rPr>
        <w:t>Uno degli obiettivi principali per i ricercatori di AI responsabile è la creazione di strumenti di "</w:t>
      </w:r>
      <w:proofErr w:type="spellStart"/>
      <w:r w:rsidRPr="002926B4">
        <w:rPr>
          <w:highlight w:val="yellow"/>
        </w:rPr>
        <w:t>fairness</w:t>
      </w:r>
      <w:proofErr w:type="spellEnd"/>
      <w:r w:rsidRPr="002926B4">
        <w:rPr>
          <w:highlight w:val="yellow"/>
        </w:rPr>
        <w:t xml:space="preserve">" che i professionisti del ML possano utilizzare nell'applicazione di un'AI responsabile ed etica. Questi strumenti traducono la ricerca di alto livello nel campo dell'AI responsabile in procedure o funzioni attuabili che i professionisti possono implementare nelle loro pipeline. Nonostante il numero di strumenti esistenti, vi è ancora una scarsa applicazione dell'AI etica nell'industria. Ricerche recenti suggeriscono un disconnessione tra i ricercatori di </w:t>
      </w:r>
      <w:proofErr w:type="spellStart"/>
      <w:r w:rsidRPr="002926B4">
        <w:rPr>
          <w:highlight w:val="yellow"/>
        </w:rPr>
        <w:t>fairness</w:t>
      </w:r>
      <w:proofErr w:type="spellEnd"/>
      <w:r w:rsidRPr="002926B4">
        <w:rPr>
          <w:highlight w:val="yellow"/>
        </w:rPr>
        <w:t xml:space="preserve"> che creano questi strumenti e i professionisti del ML che dovrebbero applicarli (</w:t>
      </w:r>
      <w:proofErr w:type="spellStart"/>
      <w:r w:rsidRPr="002926B4">
        <w:rPr>
          <w:highlight w:val="yellow"/>
        </w:rPr>
        <w:t>Holstein</w:t>
      </w:r>
      <w:proofErr w:type="spellEnd"/>
      <w:r w:rsidRPr="002926B4">
        <w:rPr>
          <w:highlight w:val="yellow"/>
        </w:rPr>
        <w:t xml:space="preserve"> et al., 2019; Law et al., 2020b; </w:t>
      </w:r>
      <w:proofErr w:type="spellStart"/>
      <w:r w:rsidRPr="002926B4">
        <w:rPr>
          <w:highlight w:val="yellow"/>
        </w:rPr>
        <w:t>Madaio</w:t>
      </w:r>
      <w:proofErr w:type="spellEnd"/>
      <w:r w:rsidRPr="002926B4">
        <w:rPr>
          <w:highlight w:val="yellow"/>
        </w:rPr>
        <w:t xml:space="preserve"> et al., 2020; Law et al., 2020a; </w:t>
      </w:r>
      <w:proofErr w:type="spellStart"/>
      <w:r w:rsidRPr="002926B4">
        <w:rPr>
          <w:highlight w:val="yellow"/>
        </w:rPr>
        <w:t>Veale</w:t>
      </w:r>
      <w:proofErr w:type="spellEnd"/>
      <w:r w:rsidRPr="002926B4">
        <w:rPr>
          <w:highlight w:val="yellow"/>
        </w:rPr>
        <w:t xml:space="preserve"> &amp; </w:t>
      </w:r>
      <w:proofErr w:type="spellStart"/>
      <w:r w:rsidRPr="002926B4">
        <w:rPr>
          <w:highlight w:val="yellow"/>
        </w:rPr>
        <w:t>Binns</w:t>
      </w:r>
      <w:proofErr w:type="spellEnd"/>
      <w:r w:rsidRPr="002926B4">
        <w:rPr>
          <w:highlight w:val="yellow"/>
        </w:rPr>
        <w:t xml:space="preserve">, 2017). Greene et al. (2019) sottolinea che la soluzione a questo problema risiede nell'intersezione tra competenze tecniche e di design. Un'AI responsabile ed equa deve seguire procedure di design deliberate per soddisfare le esigenze dei professionisti e risolvere i dilemmi tecnici riscontrati nella ricerca sul </w:t>
      </w:r>
      <w:proofErr w:type="spellStart"/>
      <w:r w:rsidRPr="002926B4">
        <w:rPr>
          <w:highlight w:val="yellow"/>
        </w:rPr>
        <w:t>bias</w:t>
      </w:r>
      <w:proofErr w:type="spellEnd"/>
      <w:r w:rsidRPr="002926B4">
        <w:rPr>
          <w:highlight w:val="yellow"/>
        </w:rPr>
        <w:t>.</w:t>
      </w:r>
    </w:p>
    <w:p w:rsidR="00066860" w:rsidRPr="002926B4" w:rsidRDefault="00066860" w:rsidP="00066860">
      <w:pPr>
        <w:pStyle w:val="NormaleWeb"/>
        <w:rPr>
          <w:highlight w:val="yellow"/>
        </w:rPr>
      </w:pPr>
      <w:r w:rsidRPr="002926B4">
        <w:rPr>
          <w:highlight w:val="yellow"/>
        </w:rPr>
        <w:t>Questo articolo di revisione metterà in evidenza le aspettative degli utenti quando interagiscono con strumenti di "fair AI", e riassumerà sia le preoccupazioni relative alla "</w:t>
      </w:r>
      <w:proofErr w:type="spellStart"/>
      <w:r w:rsidRPr="002926B4">
        <w:rPr>
          <w:highlight w:val="yellow"/>
        </w:rPr>
        <w:t>fairness</w:t>
      </w:r>
      <w:proofErr w:type="spellEnd"/>
      <w:r w:rsidRPr="002926B4">
        <w:rPr>
          <w:highlight w:val="yellow"/>
        </w:rPr>
        <w:t xml:space="preserve">" sia i difetti di design discussi nella letteratura. Prima di tutto, la Sezione 2 si concentrerà sul </w:t>
      </w:r>
      <w:proofErr w:type="spellStart"/>
      <w:r w:rsidRPr="002926B4">
        <w:rPr>
          <w:highlight w:val="yellow"/>
        </w:rPr>
        <w:t>bias</w:t>
      </w:r>
      <w:proofErr w:type="spellEnd"/>
      <w:r w:rsidRPr="002926B4">
        <w:rPr>
          <w:highlight w:val="yellow"/>
        </w:rPr>
        <w:t xml:space="preserve"> algoritmico e sui principali punti di ingresso del </w:t>
      </w:r>
      <w:proofErr w:type="spellStart"/>
      <w:r w:rsidRPr="002926B4">
        <w:rPr>
          <w:highlight w:val="yellow"/>
        </w:rPr>
        <w:t>bias</w:t>
      </w:r>
      <w:proofErr w:type="spellEnd"/>
      <w:r w:rsidRPr="002926B4">
        <w:rPr>
          <w:highlight w:val="yellow"/>
        </w:rPr>
        <w:t xml:space="preserve"> che perpetuano la necessità di ricerca sulla "</w:t>
      </w:r>
      <w:proofErr w:type="spellStart"/>
      <w:r w:rsidRPr="002926B4">
        <w:rPr>
          <w:highlight w:val="yellow"/>
        </w:rPr>
        <w:t>fairness</w:t>
      </w:r>
      <w:proofErr w:type="spellEnd"/>
      <w:r w:rsidRPr="002926B4">
        <w:rPr>
          <w:highlight w:val="yellow"/>
        </w:rPr>
        <w:t>" e degli strumenti di "</w:t>
      </w:r>
      <w:proofErr w:type="spellStart"/>
      <w:r w:rsidRPr="002926B4">
        <w:rPr>
          <w:highlight w:val="yellow"/>
        </w:rPr>
        <w:t>fairness</w:t>
      </w:r>
      <w:proofErr w:type="spellEnd"/>
      <w:r w:rsidRPr="002926B4">
        <w:rPr>
          <w:highlight w:val="yellow"/>
        </w:rPr>
        <w:t xml:space="preserve">". La Sezione 3 si focalizzerà sulle soluzioni proposte finora dai ricercatori di </w:t>
      </w:r>
      <w:proofErr w:type="spellStart"/>
      <w:r w:rsidRPr="002926B4">
        <w:rPr>
          <w:highlight w:val="yellow"/>
        </w:rPr>
        <w:t>fairness</w:t>
      </w:r>
      <w:proofErr w:type="spellEnd"/>
      <w:r w:rsidRPr="002926B4">
        <w:rPr>
          <w:highlight w:val="yellow"/>
        </w:rPr>
        <w:t xml:space="preserve">, evidenziando i contributi principali e le funzionalità offerte. La Sezione 4 analizzerà il funzionamento di queste soluzioni nella pratica, mettendo in evidenza molti dei difetti e fornendo raccomandazioni per gli esperti di </w:t>
      </w:r>
      <w:proofErr w:type="spellStart"/>
      <w:r w:rsidRPr="002926B4">
        <w:rPr>
          <w:highlight w:val="yellow"/>
        </w:rPr>
        <w:t>fairness</w:t>
      </w:r>
      <w:proofErr w:type="spellEnd"/>
      <w:r w:rsidRPr="002926B4">
        <w:rPr>
          <w:highlight w:val="yellow"/>
        </w:rPr>
        <w:t>, le organizzazioni e i professionisti del ML. Questo articolo è il primo nel suo genere a fornire una revisione completa dello spazio delle soluzioni per un'AI equa.</w:t>
      </w:r>
    </w:p>
    <w:p w:rsidR="00976D63" w:rsidRPr="002926B4" w:rsidRDefault="00976D63" w:rsidP="00976D63">
      <w:pPr>
        <w:pStyle w:val="NormaleWeb"/>
        <w:rPr>
          <w:highlight w:val="yellow"/>
        </w:rPr>
      </w:pPr>
      <w:r w:rsidRPr="002926B4">
        <w:rPr>
          <w:rStyle w:val="Enfasigrassetto"/>
          <w:highlight w:val="yellow"/>
        </w:rPr>
        <w:t xml:space="preserve">2. Lo Spazio del Problema: </w:t>
      </w:r>
      <w:proofErr w:type="spellStart"/>
      <w:r w:rsidRPr="002926B4">
        <w:rPr>
          <w:rStyle w:val="Enfasigrassetto"/>
          <w:highlight w:val="yellow"/>
        </w:rPr>
        <w:t>Bias</w:t>
      </w:r>
      <w:proofErr w:type="spellEnd"/>
      <w:r w:rsidRPr="002926B4">
        <w:rPr>
          <w:rStyle w:val="Enfasigrassetto"/>
          <w:highlight w:val="yellow"/>
        </w:rPr>
        <w:t xml:space="preserve"> Algoritmico</w:t>
      </w:r>
    </w:p>
    <w:p w:rsidR="00976D63" w:rsidRPr="002926B4" w:rsidRDefault="00976D63" w:rsidP="00976D63">
      <w:pPr>
        <w:pStyle w:val="NormaleWeb"/>
        <w:rPr>
          <w:highlight w:val="yellow"/>
        </w:rPr>
      </w:pPr>
      <w:r w:rsidRPr="002926B4">
        <w:rPr>
          <w:highlight w:val="yellow"/>
        </w:rPr>
        <w:t xml:space="preserve">Il primo caso documentato di </w:t>
      </w:r>
      <w:proofErr w:type="spellStart"/>
      <w:r w:rsidRPr="002926B4">
        <w:rPr>
          <w:highlight w:val="yellow"/>
        </w:rPr>
        <w:t>bias</w:t>
      </w:r>
      <w:proofErr w:type="spellEnd"/>
      <w:r w:rsidRPr="002926B4">
        <w:rPr>
          <w:highlight w:val="yellow"/>
        </w:rPr>
        <w:t xml:space="preserve"> algoritmico risale agli anni '80, quando fu intentata una causa per discriminazione contro la St. </w:t>
      </w:r>
      <w:proofErr w:type="spellStart"/>
      <w:r w:rsidRPr="002926B4">
        <w:rPr>
          <w:highlight w:val="yellow"/>
        </w:rPr>
        <w:t>George's</w:t>
      </w:r>
      <w:proofErr w:type="spellEnd"/>
      <w:r w:rsidRPr="002926B4">
        <w:rPr>
          <w:highlight w:val="yellow"/>
        </w:rPr>
        <w:t xml:space="preserve"> Hospital </w:t>
      </w:r>
      <w:proofErr w:type="spellStart"/>
      <w:r w:rsidRPr="002926B4">
        <w:rPr>
          <w:highlight w:val="yellow"/>
        </w:rPr>
        <w:t>Medical</w:t>
      </w:r>
      <w:proofErr w:type="spellEnd"/>
      <w:r w:rsidRPr="002926B4">
        <w:rPr>
          <w:highlight w:val="yellow"/>
        </w:rPr>
        <w:t xml:space="preserve"> School (</w:t>
      </w:r>
      <w:proofErr w:type="spellStart"/>
      <w:r w:rsidRPr="002926B4">
        <w:rPr>
          <w:highlight w:val="yellow"/>
        </w:rPr>
        <w:t>Lowry</w:t>
      </w:r>
      <w:proofErr w:type="spellEnd"/>
      <w:r w:rsidRPr="002926B4">
        <w:rPr>
          <w:highlight w:val="yellow"/>
        </w:rPr>
        <w:t xml:space="preserve"> &amp; </w:t>
      </w:r>
      <w:proofErr w:type="spellStart"/>
      <w:r w:rsidRPr="002926B4">
        <w:rPr>
          <w:highlight w:val="yellow"/>
        </w:rPr>
        <w:t>MacPherson</w:t>
      </w:r>
      <w:proofErr w:type="spellEnd"/>
      <w:r w:rsidRPr="002926B4">
        <w:rPr>
          <w:highlight w:val="yellow"/>
        </w:rPr>
        <w:t xml:space="preserve">, 1988). I responsabili del programma di ammissione decisero di creare un algoritmo che potesse imitare il processo di selezione, automatizzando la prima fase di screening dei candidati. Una volta completato l'algoritmo, ne validarono le prestazioni confrontando i risultati con le decisioni generate manualmente e trovarono una somiglianza del 90-95%. Dopo alcuni anni di utilizzo, il </w:t>
      </w:r>
      <w:r w:rsidRPr="002926B4">
        <w:rPr>
          <w:highlight w:val="yellow"/>
        </w:rPr>
        <w:lastRenderedPageBreak/>
        <w:t xml:space="preserve">personale iniziò a notare delle tendenze nelle ammissioni e portò le loro preoccupazioni all'attenzione del comitato di revisione interna della scuola (IRB). Quando l'IRB stabilì che la correlazione tra i punteggi della macchina e quelli umani delegittimava le accuse di </w:t>
      </w:r>
      <w:proofErr w:type="spellStart"/>
      <w:r w:rsidRPr="002926B4">
        <w:rPr>
          <w:highlight w:val="yellow"/>
        </w:rPr>
        <w:t>bias</w:t>
      </w:r>
      <w:proofErr w:type="spellEnd"/>
      <w:r w:rsidRPr="002926B4">
        <w:rPr>
          <w:highlight w:val="yellow"/>
        </w:rPr>
        <w:t>, queste furono presentate alla Commissione per l'Eguaglianza Razziale del Regno Unito. Dopo un'analisi approfondita dell'algoritmo, la Commissione confermò che tali accuse erano fondate: l'algoritmo attribuiva valore ai nomi dei candidati e al luogo di nascita, penalizzando le persone con nomi che "suonavano" non caucasici (</w:t>
      </w:r>
      <w:proofErr w:type="spellStart"/>
      <w:r w:rsidRPr="002926B4">
        <w:rPr>
          <w:highlight w:val="yellow"/>
        </w:rPr>
        <w:t>Lowry</w:t>
      </w:r>
      <w:proofErr w:type="spellEnd"/>
      <w:r w:rsidRPr="002926B4">
        <w:rPr>
          <w:highlight w:val="yellow"/>
        </w:rPr>
        <w:t xml:space="preserve"> &amp; </w:t>
      </w:r>
      <w:proofErr w:type="spellStart"/>
      <w:r w:rsidRPr="002926B4">
        <w:rPr>
          <w:highlight w:val="yellow"/>
        </w:rPr>
        <w:t>MacPherson</w:t>
      </w:r>
      <w:proofErr w:type="spellEnd"/>
      <w:r w:rsidRPr="002926B4">
        <w:rPr>
          <w:highlight w:val="yellow"/>
        </w:rPr>
        <w:t>, 1988).</w:t>
      </w:r>
    </w:p>
    <w:p w:rsidR="00976D63" w:rsidRPr="002926B4" w:rsidRDefault="00976D63" w:rsidP="00976D63">
      <w:pPr>
        <w:pStyle w:val="NormaleWeb"/>
        <w:rPr>
          <w:highlight w:val="yellow"/>
        </w:rPr>
      </w:pPr>
      <w:r w:rsidRPr="002926B4">
        <w:rPr>
          <w:highlight w:val="yellow"/>
        </w:rPr>
        <w:t xml:space="preserve">La decisione di questa commissione fu fondamentale per l'inizio della ricerca sul </w:t>
      </w:r>
      <w:proofErr w:type="spellStart"/>
      <w:r w:rsidRPr="002926B4">
        <w:rPr>
          <w:highlight w:val="yellow"/>
        </w:rPr>
        <w:t>bias</w:t>
      </w:r>
      <w:proofErr w:type="spellEnd"/>
      <w:r w:rsidRPr="002926B4">
        <w:rPr>
          <w:highlight w:val="yellow"/>
        </w:rPr>
        <w:t xml:space="preserve"> algoritmico, poiché stabilì un precedente secondo cui l'inclusione del </w:t>
      </w:r>
      <w:proofErr w:type="spellStart"/>
      <w:r w:rsidRPr="002926B4">
        <w:rPr>
          <w:highlight w:val="yellow"/>
        </w:rPr>
        <w:t>bias</w:t>
      </w:r>
      <w:proofErr w:type="spellEnd"/>
      <w:r w:rsidRPr="002926B4">
        <w:rPr>
          <w:highlight w:val="yellow"/>
        </w:rPr>
        <w:t xml:space="preserve"> in un sistema, anche per motivi di accuratezza, era inammissibile. Tuttavia, negli ultimi 40 anni, questo problema si è ripresentato più volte. I </w:t>
      </w:r>
      <w:proofErr w:type="spellStart"/>
      <w:r w:rsidRPr="002926B4">
        <w:rPr>
          <w:highlight w:val="yellow"/>
        </w:rPr>
        <w:t>bias</w:t>
      </w:r>
      <w:proofErr w:type="spellEnd"/>
      <w:r w:rsidRPr="002926B4">
        <w:rPr>
          <w:highlight w:val="yellow"/>
        </w:rPr>
        <w:t xml:space="preserve"> continuano ad emergere nella creazione e nell'uso del machine </w:t>
      </w:r>
      <w:proofErr w:type="spellStart"/>
      <w:r w:rsidRPr="002926B4">
        <w:rPr>
          <w:highlight w:val="yellow"/>
        </w:rPr>
        <w:t>learning</w:t>
      </w:r>
      <w:proofErr w:type="spellEnd"/>
      <w:r w:rsidRPr="002926B4">
        <w:rPr>
          <w:highlight w:val="yellow"/>
        </w:rPr>
        <w:t>, legittimando pratiche ingiuste e discriminatorie in una moltitudine di settori (</w:t>
      </w:r>
      <w:proofErr w:type="spellStart"/>
      <w:r w:rsidRPr="002926B4">
        <w:rPr>
          <w:highlight w:val="yellow"/>
        </w:rPr>
        <w:t>Lum</w:t>
      </w:r>
      <w:proofErr w:type="spellEnd"/>
      <w:r w:rsidRPr="002926B4">
        <w:rPr>
          <w:highlight w:val="yellow"/>
        </w:rPr>
        <w:t xml:space="preserve"> &amp; Isaac, 2016). In una presentazione del 2017 spesso citata alla </w:t>
      </w:r>
      <w:proofErr w:type="spellStart"/>
      <w:r w:rsidRPr="002926B4">
        <w:rPr>
          <w:highlight w:val="yellow"/>
        </w:rPr>
        <w:t>NeurIPs</w:t>
      </w:r>
      <w:proofErr w:type="spellEnd"/>
      <w:r w:rsidRPr="002926B4">
        <w:rPr>
          <w:highlight w:val="yellow"/>
        </w:rPr>
        <w:t xml:space="preserve">, Crawford (2017) discusse due potenziali danni derivanti dal </w:t>
      </w:r>
      <w:proofErr w:type="spellStart"/>
      <w:r w:rsidRPr="002926B4">
        <w:rPr>
          <w:highlight w:val="yellow"/>
        </w:rPr>
        <w:t>bias</w:t>
      </w:r>
      <w:proofErr w:type="spellEnd"/>
      <w:r w:rsidRPr="002926B4">
        <w:rPr>
          <w:highlight w:val="yellow"/>
        </w:rPr>
        <w:t xml:space="preserve"> algoritmico: danni rappresentativi e danni allocativi. I danni rappresentativi sono problemi che possono sorgere dai modi problematici in cui certe popolazioni sono rappresentate nello spazio delle caratteristiche, mentre i danni allocativi derivano dal modo in cui le decisioni vengono distribuite a certe popolazioni (Crawford, 2013).</w:t>
      </w:r>
    </w:p>
    <w:p w:rsidR="00976D63" w:rsidRPr="002926B4" w:rsidRDefault="00976D63" w:rsidP="00976D63">
      <w:pPr>
        <w:pStyle w:val="NormaleWeb"/>
        <w:rPr>
          <w:highlight w:val="yellow"/>
        </w:rPr>
      </w:pPr>
      <w:r w:rsidRPr="002926B4">
        <w:rPr>
          <w:highlight w:val="yellow"/>
        </w:rPr>
        <w:t xml:space="preserve">La letteratura ha dimostrato che il </w:t>
      </w:r>
      <w:proofErr w:type="spellStart"/>
      <w:r w:rsidRPr="002926B4">
        <w:rPr>
          <w:highlight w:val="yellow"/>
        </w:rPr>
        <w:t>bias</w:t>
      </w:r>
      <w:proofErr w:type="spellEnd"/>
      <w:r w:rsidRPr="002926B4">
        <w:rPr>
          <w:highlight w:val="yellow"/>
        </w:rPr>
        <w:t xml:space="preserve"> può manifestarsi in molte forme, e il compito degli esperti di </w:t>
      </w:r>
      <w:proofErr w:type="spellStart"/>
      <w:r w:rsidRPr="002926B4">
        <w:rPr>
          <w:highlight w:val="yellow"/>
        </w:rPr>
        <w:t>fairness</w:t>
      </w:r>
      <w:proofErr w:type="spellEnd"/>
      <w:r w:rsidRPr="002926B4">
        <w:rPr>
          <w:highlight w:val="yellow"/>
        </w:rPr>
        <w:t xml:space="preserve"> è quello di organizzare e affrontare tali </w:t>
      </w:r>
      <w:proofErr w:type="spellStart"/>
      <w:r w:rsidRPr="002926B4">
        <w:rPr>
          <w:highlight w:val="yellow"/>
        </w:rPr>
        <w:t>bias</w:t>
      </w:r>
      <w:proofErr w:type="spellEnd"/>
      <w:r w:rsidRPr="002926B4">
        <w:rPr>
          <w:highlight w:val="yellow"/>
        </w:rPr>
        <w:t xml:space="preserve">. Friedman e </w:t>
      </w:r>
      <w:proofErr w:type="spellStart"/>
      <w:r w:rsidRPr="002926B4">
        <w:rPr>
          <w:highlight w:val="yellow"/>
        </w:rPr>
        <w:t>Nissenbaum</w:t>
      </w:r>
      <w:proofErr w:type="spellEnd"/>
      <w:r w:rsidRPr="002926B4">
        <w:rPr>
          <w:highlight w:val="yellow"/>
        </w:rPr>
        <w:t xml:space="preserve"> (1996) hanno suddiviso i tipi di </w:t>
      </w:r>
      <w:proofErr w:type="spellStart"/>
      <w:r w:rsidRPr="002926B4">
        <w:rPr>
          <w:highlight w:val="yellow"/>
        </w:rPr>
        <w:t>bias</w:t>
      </w:r>
      <w:proofErr w:type="spellEnd"/>
      <w:r w:rsidRPr="002926B4">
        <w:rPr>
          <w:highlight w:val="yellow"/>
        </w:rPr>
        <w:t xml:space="preserve"> in tre categorie: preesistenti, tecnici e emergenti. Definiscono i </w:t>
      </w:r>
      <w:proofErr w:type="spellStart"/>
      <w:r w:rsidRPr="002926B4">
        <w:rPr>
          <w:highlight w:val="yellow"/>
        </w:rPr>
        <w:t>bias</w:t>
      </w:r>
      <w:proofErr w:type="spellEnd"/>
      <w:r w:rsidRPr="002926B4">
        <w:rPr>
          <w:highlight w:val="yellow"/>
        </w:rPr>
        <w:t xml:space="preserve"> preesistenti come quelli radicati nelle istituzioni, nelle pratiche e negli atteggiamenti. I </w:t>
      </w:r>
      <w:proofErr w:type="spellStart"/>
      <w:r w:rsidRPr="002926B4">
        <w:rPr>
          <w:highlight w:val="yellow"/>
        </w:rPr>
        <w:t>bias</w:t>
      </w:r>
      <w:proofErr w:type="spellEnd"/>
      <w:r w:rsidRPr="002926B4">
        <w:rPr>
          <w:highlight w:val="yellow"/>
        </w:rPr>
        <w:t xml:space="preserve"> tecnici sono quelli che derivano da vincoli tecnici o da problemi legati al design tecnico dell'algoritmo. Infine, i </w:t>
      </w:r>
      <w:proofErr w:type="spellStart"/>
      <w:r w:rsidRPr="002926B4">
        <w:rPr>
          <w:highlight w:val="yellow"/>
        </w:rPr>
        <w:t>bias</w:t>
      </w:r>
      <w:proofErr w:type="spellEnd"/>
      <w:r w:rsidRPr="002926B4">
        <w:rPr>
          <w:highlight w:val="yellow"/>
        </w:rPr>
        <w:t xml:space="preserve"> emergenti sorgono nel contesto dell'uso reale da parte dell'utente (Friedman &amp; </w:t>
      </w:r>
      <w:proofErr w:type="spellStart"/>
      <w:r w:rsidRPr="002926B4">
        <w:rPr>
          <w:highlight w:val="yellow"/>
        </w:rPr>
        <w:t>Nissenbaum</w:t>
      </w:r>
      <w:proofErr w:type="spellEnd"/>
      <w:r w:rsidRPr="002926B4">
        <w:rPr>
          <w:highlight w:val="yellow"/>
        </w:rPr>
        <w:t>, 1996).</w:t>
      </w:r>
    </w:p>
    <w:p w:rsidR="00976D63" w:rsidRPr="002926B4" w:rsidRDefault="00976D63" w:rsidP="00976D63">
      <w:pPr>
        <w:pStyle w:val="NormaleWeb"/>
        <w:rPr>
          <w:highlight w:val="yellow"/>
        </w:rPr>
      </w:pPr>
      <w:r w:rsidRPr="002926B4">
        <w:rPr>
          <w:highlight w:val="yellow"/>
        </w:rPr>
        <w:t xml:space="preserve">Questa sezione adotterà questa categorizzazione per classificare le influenze del </w:t>
      </w:r>
      <w:proofErr w:type="spellStart"/>
      <w:r w:rsidRPr="002926B4">
        <w:rPr>
          <w:highlight w:val="yellow"/>
        </w:rPr>
        <w:t>bias</w:t>
      </w:r>
      <w:proofErr w:type="spellEnd"/>
      <w:r w:rsidRPr="002926B4">
        <w:rPr>
          <w:highlight w:val="yellow"/>
        </w:rPr>
        <w:t xml:space="preserve"> riscontrate nella letteratura. Una rappresentazione visiva delle forme di </w:t>
      </w:r>
      <w:proofErr w:type="spellStart"/>
      <w:r w:rsidRPr="002926B4">
        <w:rPr>
          <w:highlight w:val="yellow"/>
        </w:rPr>
        <w:t>bias</w:t>
      </w:r>
      <w:proofErr w:type="spellEnd"/>
      <w:r w:rsidRPr="002926B4">
        <w:rPr>
          <w:highlight w:val="yellow"/>
        </w:rPr>
        <w:t xml:space="preserve"> che verranno spiegate può essere vista nella Figura 1.</w:t>
      </w:r>
    </w:p>
    <w:p w:rsidR="00066860" w:rsidRPr="002926B4" w:rsidRDefault="00976D63">
      <w:pPr>
        <w:rPr>
          <w:highlight w:val="yellow"/>
        </w:rPr>
      </w:pPr>
      <w:r w:rsidRPr="002926B4">
        <w:rPr>
          <w:highlight w:val="yellow"/>
        </w:rPr>
        <w:lastRenderedPageBreak/>
        <w:softHyphen/>
      </w:r>
      <w:r w:rsidRPr="002926B4">
        <w:rPr>
          <w:noProof/>
          <w:highlight w:val="yellow"/>
          <w:vertAlign w:val="subscript"/>
        </w:rPr>
        <w:drawing>
          <wp:inline distT="0" distB="0" distL="0" distR="0">
            <wp:extent cx="6116320" cy="3696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23 alle 19.01.32.png"/>
                    <pic:cNvPicPr/>
                  </pic:nvPicPr>
                  <pic:blipFill>
                    <a:blip r:embed="rId5">
                      <a:extLst>
                        <a:ext uri="{28A0092B-C50C-407E-A947-70E740481C1C}">
                          <a14:useLocalDpi xmlns:a14="http://schemas.microsoft.com/office/drawing/2010/main" val="0"/>
                        </a:ext>
                      </a:extLst>
                    </a:blip>
                    <a:stretch>
                      <a:fillRect/>
                    </a:stretch>
                  </pic:blipFill>
                  <pic:spPr>
                    <a:xfrm>
                      <a:off x="0" y="0"/>
                      <a:ext cx="6116320" cy="3696970"/>
                    </a:xfrm>
                    <a:prstGeom prst="rect">
                      <a:avLst/>
                    </a:prstGeom>
                  </pic:spPr>
                </pic:pic>
              </a:graphicData>
            </a:graphic>
          </wp:inline>
        </w:drawing>
      </w:r>
    </w:p>
    <w:p w:rsidR="00976D63" w:rsidRPr="002926B4" w:rsidRDefault="00976D63">
      <w:pPr>
        <w:rPr>
          <w:highlight w:val="yellow"/>
        </w:rPr>
      </w:pPr>
    </w:p>
    <w:p w:rsidR="00B710C0" w:rsidRPr="00B710C0" w:rsidRDefault="00B710C0" w:rsidP="00B710C0">
      <w:pPr>
        <w:spacing w:before="100" w:beforeAutospacing="1" w:after="100" w:afterAutospacing="1"/>
        <w:outlineLvl w:val="2"/>
        <w:rPr>
          <w:b/>
          <w:bCs/>
          <w:sz w:val="27"/>
          <w:szCs w:val="27"/>
          <w:highlight w:val="yellow"/>
        </w:rPr>
      </w:pPr>
      <w:r w:rsidRPr="00B710C0">
        <w:rPr>
          <w:b/>
          <w:bCs/>
          <w:sz w:val="27"/>
          <w:szCs w:val="27"/>
          <w:highlight w:val="yellow"/>
        </w:rPr>
        <w:t xml:space="preserve">2.0.2 </w:t>
      </w:r>
      <w:proofErr w:type="spellStart"/>
      <w:r w:rsidRPr="00B710C0">
        <w:rPr>
          <w:b/>
          <w:bCs/>
          <w:sz w:val="27"/>
          <w:szCs w:val="27"/>
          <w:highlight w:val="yellow"/>
        </w:rPr>
        <w:t>Bias</w:t>
      </w:r>
      <w:proofErr w:type="spellEnd"/>
      <w:r w:rsidRPr="00B710C0">
        <w:rPr>
          <w:b/>
          <w:bCs/>
          <w:sz w:val="27"/>
          <w:szCs w:val="27"/>
          <w:highlight w:val="yellow"/>
        </w:rPr>
        <w:t xml:space="preserve"> tecnico</w:t>
      </w:r>
    </w:p>
    <w:p w:rsidR="00B710C0" w:rsidRPr="00B710C0" w:rsidRDefault="00B710C0" w:rsidP="00B710C0">
      <w:pPr>
        <w:spacing w:before="100" w:beforeAutospacing="1" w:after="100" w:afterAutospacing="1"/>
        <w:rPr>
          <w:highlight w:val="yellow"/>
        </w:rPr>
      </w:pPr>
      <w:r w:rsidRPr="00B710C0">
        <w:rPr>
          <w:highlight w:val="yellow"/>
        </w:rPr>
        <w:t xml:space="preserve">Mentre i </w:t>
      </w:r>
      <w:proofErr w:type="spellStart"/>
      <w:r w:rsidRPr="00B710C0">
        <w:rPr>
          <w:highlight w:val="yellow"/>
        </w:rPr>
        <w:t>bias</w:t>
      </w:r>
      <w:proofErr w:type="spellEnd"/>
      <w:r w:rsidRPr="00B710C0">
        <w:rPr>
          <w:highlight w:val="yellow"/>
        </w:rPr>
        <w:t xml:space="preserve"> preesistenti considerano ciò che il modello adotta dai dati, i </w:t>
      </w:r>
      <w:proofErr w:type="spellStart"/>
      <w:r w:rsidRPr="00B710C0">
        <w:rPr>
          <w:highlight w:val="yellow"/>
        </w:rPr>
        <w:t>bias</w:t>
      </w:r>
      <w:proofErr w:type="spellEnd"/>
      <w:r w:rsidRPr="00B710C0">
        <w:rPr>
          <w:highlight w:val="yellow"/>
        </w:rPr>
        <w:t xml:space="preserve"> tecnici si concentrano sulle limitazioni dei computer e su come le insufficienze tecnologiche possano generare </w:t>
      </w:r>
      <w:proofErr w:type="spellStart"/>
      <w:r w:rsidRPr="00B710C0">
        <w:rPr>
          <w:highlight w:val="yellow"/>
        </w:rPr>
        <w:t>bias</w:t>
      </w:r>
      <w:proofErr w:type="spellEnd"/>
      <w:r w:rsidRPr="00B710C0">
        <w:rPr>
          <w:highlight w:val="yellow"/>
        </w:rPr>
        <w:t xml:space="preserve"> (Friedman &amp; </w:t>
      </w:r>
      <w:proofErr w:type="spellStart"/>
      <w:r w:rsidRPr="00B710C0">
        <w:rPr>
          <w:highlight w:val="yellow"/>
        </w:rPr>
        <w:t>Nissenbaum</w:t>
      </w:r>
      <w:proofErr w:type="spellEnd"/>
      <w:r w:rsidRPr="00B710C0">
        <w:rPr>
          <w:highlight w:val="yellow"/>
        </w:rPr>
        <w:t xml:space="preserve">, 1996). </w:t>
      </w:r>
      <w:proofErr w:type="spellStart"/>
      <w:r w:rsidRPr="00B710C0">
        <w:rPr>
          <w:highlight w:val="yellow"/>
        </w:rPr>
        <w:t>Baeza</w:t>
      </w:r>
      <w:proofErr w:type="spellEnd"/>
      <w:r w:rsidRPr="00B710C0">
        <w:rPr>
          <w:highlight w:val="yellow"/>
        </w:rPr>
        <w:t>-Yates (2018) definisce questo fenomeno come "</w:t>
      </w:r>
      <w:proofErr w:type="spellStart"/>
      <w:r w:rsidRPr="00B710C0">
        <w:rPr>
          <w:highlight w:val="yellow"/>
        </w:rPr>
        <w:t>bias</w:t>
      </w:r>
      <w:proofErr w:type="spellEnd"/>
      <w:r w:rsidRPr="00B710C0">
        <w:rPr>
          <w:highlight w:val="yellow"/>
        </w:rPr>
        <w:t xml:space="preserve"> algoritmico", ovvero un </w:t>
      </w:r>
      <w:proofErr w:type="spellStart"/>
      <w:r w:rsidRPr="00B710C0">
        <w:rPr>
          <w:highlight w:val="yellow"/>
        </w:rPr>
        <w:t>bias</w:t>
      </w:r>
      <w:proofErr w:type="spellEnd"/>
      <w:r w:rsidRPr="00B710C0">
        <w:rPr>
          <w:highlight w:val="yellow"/>
        </w:rPr>
        <w:t xml:space="preserve"> che non era presente nei dati ma è stato introdotto dall'algoritmo.</w:t>
      </w:r>
    </w:p>
    <w:p w:rsidR="00B710C0" w:rsidRPr="00B710C0" w:rsidRDefault="00B710C0" w:rsidP="00B710C0">
      <w:pPr>
        <w:spacing w:before="100" w:beforeAutospacing="1" w:after="100" w:afterAutospacing="1"/>
        <w:rPr>
          <w:highlight w:val="yellow"/>
        </w:rPr>
      </w:pPr>
      <w:r w:rsidRPr="00B710C0">
        <w:rPr>
          <w:highlight w:val="yellow"/>
        </w:rPr>
        <w:t xml:space="preserve">Sovrapponendosi ai </w:t>
      </w:r>
      <w:proofErr w:type="spellStart"/>
      <w:r w:rsidRPr="00B710C0">
        <w:rPr>
          <w:highlight w:val="yellow"/>
        </w:rPr>
        <w:t>bias</w:t>
      </w:r>
      <w:proofErr w:type="spellEnd"/>
      <w:r w:rsidRPr="00B710C0">
        <w:rPr>
          <w:highlight w:val="yellow"/>
        </w:rPr>
        <w:t xml:space="preserve"> preesistenti, il </w:t>
      </w:r>
      <w:proofErr w:type="spellStart"/>
      <w:r w:rsidRPr="00B710C0">
        <w:rPr>
          <w:highlight w:val="yellow"/>
        </w:rPr>
        <w:t>bias</w:t>
      </w:r>
      <w:proofErr w:type="spellEnd"/>
      <w:r w:rsidRPr="00B710C0">
        <w:rPr>
          <w:highlight w:val="yellow"/>
        </w:rPr>
        <w:t xml:space="preserve"> tecnico può derivare anche dalle procedure di elaborazione. Spesso, la selezione delle caratteristiche, dei modelli o delle procedure di addestramento può introdurre </w:t>
      </w:r>
      <w:proofErr w:type="spellStart"/>
      <w:r w:rsidRPr="00B710C0">
        <w:rPr>
          <w:highlight w:val="yellow"/>
        </w:rPr>
        <w:t>bias</w:t>
      </w:r>
      <w:proofErr w:type="spellEnd"/>
      <w:r w:rsidRPr="00B710C0">
        <w:rPr>
          <w:highlight w:val="yellow"/>
        </w:rPr>
        <w:t xml:space="preserve"> non associati al praticante, ma piuttosto alle insufficienze di tali procedure nel caratterizzare correttamente i dati. Ad esempio, la regolazione degli </w:t>
      </w:r>
      <w:proofErr w:type="spellStart"/>
      <w:r w:rsidRPr="00B710C0">
        <w:rPr>
          <w:highlight w:val="yellow"/>
        </w:rPr>
        <w:t>iperparametri</w:t>
      </w:r>
      <w:proofErr w:type="spellEnd"/>
      <w:r w:rsidRPr="00B710C0">
        <w:rPr>
          <w:highlight w:val="yellow"/>
        </w:rPr>
        <w:t xml:space="preserve">, nel tentativo di ridurre la </w:t>
      </w:r>
      <w:proofErr w:type="spellStart"/>
      <w:r w:rsidRPr="00B710C0">
        <w:rPr>
          <w:highlight w:val="yellow"/>
        </w:rPr>
        <w:t>sparsità</w:t>
      </w:r>
      <w:proofErr w:type="spellEnd"/>
      <w:r w:rsidRPr="00B710C0">
        <w:rPr>
          <w:highlight w:val="yellow"/>
        </w:rPr>
        <w:t xml:space="preserve"> del modello, può finire per eliminare pattern distinti presenti in sotto-popolazioni (</w:t>
      </w:r>
      <w:proofErr w:type="spellStart"/>
      <w:r w:rsidRPr="00B710C0">
        <w:rPr>
          <w:highlight w:val="yellow"/>
        </w:rPr>
        <w:t>Veale</w:t>
      </w:r>
      <w:proofErr w:type="spellEnd"/>
      <w:r w:rsidRPr="00B710C0">
        <w:rPr>
          <w:highlight w:val="yellow"/>
        </w:rPr>
        <w:t xml:space="preserve"> &amp; </w:t>
      </w:r>
      <w:proofErr w:type="spellStart"/>
      <w:r w:rsidRPr="00B710C0">
        <w:rPr>
          <w:highlight w:val="yellow"/>
        </w:rPr>
        <w:t>Binns</w:t>
      </w:r>
      <w:proofErr w:type="spellEnd"/>
      <w:r w:rsidRPr="00B710C0">
        <w:rPr>
          <w:highlight w:val="yellow"/>
        </w:rPr>
        <w:t xml:space="preserve">, 2017; </w:t>
      </w:r>
      <w:proofErr w:type="spellStart"/>
      <w:r w:rsidRPr="00B710C0">
        <w:rPr>
          <w:highlight w:val="yellow"/>
        </w:rPr>
        <w:t>Hellström</w:t>
      </w:r>
      <w:proofErr w:type="spellEnd"/>
      <w:r w:rsidRPr="00B710C0">
        <w:rPr>
          <w:highlight w:val="yellow"/>
        </w:rPr>
        <w:t xml:space="preserve"> et al., 2020). Inoltre, certi modelli, come la regressione, non riescono a cogliere la correlazione tra attributi e sotto-gruppi (</w:t>
      </w:r>
      <w:proofErr w:type="spellStart"/>
      <w:r w:rsidRPr="00B710C0">
        <w:rPr>
          <w:highlight w:val="yellow"/>
        </w:rPr>
        <w:t>Veale</w:t>
      </w:r>
      <w:proofErr w:type="spellEnd"/>
      <w:r w:rsidRPr="00B710C0">
        <w:rPr>
          <w:highlight w:val="yellow"/>
        </w:rPr>
        <w:t xml:space="preserve"> &amp; </w:t>
      </w:r>
      <w:proofErr w:type="spellStart"/>
      <w:r w:rsidRPr="00B710C0">
        <w:rPr>
          <w:highlight w:val="yellow"/>
        </w:rPr>
        <w:t>Binns</w:t>
      </w:r>
      <w:proofErr w:type="spellEnd"/>
      <w:r w:rsidRPr="00B710C0">
        <w:rPr>
          <w:highlight w:val="yellow"/>
        </w:rPr>
        <w:t xml:space="preserve">, 2017; </w:t>
      </w:r>
      <w:proofErr w:type="spellStart"/>
      <w:r w:rsidRPr="00B710C0">
        <w:rPr>
          <w:highlight w:val="yellow"/>
        </w:rPr>
        <w:t>Skitka</w:t>
      </w:r>
      <w:proofErr w:type="spellEnd"/>
      <w:r w:rsidRPr="00B710C0">
        <w:rPr>
          <w:highlight w:val="yellow"/>
        </w:rPr>
        <w:t xml:space="preserve"> et al., 1999).</w:t>
      </w:r>
    </w:p>
    <w:p w:rsidR="00B710C0" w:rsidRPr="00B710C0" w:rsidRDefault="00B710C0" w:rsidP="00B710C0">
      <w:pPr>
        <w:spacing w:before="100" w:beforeAutospacing="1" w:after="100" w:afterAutospacing="1"/>
        <w:rPr>
          <w:highlight w:val="yellow"/>
        </w:rPr>
      </w:pPr>
      <w:r w:rsidRPr="00B710C0">
        <w:rPr>
          <w:highlight w:val="yellow"/>
        </w:rPr>
        <w:t xml:space="preserve">Un'altra forma di </w:t>
      </w:r>
      <w:proofErr w:type="spellStart"/>
      <w:r w:rsidRPr="00B710C0">
        <w:rPr>
          <w:highlight w:val="yellow"/>
        </w:rPr>
        <w:t>bias</w:t>
      </w:r>
      <w:proofErr w:type="spellEnd"/>
      <w:r w:rsidRPr="00B710C0">
        <w:rPr>
          <w:highlight w:val="yellow"/>
        </w:rPr>
        <w:t xml:space="preserve"> tecnico è il </w:t>
      </w:r>
      <w:proofErr w:type="spellStart"/>
      <w:r w:rsidRPr="00B710C0">
        <w:rPr>
          <w:highlight w:val="yellow"/>
        </w:rPr>
        <w:t>bias</w:t>
      </w:r>
      <w:proofErr w:type="spellEnd"/>
      <w:r w:rsidRPr="00B710C0">
        <w:rPr>
          <w:highlight w:val="yellow"/>
        </w:rPr>
        <w:t xml:space="preserve"> derivante dagli strumenti informatici, che ha origine dalle limitazioni della statistica e della tecnologia (Friedman &amp; </w:t>
      </w:r>
      <w:proofErr w:type="spellStart"/>
      <w:r w:rsidRPr="00B710C0">
        <w:rPr>
          <w:highlight w:val="yellow"/>
        </w:rPr>
        <w:t>Nissenbaum</w:t>
      </w:r>
      <w:proofErr w:type="spellEnd"/>
      <w:r w:rsidRPr="00B710C0">
        <w:rPr>
          <w:highlight w:val="yellow"/>
        </w:rPr>
        <w:t>, 1996). Il paradosso di Simpson è un problema statistico che emerge dall'aggregazione di dati di sottogruppi distinti, producendo prestazioni errate per uno o tutti i sottogruppi (</w:t>
      </w:r>
      <w:proofErr w:type="spellStart"/>
      <w:r w:rsidRPr="00B710C0">
        <w:rPr>
          <w:highlight w:val="yellow"/>
        </w:rPr>
        <w:t>Blyth</w:t>
      </w:r>
      <w:proofErr w:type="spellEnd"/>
      <w:r w:rsidRPr="00B710C0">
        <w:rPr>
          <w:highlight w:val="yellow"/>
        </w:rPr>
        <w:t xml:space="preserve">, 1972; </w:t>
      </w:r>
      <w:proofErr w:type="spellStart"/>
      <w:r w:rsidRPr="00B710C0">
        <w:rPr>
          <w:highlight w:val="yellow"/>
        </w:rPr>
        <w:t>Suresh</w:t>
      </w:r>
      <w:proofErr w:type="spellEnd"/>
      <w:r w:rsidRPr="00B710C0">
        <w:rPr>
          <w:highlight w:val="yellow"/>
        </w:rPr>
        <w:t xml:space="preserve"> &amp; </w:t>
      </w:r>
      <w:proofErr w:type="spellStart"/>
      <w:r w:rsidRPr="00B710C0">
        <w:rPr>
          <w:highlight w:val="yellow"/>
        </w:rPr>
        <w:t>Guttag</w:t>
      </w:r>
      <w:proofErr w:type="spellEnd"/>
      <w:r w:rsidRPr="00B710C0">
        <w:rPr>
          <w:highlight w:val="yellow"/>
        </w:rPr>
        <w:t>, 2019).</w:t>
      </w:r>
    </w:p>
    <w:p w:rsidR="00B710C0" w:rsidRPr="00B710C0" w:rsidRDefault="00B710C0" w:rsidP="00B710C0">
      <w:pPr>
        <w:spacing w:before="100" w:beforeAutospacing="1" w:after="100" w:afterAutospacing="1"/>
        <w:rPr>
          <w:highlight w:val="yellow"/>
        </w:rPr>
      </w:pPr>
      <w:r w:rsidRPr="00B710C0">
        <w:rPr>
          <w:highlight w:val="yellow"/>
        </w:rPr>
        <w:t xml:space="preserve">Infine, Friedman e </w:t>
      </w:r>
      <w:proofErr w:type="spellStart"/>
      <w:r w:rsidRPr="00B710C0">
        <w:rPr>
          <w:highlight w:val="yellow"/>
        </w:rPr>
        <w:t>Nissenbaum</w:t>
      </w:r>
      <w:proofErr w:type="spellEnd"/>
      <w:r w:rsidRPr="00B710C0">
        <w:rPr>
          <w:highlight w:val="yellow"/>
        </w:rPr>
        <w:t xml:space="preserve"> (1996) definiscono il </w:t>
      </w:r>
      <w:proofErr w:type="spellStart"/>
      <w:r w:rsidRPr="00B710C0">
        <w:rPr>
          <w:highlight w:val="yellow"/>
        </w:rPr>
        <w:t>bias</w:t>
      </w:r>
      <w:proofErr w:type="spellEnd"/>
      <w:r w:rsidRPr="00B710C0">
        <w:rPr>
          <w:highlight w:val="yellow"/>
        </w:rPr>
        <w:t xml:space="preserve"> nella formulazione di costrutti umani come quello che nasce dall'incapacità della tecnologia di cogliere adeguatamente i costrutti umani. In situazioni come questa, gli esperti di </w:t>
      </w:r>
      <w:proofErr w:type="spellStart"/>
      <w:r w:rsidRPr="00B710C0">
        <w:rPr>
          <w:highlight w:val="yellow"/>
        </w:rPr>
        <w:t>fairness</w:t>
      </w:r>
      <w:proofErr w:type="spellEnd"/>
      <w:r w:rsidRPr="00B710C0">
        <w:rPr>
          <w:highlight w:val="yellow"/>
        </w:rPr>
        <w:t xml:space="preserve"> spesso insistono affinché i praticanti o le organizzazioni riconsiderino l'uso del machine </w:t>
      </w:r>
      <w:proofErr w:type="spellStart"/>
      <w:r w:rsidRPr="00B710C0">
        <w:rPr>
          <w:highlight w:val="yellow"/>
        </w:rPr>
        <w:t>learning</w:t>
      </w:r>
      <w:proofErr w:type="spellEnd"/>
      <w:r w:rsidRPr="00B710C0">
        <w:rPr>
          <w:highlight w:val="yellow"/>
        </w:rPr>
        <w:t xml:space="preserve"> (</w:t>
      </w:r>
      <w:proofErr w:type="spellStart"/>
      <w:r w:rsidRPr="00B710C0">
        <w:rPr>
          <w:highlight w:val="yellow"/>
        </w:rPr>
        <w:t>Rakova</w:t>
      </w:r>
      <w:proofErr w:type="spellEnd"/>
      <w:r w:rsidRPr="00B710C0">
        <w:rPr>
          <w:highlight w:val="yellow"/>
        </w:rPr>
        <w:t xml:space="preserve"> et al., 2020). </w:t>
      </w:r>
      <w:proofErr w:type="spellStart"/>
      <w:r w:rsidRPr="00B710C0">
        <w:rPr>
          <w:highlight w:val="yellow"/>
        </w:rPr>
        <w:t>Selbst</w:t>
      </w:r>
      <w:proofErr w:type="spellEnd"/>
      <w:r w:rsidRPr="00B710C0">
        <w:rPr>
          <w:highlight w:val="yellow"/>
        </w:rPr>
        <w:t xml:space="preserve"> et al. (2019) descrivono gli effetti di questo </w:t>
      </w:r>
      <w:proofErr w:type="spellStart"/>
      <w:r w:rsidRPr="00B710C0">
        <w:rPr>
          <w:highlight w:val="yellow"/>
        </w:rPr>
        <w:t>bias</w:t>
      </w:r>
      <w:proofErr w:type="spellEnd"/>
      <w:r w:rsidRPr="00B710C0">
        <w:rPr>
          <w:highlight w:val="yellow"/>
        </w:rPr>
        <w:t xml:space="preserve"> come una trappola a effetto domino, in cui l'uso della tecnologia in aree in cui esiste un </w:t>
      </w:r>
      <w:proofErr w:type="spellStart"/>
      <w:r w:rsidRPr="00B710C0">
        <w:rPr>
          <w:highlight w:val="yellow"/>
        </w:rPr>
        <w:t>bias</w:t>
      </w:r>
      <w:proofErr w:type="spellEnd"/>
      <w:r w:rsidRPr="00B710C0">
        <w:rPr>
          <w:highlight w:val="yellow"/>
        </w:rPr>
        <w:t xml:space="preserve"> nei costrutti umani può potenzialmente modificare i valori umani.</w:t>
      </w:r>
    </w:p>
    <w:p w:rsidR="00B710C0" w:rsidRPr="00B710C0" w:rsidRDefault="00B710C0" w:rsidP="00B710C0">
      <w:pPr>
        <w:spacing w:before="100" w:beforeAutospacing="1" w:after="100" w:afterAutospacing="1"/>
        <w:outlineLvl w:val="2"/>
        <w:rPr>
          <w:b/>
          <w:bCs/>
          <w:sz w:val="27"/>
          <w:szCs w:val="27"/>
          <w:highlight w:val="yellow"/>
        </w:rPr>
      </w:pPr>
      <w:r w:rsidRPr="00B710C0">
        <w:rPr>
          <w:b/>
          <w:bCs/>
          <w:sz w:val="27"/>
          <w:szCs w:val="27"/>
          <w:highlight w:val="yellow"/>
        </w:rPr>
        <w:lastRenderedPageBreak/>
        <w:t xml:space="preserve">2.0.3 </w:t>
      </w:r>
      <w:proofErr w:type="spellStart"/>
      <w:r w:rsidRPr="00B710C0">
        <w:rPr>
          <w:b/>
          <w:bCs/>
          <w:sz w:val="27"/>
          <w:szCs w:val="27"/>
          <w:highlight w:val="yellow"/>
        </w:rPr>
        <w:t>Bias</w:t>
      </w:r>
      <w:proofErr w:type="spellEnd"/>
      <w:r w:rsidRPr="00B710C0">
        <w:rPr>
          <w:b/>
          <w:bCs/>
          <w:sz w:val="27"/>
          <w:szCs w:val="27"/>
          <w:highlight w:val="yellow"/>
        </w:rPr>
        <w:t xml:space="preserve"> emergente</w:t>
      </w:r>
    </w:p>
    <w:p w:rsidR="00B710C0" w:rsidRPr="00B710C0" w:rsidRDefault="00B710C0" w:rsidP="00B710C0">
      <w:pPr>
        <w:spacing w:before="100" w:beforeAutospacing="1" w:after="100" w:afterAutospacing="1"/>
        <w:rPr>
          <w:highlight w:val="yellow"/>
        </w:rPr>
      </w:pPr>
      <w:r w:rsidRPr="00B710C0">
        <w:rPr>
          <w:highlight w:val="yellow"/>
        </w:rPr>
        <w:t xml:space="preserve">Questa ultima categoria di </w:t>
      </w:r>
      <w:proofErr w:type="spellStart"/>
      <w:r w:rsidRPr="00B710C0">
        <w:rPr>
          <w:highlight w:val="yellow"/>
        </w:rPr>
        <w:t>bias</w:t>
      </w:r>
      <w:proofErr w:type="spellEnd"/>
      <w:r w:rsidRPr="00B710C0">
        <w:rPr>
          <w:highlight w:val="yellow"/>
        </w:rPr>
        <w:t xml:space="preserve">, definita da </w:t>
      </w:r>
      <w:proofErr w:type="spellStart"/>
      <w:r w:rsidRPr="00B710C0">
        <w:rPr>
          <w:highlight w:val="yellow"/>
        </w:rPr>
        <w:t>Suresh</w:t>
      </w:r>
      <w:proofErr w:type="spellEnd"/>
      <w:r w:rsidRPr="00B710C0">
        <w:rPr>
          <w:highlight w:val="yellow"/>
        </w:rPr>
        <w:t xml:space="preserve"> e </w:t>
      </w:r>
      <w:proofErr w:type="spellStart"/>
      <w:r w:rsidRPr="00B710C0">
        <w:rPr>
          <w:highlight w:val="yellow"/>
        </w:rPr>
        <w:t>Guttag</w:t>
      </w:r>
      <w:proofErr w:type="spellEnd"/>
      <w:r w:rsidRPr="00B710C0">
        <w:rPr>
          <w:highlight w:val="yellow"/>
        </w:rPr>
        <w:t xml:space="preserve"> (2019) come </w:t>
      </w:r>
      <w:proofErr w:type="spellStart"/>
      <w:r w:rsidRPr="00B710C0">
        <w:rPr>
          <w:highlight w:val="yellow"/>
        </w:rPr>
        <w:t>bias</w:t>
      </w:r>
      <w:proofErr w:type="spellEnd"/>
      <w:r w:rsidRPr="00B710C0">
        <w:rPr>
          <w:highlight w:val="yellow"/>
        </w:rPr>
        <w:t xml:space="preserve"> di implementazione, si riferisce ai </w:t>
      </w:r>
      <w:proofErr w:type="spellStart"/>
      <w:r w:rsidRPr="00B710C0">
        <w:rPr>
          <w:highlight w:val="yellow"/>
        </w:rPr>
        <w:t>bias</w:t>
      </w:r>
      <w:proofErr w:type="spellEnd"/>
      <w:r w:rsidRPr="00B710C0">
        <w:rPr>
          <w:highlight w:val="yellow"/>
        </w:rPr>
        <w:t xml:space="preserve"> che emergono dalla distribuzione di un modello. Il </w:t>
      </w:r>
      <w:proofErr w:type="spellStart"/>
      <w:r w:rsidRPr="00B710C0">
        <w:rPr>
          <w:highlight w:val="yellow"/>
        </w:rPr>
        <w:t>bias</w:t>
      </w:r>
      <w:proofErr w:type="spellEnd"/>
      <w:r w:rsidRPr="00B710C0">
        <w:rPr>
          <w:highlight w:val="yellow"/>
        </w:rPr>
        <w:t xml:space="preserve"> emergente può manifestarsi in due forme diverse: </w:t>
      </w:r>
      <w:proofErr w:type="spellStart"/>
      <w:r w:rsidRPr="00B710C0">
        <w:rPr>
          <w:highlight w:val="yellow"/>
        </w:rPr>
        <w:t>bias</w:t>
      </w:r>
      <w:proofErr w:type="spellEnd"/>
      <w:r w:rsidRPr="00B710C0">
        <w:rPr>
          <w:highlight w:val="yellow"/>
        </w:rPr>
        <w:t xml:space="preserve"> di popolazione e </w:t>
      </w:r>
      <w:proofErr w:type="spellStart"/>
      <w:r w:rsidRPr="00B710C0">
        <w:rPr>
          <w:highlight w:val="yellow"/>
        </w:rPr>
        <w:t>bias</w:t>
      </w:r>
      <w:proofErr w:type="spellEnd"/>
      <w:r w:rsidRPr="00B710C0">
        <w:rPr>
          <w:highlight w:val="yellow"/>
        </w:rPr>
        <w:t xml:space="preserve"> di utilizzo. Il </w:t>
      </w:r>
      <w:proofErr w:type="spellStart"/>
      <w:r w:rsidRPr="00B710C0">
        <w:rPr>
          <w:highlight w:val="yellow"/>
        </w:rPr>
        <w:t>bias</w:t>
      </w:r>
      <w:proofErr w:type="spellEnd"/>
      <w:r w:rsidRPr="00B710C0">
        <w:rPr>
          <w:highlight w:val="yellow"/>
        </w:rPr>
        <w:t xml:space="preserve"> di popolazione deriva dall'incapacità di un modello di rappresentare adeguatamente la sua popolazione o società una volta distribuito (</w:t>
      </w:r>
      <w:proofErr w:type="spellStart"/>
      <w:r w:rsidRPr="00B710C0">
        <w:rPr>
          <w:highlight w:val="yellow"/>
        </w:rPr>
        <w:t>Olteanu</w:t>
      </w:r>
      <w:proofErr w:type="spellEnd"/>
      <w:r w:rsidRPr="00B710C0">
        <w:rPr>
          <w:highlight w:val="yellow"/>
        </w:rPr>
        <w:t xml:space="preserve"> et al., 2019). Questo può derivare da nuove conoscenze emerse che rendono un modello irrilevante (Friedman &amp; </w:t>
      </w:r>
      <w:proofErr w:type="spellStart"/>
      <w:r w:rsidRPr="00B710C0">
        <w:rPr>
          <w:highlight w:val="yellow"/>
        </w:rPr>
        <w:t>Nissenbaum</w:t>
      </w:r>
      <w:proofErr w:type="spellEnd"/>
      <w:r w:rsidRPr="00B710C0">
        <w:rPr>
          <w:highlight w:val="yellow"/>
        </w:rPr>
        <w:t xml:space="preserve">, 1996) o da una discrepanza tra la popolazione campione utilizzata per addestrare il modello e la popolazione che è influenzata dalla sua distribuzione (Friedman &amp; </w:t>
      </w:r>
      <w:proofErr w:type="spellStart"/>
      <w:r w:rsidRPr="00B710C0">
        <w:rPr>
          <w:highlight w:val="yellow"/>
        </w:rPr>
        <w:t>Nissenbaum</w:t>
      </w:r>
      <w:proofErr w:type="spellEnd"/>
      <w:r w:rsidRPr="00B710C0">
        <w:rPr>
          <w:highlight w:val="yellow"/>
        </w:rPr>
        <w:t xml:space="preserve">, 1996; </w:t>
      </w:r>
      <w:proofErr w:type="spellStart"/>
      <w:r w:rsidRPr="00B710C0">
        <w:rPr>
          <w:highlight w:val="yellow"/>
        </w:rPr>
        <w:t>Calders</w:t>
      </w:r>
      <w:proofErr w:type="spellEnd"/>
      <w:r w:rsidRPr="00B710C0">
        <w:rPr>
          <w:highlight w:val="yellow"/>
        </w:rPr>
        <w:t xml:space="preserve"> &amp; </w:t>
      </w:r>
      <w:proofErr w:type="spellStart"/>
      <w:r w:rsidRPr="00B710C0">
        <w:rPr>
          <w:highlight w:val="yellow"/>
        </w:rPr>
        <w:t>Žliobaitė</w:t>
      </w:r>
      <w:proofErr w:type="spellEnd"/>
      <w:r w:rsidRPr="00B710C0">
        <w:rPr>
          <w:highlight w:val="yellow"/>
        </w:rPr>
        <w:t xml:space="preserve">, 2013; </w:t>
      </w:r>
      <w:proofErr w:type="spellStart"/>
      <w:r w:rsidRPr="00B710C0">
        <w:rPr>
          <w:highlight w:val="yellow"/>
        </w:rPr>
        <w:t>Rovatsos</w:t>
      </w:r>
      <w:proofErr w:type="spellEnd"/>
      <w:r w:rsidRPr="00B710C0">
        <w:rPr>
          <w:highlight w:val="yellow"/>
        </w:rPr>
        <w:t xml:space="preserve"> et al., 2019). </w:t>
      </w:r>
      <w:proofErr w:type="spellStart"/>
      <w:r w:rsidRPr="00B710C0">
        <w:rPr>
          <w:highlight w:val="yellow"/>
        </w:rPr>
        <w:t>Selbst</w:t>
      </w:r>
      <w:proofErr w:type="spellEnd"/>
      <w:r w:rsidRPr="00B710C0">
        <w:rPr>
          <w:highlight w:val="yellow"/>
        </w:rPr>
        <w:t xml:space="preserve"> et al. (2019) si riferiscono a questo fallimento nel considerare come un modello funzioni nel contesto come alla "trappola della portabilità".</w:t>
      </w:r>
    </w:p>
    <w:p w:rsidR="00B710C0" w:rsidRPr="00B710C0" w:rsidRDefault="00B710C0" w:rsidP="00B710C0">
      <w:pPr>
        <w:spacing w:before="100" w:beforeAutospacing="1" w:after="100" w:afterAutospacing="1"/>
        <w:rPr>
          <w:highlight w:val="yellow"/>
        </w:rPr>
      </w:pPr>
      <w:r w:rsidRPr="00B710C0">
        <w:rPr>
          <w:highlight w:val="yellow"/>
        </w:rPr>
        <w:t xml:space="preserve">Il </w:t>
      </w:r>
      <w:proofErr w:type="spellStart"/>
      <w:r w:rsidRPr="00B710C0">
        <w:rPr>
          <w:highlight w:val="yellow"/>
        </w:rPr>
        <w:t>bias</w:t>
      </w:r>
      <w:proofErr w:type="spellEnd"/>
      <w:r w:rsidRPr="00B710C0">
        <w:rPr>
          <w:highlight w:val="yellow"/>
        </w:rPr>
        <w:t xml:space="preserve"> di utilizzo copre una varietà di modi in cui l'uso dei modelli può creare </w:t>
      </w:r>
      <w:proofErr w:type="spellStart"/>
      <w:r w:rsidRPr="00B710C0">
        <w:rPr>
          <w:highlight w:val="yellow"/>
        </w:rPr>
        <w:t>bias</w:t>
      </w:r>
      <w:proofErr w:type="spellEnd"/>
      <w:r w:rsidRPr="00B710C0">
        <w:rPr>
          <w:highlight w:val="yellow"/>
        </w:rPr>
        <w:t xml:space="preserve">. In uno studio condotto da </w:t>
      </w:r>
      <w:proofErr w:type="spellStart"/>
      <w:r w:rsidRPr="00B710C0">
        <w:rPr>
          <w:highlight w:val="yellow"/>
        </w:rPr>
        <w:t>Skitka</w:t>
      </w:r>
      <w:proofErr w:type="spellEnd"/>
      <w:r w:rsidRPr="00B710C0">
        <w:rPr>
          <w:highlight w:val="yellow"/>
        </w:rPr>
        <w:t xml:space="preserve"> et al. (1999), i partecipanti hanno interagito con un assistente autonomo che forniva raccomandazioni per un compito di volo simulato. I risultati hanno mostrato tendenze di commissione, in cui un utente accettava una raccomandazione anche quando contraddiceva la sua formazione (</w:t>
      </w:r>
      <w:proofErr w:type="spellStart"/>
      <w:r w:rsidRPr="00B710C0">
        <w:rPr>
          <w:highlight w:val="yellow"/>
        </w:rPr>
        <w:t>Skitka</w:t>
      </w:r>
      <w:proofErr w:type="spellEnd"/>
      <w:r w:rsidRPr="00B710C0">
        <w:rPr>
          <w:highlight w:val="yellow"/>
        </w:rPr>
        <w:t xml:space="preserve"> et al., 1999). La "fallacia della neutralità" introdotta da </w:t>
      </w:r>
      <w:proofErr w:type="spellStart"/>
      <w:r w:rsidRPr="00B710C0">
        <w:rPr>
          <w:highlight w:val="yellow"/>
        </w:rPr>
        <w:t>Sandvig</w:t>
      </w:r>
      <w:proofErr w:type="spellEnd"/>
      <w:r w:rsidRPr="00B710C0">
        <w:rPr>
          <w:highlight w:val="yellow"/>
        </w:rPr>
        <w:t xml:space="preserve"> (2014) rappresenta un grande pericolo per l'applicazione dell'AI, poiché induce gli utenti a credere che lo strumento sia corretto, anche quando dovrebbe essere ovvio che non lo è (</w:t>
      </w:r>
      <w:proofErr w:type="spellStart"/>
      <w:r w:rsidRPr="00B710C0">
        <w:rPr>
          <w:highlight w:val="yellow"/>
        </w:rPr>
        <w:t>Sandvig</w:t>
      </w:r>
      <w:proofErr w:type="spellEnd"/>
      <w:r w:rsidRPr="00B710C0">
        <w:rPr>
          <w:highlight w:val="yellow"/>
        </w:rPr>
        <w:t xml:space="preserve">, 2014). </w:t>
      </w:r>
      <w:proofErr w:type="spellStart"/>
      <w:r w:rsidRPr="00B710C0">
        <w:rPr>
          <w:highlight w:val="yellow"/>
        </w:rPr>
        <w:t>Skitka</w:t>
      </w:r>
      <w:proofErr w:type="spellEnd"/>
      <w:r w:rsidRPr="00B710C0">
        <w:rPr>
          <w:highlight w:val="yellow"/>
        </w:rPr>
        <w:t xml:space="preserve"> et al. (1999) suggeriscono che gli utenti sarebbero meno disposti a contestare una decisione se questa fosse stata presa con un algoritmo.</w:t>
      </w:r>
    </w:p>
    <w:p w:rsidR="00B710C0" w:rsidRPr="00B710C0" w:rsidRDefault="00B710C0" w:rsidP="00B710C0">
      <w:pPr>
        <w:spacing w:before="100" w:beforeAutospacing="1" w:after="100" w:afterAutospacing="1"/>
        <w:rPr>
          <w:highlight w:val="yellow"/>
        </w:rPr>
      </w:pPr>
      <w:r w:rsidRPr="00B710C0">
        <w:rPr>
          <w:highlight w:val="yellow"/>
        </w:rPr>
        <w:t xml:space="preserve">Una forma correlata di </w:t>
      </w:r>
      <w:proofErr w:type="spellStart"/>
      <w:r w:rsidRPr="00B710C0">
        <w:rPr>
          <w:highlight w:val="yellow"/>
        </w:rPr>
        <w:t>bias</w:t>
      </w:r>
      <w:proofErr w:type="spellEnd"/>
      <w:r w:rsidRPr="00B710C0">
        <w:rPr>
          <w:highlight w:val="yellow"/>
        </w:rPr>
        <w:t xml:space="preserve"> di utilizzo è il </w:t>
      </w:r>
      <w:proofErr w:type="spellStart"/>
      <w:r w:rsidRPr="00B710C0">
        <w:rPr>
          <w:highlight w:val="yellow"/>
        </w:rPr>
        <w:t>bias</w:t>
      </w:r>
      <w:proofErr w:type="spellEnd"/>
      <w:r w:rsidRPr="00B710C0">
        <w:rPr>
          <w:highlight w:val="yellow"/>
        </w:rPr>
        <w:t xml:space="preserve"> di presentazione, ovvero il </w:t>
      </w:r>
      <w:proofErr w:type="spellStart"/>
      <w:r w:rsidRPr="00B710C0">
        <w:rPr>
          <w:highlight w:val="yellow"/>
        </w:rPr>
        <w:t>bias</w:t>
      </w:r>
      <w:proofErr w:type="spellEnd"/>
      <w:r w:rsidRPr="00B710C0">
        <w:rPr>
          <w:highlight w:val="yellow"/>
        </w:rPr>
        <w:t xml:space="preserve"> che deriva dal modo in cui un modello è distribuito (</w:t>
      </w:r>
      <w:proofErr w:type="spellStart"/>
      <w:r w:rsidRPr="00B710C0">
        <w:rPr>
          <w:highlight w:val="yellow"/>
        </w:rPr>
        <w:t>Baeza</w:t>
      </w:r>
      <w:proofErr w:type="spellEnd"/>
      <w:r w:rsidRPr="00B710C0">
        <w:rPr>
          <w:highlight w:val="yellow"/>
        </w:rPr>
        <w:t>-Yates, 2018). In queste situazioni, gli utenti fanno assunzioni sul formato di presentazione degli algoritmi e possono giungere a conclusioni errate. Ad esempio, in un algoritmo di ricerca, molti utenti attribuiscono il rango del risultato alla sua rilevanza, il che potrebbe non essere accurato in tutti i casi (</w:t>
      </w:r>
      <w:proofErr w:type="spellStart"/>
      <w:r w:rsidRPr="00B710C0">
        <w:rPr>
          <w:highlight w:val="yellow"/>
        </w:rPr>
        <w:t>Baeza</w:t>
      </w:r>
      <w:proofErr w:type="spellEnd"/>
      <w:r w:rsidRPr="00B710C0">
        <w:rPr>
          <w:highlight w:val="yellow"/>
        </w:rPr>
        <w:t>-Yates, 2018).</w:t>
      </w:r>
    </w:p>
    <w:p w:rsidR="00B710C0" w:rsidRPr="00B710C0" w:rsidRDefault="00B710C0" w:rsidP="00B710C0">
      <w:pPr>
        <w:spacing w:before="100" w:beforeAutospacing="1" w:after="100" w:afterAutospacing="1"/>
        <w:rPr>
          <w:highlight w:val="yellow"/>
        </w:rPr>
      </w:pPr>
      <w:r w:rsidRPr="00B710C0">
        <w:rPr>
          <w:highlight w:val="yellow"/>
        </w:rPr>
        <w:t xml:space="preserve">Il </w:t>
      </w:r>
      <w:proofErr w:type="spellStart"/>
      <w:r w:rsidRPr="00B710C0">
        <w:rPr>
          <w:highlight w:val="yellow"/>
        </w:rPr>
        <w:t>bias</w:t>
      </w:r>
      <w:proofErr w:type="spellEnd"/>
      <w:r w:rsidRPr="00B710C0">
        <w:rPr>
          <w:highlight w:val="yellow"/>
        </w:rPr>
        <w:t xml:space="preserve"> di credenza è un'altra forma di </w:t>
      </w:r>
      <w:proofErr w:type="spellStart"/>
      <w:r w:rsidRPr="00B710C0">
        <w:rPr>
          <w:highlight w:val="yellow"/>
        </w:rPr>
        <w:t>bias</w:t>
      </w:r>
      <w:proofErr w:type="spellEnd"/>
      <w:r w:rsidRPr="00B710C0">
        <w:rPr>
          <w:highlight w:val="yellow"/>
        </w:rPr>
        <w:t xml:space="preserve"> di utilizzo che si verifica quando qualcuno è così sicuro di sé da ignorare i risultati (</w:t>
      </w:r>
      <w:proofErr w:type="spellStart"/>
      <w:r w:rsidRPr="00B710C0">
        <w:rPr>
          <w:highlight w:val="yellow"/>
        </w:rPr>
        <w:t>Mester</w:t>
      </w:r>
      <w:proofErr w:type="spellEnd"/>
      <w:r w:rsidRPr="00B710C0">
        <w:rPr>
          <w:highlight w:val="yellow"/>
        </w:rPr>
        <w:t>, 2017). Questo può influenzare quando decidono di utilizzare i risultati di un modello e quando scelgono di ignorarli (</w:t>
      </w:r>
      <w:proofErr w:type="spellStart"/>
      <w:r w:rsidRPr="00B710C0">
        <w:rPr>
          <w:highlight w:val="yellow"/>
        </w:rPr>
        <w:t>Veale</w:t>
      </w:r>
      <w:proofErr w:type="spellEnd"/>
      <w:r w:rsidRPr="00B710C0">
        <w:rPr>
          <w:highlight w:val="yellow"/>
        </w:rPr>
        <w:t xml:space="preserve"> et al., 2018), in particolare quando la decisione del modello contrasta con le loro convinzioni personali. </w:t>
      </w:r>
      <w:proofErr w:type="spellStart"/>
      <w:r w:rsidRPr="00B710C0">
        <w:rPr>
          <w:highlight w:val="yellow"/>
        </w:rPr>
        <w:t>Veale</w:t>
      </w:r>
      <w:proofErr w:type="spellEnd"/>
      <w:r w:rsidRPr="00B710C0">
        <w:rPr>
          <w:highlight w:val="yellow"/>
        </w:rPr>
        <w:t xml:space="preserve"> et al. (2018) discutono il design del supporto decisionale che può essere utilizzato per prevenire questo </w:t>
      </w:r>
      <w:proofErr w:type="spellStart"/>
      <w:r w:rsidRPr="00B710C0">
        <w:rPr>
          <w:highlight w:val="yellow"/>
        </w:rPr>
        <w:t>bias</w:t>
      </w:r>
      <w:proofErr w:type="spellEnd"/>
      <w:r w:rsidRPr="00B710C0">
        <w:rPr>
          <w:highlight w:val="yellow"/>
        </w:rPr>
        <w:t xml:space="preserve"> di selezione delle credenze.</w:t>
      </w:r>
    </w:p>
    <w:p w:rsidR="00B710C0" w:rsidRPr="00B710C0" w:rsidRDefault="00B710C0" w:rsidP="00B710C0">
      <w:pPr>
        <w:spacing w:before="100" w:beforeAutospacing="1" w:after="100" w:afterAutospacing="1"/>
        <w:rPr>
          <w:highlight w:val="yellow"/>
        </w:rPr>
      </w:pPr>
      <w:r w:rsidRPr="00B710C0">
        <w:rPr>
          <w:highlight w:val="yellow"/>
        </w:rPr>
        <w:t xml:space="preserve">La </w:t>
      </w:r>
      <w:proofErr w:type="spellStart"/>
      <w:r w:rsidRPr="00B710C0">
        <w:rPr>
          <w:highlight w:val="yellow"/>
        </w:rPr>
        <w:t>gamification</w:t>
      </w:r>
      <w:proofErr w:type="spellEnd"/>
      <w:r w:rsidRPr="00B710C0">
        <w:rPr>
          <w:highlight w:val="yellow"/>
        </w:rPr>
        <w:t xml:space="preserve"> è un altro tipo di </w:t>
      </w:r>
      <w:proofErr w:type="spellStart"/>
      <w:r w:rsidRPr="00B710C0">
        <w:rPr>
          <w:highlight w:val="yellow"/>
        </w:rPr>
        <w:t>bias</w:t>
      </w:r>
      <w:proofErr w:type="spellEnd"/>
      <w:r w:rsidRPr="00B710C0">
        <w:rPr>
          <w:highlight w:val="yellow"/>
        </w:rPr>
        <w:t xml:space="preserve"> di utilizzo in cui una persona impara come manipolare un algoritmo (</w:t>
      </w:r>
      <w:proofErr w:type="spellStart"/>
      <w:r w:rsidRPr="00B710C0">
        <w:rPr>
          <w:highlight w:val="yellow"/>
        </w:rPr>
        <w:t>Veale</w:t>
      </w:r>
      <w:proofErr w:type="spellEnd"/>
      <w:r w:rsidRPr="00B710C0">
        <w:rPr>
          <w:highlight w:val="yellow"/>
        </w:rPr>
        <w:t xml:space="preserve"> et al., 2018). </w:t>
      </w:r>
      <w:proofErr w:type="spellStart"/>
      <w:r w:rsidRPr="00B710C0">
        <w:rPr>
          <w:highlight w:val="yellow"/>
        </w:rPr>
        <w:t>Ciampaglia</w:t>
      </w:r>
      <w:proofErr w:type="spellEnd"/>
      <w:r w:rsidRPr="00B710C0">
        <w:rPr>
          <w:highlight w:val="yellow"/>
        </w:rPr>
        <w:t xml:space="preserve"> et al. (2017) introducono il concetto di </w:t>
      </w:r>
      <w:proofErr w:type="spellStart"/>
      <w:r w:rsidRPr="00B710C0">
        <w:rPr>
          <w:highlight w:val="yellow"/>
        </w:rPr>
        <w:t>bias</w:t>
      </w:r>
      <w:proofErr w:type="spellEnd"/>
      <w:r w:rsidRPr="00B710C0">
        <w:rPr>
          <w:highlight w:val="yellow"/>
        </w:rPr>
        <w:t xml:space="preserve"> di popolarità, ovvero preferenze che correlano fortemente con la popolarità, e discutono come queste forme di </w:t>
      </w:r>
      <w:proofErr w:type="spellStart"/>
      <w:r w:rsidRPr="00B710C0">
        <w:rPr>
          <w:highlight w:val="yellow"/>
        </w:rPr>
        <w:t>bias</w:t>
      </w:r>
      <w:proofErr w:type="spellEnd"/>
      <w:r w:rsidRPr="00B710C0">
        <w:rPr>
          <w:highlight w:val="yellow"/>
        </w:rPr>
        <w:t xml:space="preserve"> siano spesso sfruttate su Internet da bot e feedback falsi.</w:t>
      </w:r>
    </w:p>
    <w:p w:rsidR="00B710C0" w:rsidRPr="00B710C0" w:rsidRDefault="00B710C0" w:rsidP="00B710C0">
      <w:pPr>
        <w:spacing w:before="100" w:beforeAutospacing="1" w:after="100" w:afterAutospacing="1"/>
        <w:rPr>
          <w:highlight w:val="yellow"/>
        </w:rPr>
      </w:pPr>
      <w:r w:rsidRPr="00B710C0">
        <w:rPr>
          <w:highlight w:val="yellow"/>
        </w:rPr>
        <w:t xml:space="preserve">L'ultimo caso di </w:t>
      </w:r>
      <w:proofErr w:type="spellStart"/>
      <w:r w:rsidRPr="00B710C0">
        <w:rPr>
          <w:highlight w:val="yellow"/>
        </w:rPr>
        <w:t>bias</w:t>
      </w:r>
      <w:proofErr w:type="spellEnd"/>
      <w:r w:rsidRPr="00B710C0">
        <w:rPr>
          <w:highlight w:val="yellow"/>
        </w:rPr>
        <w:t xml:space="preserve"> di utilizzo è il "</w:t>
      </w:r>
      <w:proofErr w:type="spellStart"/>
      <w:r w:rsidRPr="00B710C0">
        <w:rPr>
          <w:highlight w:val="yellow"/>
        </w:rPr>
        <w:t>bias</w:t>
      </w:r>
      <w:proofErr w:type="spellEnd"/>
      <w:r w:rsidRPr="00B710C0">
        <w:rPr>
          <w:highlight w:val="yellow"/>
        </w:rPr>
        <w:t xml:space="preserve"> della maledizione della conoscenza": quando si assume che qualcun altro abbia lo stesso background e possa utilizzare il modello in modo appropriato (</w:t>
      </w:r>
      <w:proofErr w:type="spellStart"/>
      <w:r w:rsidRPr="00B710C0">
        <w:rPr>
          <w:highlight w:val="yellow"/>
        </w:rPr>
        <w:t>Mester</w:t>
      </w:r>
      <w:proofErr w:type="spellEnd"/>
      <w:r w:rsidRPr="00B710C0">
        <w:rPr>
          <w:highlight w:val="yellow"/>
        </w:rPr>
        <w:t xml:space="preserve">, 2017). Questa preoccupazione appare in diverse letterature riguardanti le tecnologie di polizia predittiva (Asaro, 2019; Bennett Moses &amp; Chan, 2018; </w:t>
      </w:r>
      <w:proofErr w:type="spellStart"/>
      <w:r w:rsidRPr="00B710C0">
        <w:rPr>
          <w:highlight w:val="yellow"/>
        </w:rPr>
        <w:t>Ridgeway</w:t>
      </w:r>
      <w:proofErr w:type="spellEnd"/>
      <w:r w:rsidRPr="00B710C0">
        <w:rPr>
          <w:highlight w:val="yellow"/>
        </w:rPr>
        <w:t xml:space="preserve">, 2013), in cui i critici esprimono preoccupazioni sul fatto che le forze dell'ordine comprendano le limitazioni di queste tecnologie e le utilizzino in modo appropriato. </w:t>
      </w:r>
      <w:proofErr w:type="spellStart"/>
      <w:r w:rsidRPr="00B710C0">
        <w:rPr>
          <w:highlight w:val="yellow"/>
        </w:rPr>
        <w:t>Guszcza</w:t>
      </w:r>
      <w:proofErr w:type="spellEnd"/>
      <w:r w:rsidRPr="00B710C0">
        <w:rPr>
          <w:highlight w:val="yellow"/>
        </w:rPr>
        <w:t xml:space="preserve"> (2018) sottolinea l'importanza di comprendere l'ambiente in cui questi strumenti di machine </w:t>
      </w:r>
      <w:proofErr w:type="spellStart"/>
      <w:r w:rsidRPr="00B710C0">
        <w:rPr>
          <w:highlight w:val="yellow"/>
        </w:rPr>
        <w:t>learning</w:t>
      </w:r>
      <w:proofErr w:type="spellEnd"/>
      <w:r w:rsidRPr="00B710C0">
        <w:rPr>
          <w:highlight w:val="yellow"/>
        </w:rPr>
        <w:t xml:space="preserve"> saranno utilizzati e di creare con quegli ambienti in mente.</w:t>
      </w:r>
    </w:p>
    <w:p w:rsidR="00B710C0" w:rsidRPr="002926B4" w:rsidRDefault="00B710C0" w:rsidP="00B710C0">
      <w:pPr>
        <w:pStyle w:val="Titolo3"/>
        <w:rPr>
          <w:highlight w:val="yellow"/>
        </w:rPr>
      </w:pPr>
      <w:r w:rsidRPr="002926B4">
        <w:rPr>
          <w:highlight w:val="yellow"/>
        </w:rPr>
        <w:t>3. Lo Spazio delle Soluzioni: Tecnologie per l'Equità</w:t>
      </w:r>
    </w:p>
    <w:p w:rsidR="00B710C0" w:rsidRPr="002926B4" w:rsidRDefault="00B710C0" w:rsidP="00B710C0">
      <w:pPr>
        <w:pStyle w:val="NormaleWeb"/>
        <w:rPr>
          <w:highlight w:val="yellow"/>
        </w:rPr>
      </w:pPr>
      <w:r w:rsidRPr="002926B4">
        <w:rPr>
          <w:highlight w:val="yellow"/>
        </w:rPr>
        <w:lastRenderedPageBreak/>
        <w:t xml:space="preserve">Lo spazio delle soluzioni per affrontare il </w:t>
      </w:r>
      <w:proofErr w:type="spellStart"/>
      <w:r w:rsidRPr="002926B4">
        <w:rPr>
          <w:highlight w:val="yellow"/>
        </w:rPr>
        <w:t>bias</w:t>
      </w:r>
      <w:proofErr w:type="spellEnd"/>
      <w:r w:rsidRPr="002926B4">
        <w:rPr>
          <w:highlight w:val="yellow"/>
        </w:rPr>
        <w:t xml:space="preserve"> algoritmico comprende un'ampia gamma di interventi che contribuiscono all'area dell'intelligenza artificiale responsabile, tra cui </w:t>
      </w:r>
      <w:proofErr w:type="spellStart"/>
      <w:r w:rsidRPr="002926B4">
        <w:rPr>
          <w:highlight w:val="yellow"/>
        </w:rPr>
        <w:t>spiegabilità</w:t>
      </w:r>
      <w:proofErr w:type="spellEnd"/>
      <w:r w:rsidRPr="002926B4">
        <w:rPr>
          <w:highlight w:val="yellow"/>
        </w:rPr>
        <w:t>, trasparenza, interpretabilità e responsabilità (</w:t>
      </w:r>
      <w:proofErr w:type="spellStart"/>
      <w:r w:rsidRPr="002926B4">
        <w:rPr>
          <w:highlight w:val="yellow"/>
        </w:rPr>
        <w:t>Cheng</w:t>
      </w:r>
      <w:proofErr w:type="spellEnd"/>
      <w:r w:rsidRPr="002926B4">
        <w:rPr>
          <w:highlight w:val="yellow"/>
        </w:rPr>
        <w:t xml:space="preserve"> et al., 2021). Sebbene ogni soluzione derivi da un diverso dilemma etico emerso dalla pipeline di produzione del machine </w:t>
      </w:r>
      <w:proofErr w:type="spellStart"/>
      <w:r w:rsidRPr="002926B4">
        <w:rPr>
          <w:highlight w:val="yellow"/>
        </w:rPr>
        <w:t>learning</w:t>
      </w:r>
      <w:proofErr w:type="spellEnd"/>
      <w:r w:rsidRPr="002926B4">
        <w:rPr>
          <w:highlight w:val="yellow"/>
        </w:rPr>
        <w:t xml:space="preserve">, l'obiettivo rimane lo stesso: produrre un'AI equa, cioè priva di </w:t>
      </w:r>
      <w:proofErr w:type="spellStart"/>
      <w:r w:rsidRPr="002926B4">
        <w:rPr>
          <w:highlight w:val="yellow"/>
        </w:rPr>
        <w:t>bias</w:t>
      </w:r>
      <w:proofErr w:type="spellEnd"/>
      <w:r w:rsidRPr="002926B4">
        <w:rPr>
          <w:highlight w:val="yellow"/>
        </w:rPr>
        <w:t xml:space="preserve"> algoritmico involontario. L'equità, come definita da </w:t>
      </w:r>
      <w:proofErr w:type="spellStart"/>
      <w:r w:rsidRPr="002926B4">
        <w:rPr>
          <w:highlight w:val="yellow"/>
        </w:rPr>
        <w:t>Mehrabi</w:t>
      </w:r>
      <w:proofErr w:type="spellEnd"/>
      <w:r w:rsidRPr="002926B4">
        <w:rPr>
          <w:highlight w:val="yellow"/>
        </w:rPr>
        <w:t xml:space="preserve"> et al. (2021), è "l'assenza di qualsiasi pregiudizio o favoritismo verso un individuo o un gruppo basato sulle loro caratteristiche intrinseche o acquisite."</w:t>
      </w:r>
    </w:p>
    <w:p w:rsidR="00B710C0" w:rsidRPr="002926B4" w:rsidRDefault="00B710C0" w:rsidP="00B710C0">
      <w:pPr>
        <w:pStyle w:val="NormaleWeb"/>
        <w:rPr>
          <w:highlight w:val="yellow"/>
        </w:rPr>
      </w:pPr>
      <w:r w:rsidRPr="002926B4">
        <w:rPr>
          <w:highlight w:val="yellow"/>
        </w:rPr>
        <w:t xml:space="preserve">Per il contesto di questo articolo, l'AI equa consiste in soluzioni volte a combattere il </w:t>
      </w:r>
      <w:proofErr w:type="spellStart"/>
      <w:r w:rsidRPr="002926B4">
        <w:rPr>
          <w:highlight w:val="yellow"/>
        </w:rPr>
        <w:t>bias</w:t>
      </w:r>
      <w:proofErr w:type="spellEnd"/>
      <w:r w:rsidRPr="002926B4">
        <w:rPr>
          <w:highlight w:val="yellow"/>
        </w:rPr>
        <w:t xml:space="preserve"> algoritmico, spesso includendo soluzioni di alto livello provenienti dalla ricerca su </w:t>
      </w:r>
      <w:proofErr w:type="spellStart"/>
      <w:r w:rsidRPr="002926B4">
        <w:rPr>
          <w:highlight w:val="yellow"/>
        </w:rPr>
        <w:t>spiegabilità</w:t>
      </w:r>
      <w:proofErr w:type="spellEnd"/>
      <w:r w:rsidRPr="002926B4">
        <w:rPr>
          <w:highlight w:val="yellow"/>
        </w:rPr>
        <w:t>, trasparenza, interpretabilità e responsabilità.</w:t>
      </w:r>
    </w:p>
    <w:p w:rsidR="00B710C0" w:rsidRPr="002926B4" w:rsidRDefault="00B710C0" w:rsidP="00B710C0">
      <w:pPr>
        <w:pStyle w:val="NormaleWeb"/>
        <w:rPr>
          <w:highlight w:val="yellow"/>
        </w:rPr>
      </w:pPr>
      <w:r w:rsidRPr="002926B4">
        <w:rPr>
          <w:highlight w:val="yellow"/>
        </w:rPr>
        <w:t xml:space="preserve">Dato che lo spazio dei problemi relativi al </w:t>
      </w:r>
      <w:proofErr w:type="spellStart"/>
      <w:r w:rsidRPr="002926B4">
        <w:rPr>
          <w:highlight w:val="yellow"/>
        </w:rPr>
        <w:t>bias</w:t>
      </w:r>
      <w:proofErr w:type="spellEnd"/>
      <w:r w:rsidRPr="002926B4">
        <w:rPr>
          <w:highlight w:val="yellow"/>
        </w:rPr>
        <w:t xml:space="preserve"> algoritmico è così vasto e diversificato, è stato fatto un grande sforzo per creare strumenti di equità che i professionisti possono utilizzare per applicare tecniche all'avanguardia nelle loro pipeline di ML. Queste soluzioni si presentano principalmente in due forme: </w:t>
      </w:r>
      <w:proofErr w:type="spellStart"/>
      <w:r w:rsidRPr="002926B4">
        <w:rPr>
          <w:highlight w:val="yellow"/>
        </w:rPr>
        <w:t>toolkit</w:t>
      </w:r>
      <w:proofErr w:type="spellEnd"/>
      <w:r w:rsidRPr="002926B4">
        <w:rPr>
          <w:highlight w:val="yellow"/>
        </w:rPr>
        <w:t xml:space="preserve"> software e </w:t>
      </w:r>
      <w:proofErr w:type="spellStart"/>
      <w:r w:rsidRPr="002926B4">
        <w:rPr>
          <w:highlight w:val="yellow"/>
        </w:rPr>
        <w:t>checklist</w:t>
      </w:r>
      <w:proofErr w:type="spellEnd"/>
      <w:r w:rsidRPr="002926B4">
        <w:rPr>
          <w:highlight w:val="yellow"/>
        </w:rPr>
        <w:t xml:space="preserve">. I </w:t>
      </w:r>
      <w:proofErr w:type="spellStart"/>
      <w:r w:rsidRPr="002926B4">
        <w:rPr>
          <w:highlight w:val="yellow"/>
        </w:rPr>
        <w:t>toolkit</w:t>
      </w:r>
      <w:proofErr w:type="spellEnd"/>
      <w:r w:rsidRPr="002926B4">
        <w:rPr>
          <w:highlight w:val="yellow"/>
        </w:rPr>
        <w:t xml:space="preserve"> servono come funzioni accessibili tramite linguaggi di programmazione, utilizzabili per rilevare o mitigare i </w:t>
      </w:r>
      <w:proofErr w:type="spellStart"/>
      <w:r w:rsidRPr="002926B4">
        <w:rPr>
          <w:highlight w:val="yellow"/>
        </w:rPr>
        <w:t>bias</w:t>
      </w:r>
      <w:proofErr w:type="spellEnd"/>
      <w:r w:rsidRPr="002926B4">
        <w:rPr>
          <w:highlight w:val="yellow"/>
        </w:rPr>
        <w:t xml:space="preserve">. Le </w:t>
      </w:r>
      <w:proofErr w:type="spellStart"/>
      <w:r w:rsidRPr="002926B4">
        <w:rPr>
          <w:highlight w:val="yellow"/>
        </w:rPr>
        <w:t>checklist</w:t>
      </w:r>
      <w:proofErr w:type="spellEnd"/>
      <w:r w:rsidRPr="002926B4">
        <w:rPr>
          <w:highlight w:val="yellow"/>
        </w:rPr>
        <w:t xml:space="preserve"> sono guide estese create da esperti di equità che i professionisti di ML/AI possono utilizzare per garantire l'inclusione di considerazioni etiche durante tutto il ciclo di vita delle loro pipeline. Sebbene questa sezione non fornisca una descrizione completa dello spazio delle soluzioni, evidenzierà la diversità degli strumenti offerti sia dalle organizzazioni sia dalle istituzioni accademiche.</w:t>
      </w:r>
    </w:p>
    <w:p w:rsidR="00B710C0" w:rsidRPr="002926B4" w:rsidRDefault="00B710C0" w:rsidP="00B710C0">
      <w:pPr>
        <w:pStyle w:val="Titolo3"/>
        <w:rPr>
          <w:highlight w:val="yellow"/>
        </w:rPr>
      </w:pPr>
      <w:r w:rsidRPr="002926B4">
        <w:rPr>
          <w:highlight w:val="yellow"/>
        </w:rPr>
        <w:t>3.1 Toolkit Software</w:t>
      </w:r>
    </w:p>
    <w:p w:rsidR="00B710C0" w:rsidRPr="002926B4" w:rsidRDefault="00B710C0" w:rsidP="00B710C0">
      <w:pPr>
        <w:pStyle w:val="NormaleWeb"/>
        <w:rPr>
          <w:highlight w:val="yellow"/>
        </w:rPr>
      </w:pPr>
      <w:r w:rsidRPr="002926B4">
        <w:rPr>
          <w:highlight w:val="yellow"/>
        </w:rPr>
        <w:t xml:space="preserve">Esistono attualmente vari </w:t>
      </w:r>
      <w:proofErr w:type="spellStart"/>
      <w:r w:rsidRPr="002926B4">
        <w:rPr>
          <w:highlight w:val="yellow"/>
        </w:rPr>
        <w:t>toolkit</w:t>
      </w:r>
      <w:proofErr w:type="spellEnd"/>
      <w:r w:rsidRPr="002926B4">
        <w:rPr>
          <w:highlight w:val="yellow"/>
        </w:rPr>
        <w:t xml:space="preserve"> software, ognuno con caratteristiche distintive e sovrapposte per identificarli. Mentre alcuni sono accessibili tramite portali web (</w:t>
      </w:r>
      <w:proofErr w:type="spellStart"/>
      <w:r w:rsidRPr="002926B4">
        <w:rPr>
          <w:highlight w:val="yellow"/>
        </w:rPr>
        <w:t>Saleiro</w:t>
      </w:r>
      <w:proofErr w:type="spellEnd"/>
      <w:r w:rsidRPr="002926B4">
        <w:rPr>
          <w:highlight w:val="yellow"/>
        </w:rPr>
        <w:t xml:space="preserve"> et al., 2018), molti esistono come pacchetti installabili che possono essere importati in programmi </w:t>
      </w:r>
      <w:proofErr w:type="spellStart"/>
      <w:r w:rsidRPr="002926B4">
        <w:rPr>
          <w:highlight w:val="yellow"/>
        </w:rPr>
        <w:t>Python</w:t>
      </w:r>
      <w:proofErr w:type="spellEnd"/>
      <w:r w:rsidRPr="002926B4">
        <w:rPr>
          <w:highlight w:val="yellow"/>
        </w:rPr>
        <w:t xml:space="preserve"> (</w:t>
      </w:r>
      <w:proofErr w:type="spellStart"/>
      <w:r w:rsidRPr="002926B4">
        <w:rPr>
          <w:highlight w:val="yellow"/>
        </w:rPr>
        <w:t>Bird</w:t>
      </w:r>
      <w:proofErr w:type="spellEnd"/>
      <w:r w:rsidRPr="002926B4">
        <w:rPr>
          <w:highlight w:val="yellow"/>
        </w:rPr>
        <w:t xml:space="preserve"> et al., 2020; </w:t>
      </w:r>
      <w:proofErr w:type="spellStart"/>
      <w:r w:rsidRPr="002926B4">
        <w:rPr>
          <w:highlight w:val="yellow"/>
        </w:rPr>
        <w:t>Srinivasan</w:t>
      </w:r>
      <w:proofErr w:type="spellEnd"/>
      <w:r w:rsidRPr="002926B4">
        <w:rPr>
          <w:highlight w:val="yellow"/>
        </w:rPr>
        <w:t xml:space="preserve">, 2020; Johnson et al., 2020; </w:t>
      </w:r>
      <w:proofErr w:type="spellStart"/>
      <w:r w:rsidRPr="002926B4">
        <w:rPr>
          <w:highlight w:val="yellow"/>
        </w:rPr>
        <w:t>Wexler</w:t>
      </w:r>
      <w:proofErr w:type="spellEnd"/>
      <w:r w:rsidRPr="002926B4">
        <w:rPr>
          <w:highlight w:val="yellow"/>
        </w:rPr>
        <w:t xml:space="preserve"> et al., 2019) o in altri linguaggi utilizzati dai professionisti di ML (Bellamy et al., 2018; </w:t>
      </w:r>
      <w:proofErr w:type="spellStart"/>
      <w:r w:rsidRPr="002926B4">
        <w:rPr>
          <w:highlight w:val="yellow"/>
        </w:rPr>
        <w:t>Vasudevan</w:t>
      </w:r>
      <w:proofErr w:type="spellEnd"/>
      <w:r w:rsidRPr="002926B4">
        <w:rPr>
          <w:highlight w:val="yellow"/>
        </w:rPr>
        <w:t xml:space="preserve"> &amp; </w:t>
      </w:r>
      <w:proofErr w:type="spellStart"/>
      <w:r w:rsidRPr="002926B4">
        <w:rPr>
          <w:highlight w:val="yellow"/>
        </w:rPr>
        <w:t>Kenthapadi</w:t>
      </w:r>
      <w:proofErr w:type="spellEnd"/>
      <w:r w:rsidRPr="002926B4">
        <w:rPr>
          <w:highlight w:val="yellow"/>
        </w:rPr>
        <w:t xml:space="preserve">, 2020). La seguente selezione di </w:t>
      </w:r>
      <w:proofErr w:type="spellStart"/>
      <w:r w:rsidRPr="002926B4">
        <w:rPr>
          <w:highlight w:val="yellow"/>
        </w:rPr>
        <w:t>toolkit</w:t>
      </w:r>
      <w:proofErr w:type="spellEnd"/>
      <w:r w:rsidRPr="002926B4">
        <w:rPr>
          <w:highlight w:val="yellow"/>
        </w:rPr>
        <w:t xml:space="preserve"> fornisce uno sguardo diversificato alle soluzioni disponibili.</w:t>
      </w:r>
    </w:p>
    <w:p w:rsidR="00B710C0" w:rsidRPr="002926B4" w:rsidRDefault="00B710C0" w:rsidP="00B710C0">
      <w:pPr>
        <w:pStyle w:val="Titolo4"/>
        <w:rPr>
          <w:highlight w:val="yellow"/>
          <w:lang w:val="en-US"/>
        </w:rPr>
      </w:pPr>
      <w:r w:rsidRPr="002926B4">
        <w:rPr>
          <w:highlight w:val="yellow"/>
          <w:lang w:val="en-US"/>
        </w:rPr>
        <w:t>3.1.1 Toolkit di Google</w:t>
      </w:r>
    </w:p>
    <w:p w:rsidR="00B710C0" w:rsidRPr="002926B4" w:rsidRDefault="00B710C0" w:rsidP="00B710C0">
      <w:pPr>
        <w:pStyle w:val="NormaleWeb"/>
        <w:rPr>
          <w:highlight w:val="yellow"/>
        </w:rPr>
      </w:pPr>
      <w:r w:rsidRPr="002926B4">
        <w:rPr>
          <w:highlight w:val="yellow"/>
          <w:lang w:val="en-US"/>
        </w:rPr>
        <w:t xml:space="preserve">Google </w:t>
      </w:r>
      <w:proofErr w:type="spellStart"/>
      <w:r w:rsidRPr="002926B4">
        <w:rPr>
          <w:highlight w:val="yellow"/>
          <w:lang w:val="en-US"/>
        </w:rPr>
        <w:t>offre</w:t>
      </w:r>
      <w:proofErr w:type="spellEnd"/>
      <w:r w:rsidRPr="002926B4">
        <w:rPr>
          <w:highlight w:val="yellow"/>
          <w:lang w:val="en-US"/>
        </w:rPr>
        <w:t xml:space="preserve"> due toolkit </w:t>
      </w:r>
      <w:proofErr w:type="spellStart"/>
      <w:r w:rsidRPr="002926B4">
        <w:rPr>
          <w:highlight w:val="yellow"/>
          <w:lang w:val="en-US"/>
        </w:rPr>
        <w:t>rilevanti</w:t>
      </w:r>
      <w:proofErr w:type="spellEnd"/>
      <w:r w:rsidRPr="002926B4">
        <w:rPr>
          <w:highlight w:val="yellow"/>
          <w:lang w:val="en-US"/>
        </w:rPr>
        <w:t xml:space="preserve">: </w:t>
      </w:r>
      <w:r w:rsidRPr="002926B4">
        <w:rPr>
          <w:rStyle w:val="Enfasigrassetto"/>
          <w:rFonts w:eastAsiaTheme="majorEastAsia"/>
          <w:highlight w:val="yellow"/>
          <w:lang w:val="en-US"/>
        </w:rPr>
        <w:t>Fairness Indicators</w:t>
      </w:r>
      <w:r w:rsidRPr="002926B4">
        <w:rPr>
          <w:highlight w:val="yellow"/>
          <w:lang w:val="en-US"/>
        </w:rPr>
        <w:t xml:space="preserve"> e </w:t>
      </w:r>
      <w:proofErr w:type="spellStart"/>
      <w:r w:rsidRPr="002926B4">
        <w:rPr>
          <w:highlight w:val="yellow"/>
          <w:lang w:val="en-US"/>
        </w:rPr>
        <w:t>il</w:t>
      </w:r>
      <w:proofErr w:type="spellEnd"/>
      <w:r w:rsidRPr="002926B4">
        <w:rPr>
          <w:highlight w:val="yellow"/>
          <w:lang w:val="en-US"/>
        </w:rPr>
        <w:t xml:space="preserve"> </w:t>
      </w:r>
      <w:r w:rsidRPr="002926B4">
        <w:rPr>
          <w:rStyle w:val="Enfasigrassetto"/>
          <w:rFonts w:eastAsiaTheme="majorEastAsia"/>
          <w:highlight w:val="yellow"/>
          <w:lang w:val="en-US"/>
        </w:rPr>
        <w:t>What-If Toolkit (WIT)</w:t>
      </w:r>
      <w:r w:rsidRPr="002926B4">
        <w:rPr>
          <w:highlight w:val="yellow"/>
          <w:lang w:val="en-US"/>
        </w:rPr>
        <w:t xml:space="preserve"> (Wexler et al., 2019). </w:t>
      </w:r>
      <w:r w:rsidRPr="002926B4">
        <w:rPr>
          <w:highlight w:val="yellow"/>
        </w:rPr>
        <w:t xml:space="preserve">Entrambi i </w:t>
      </w:r>
      <w:proofErr w:type="spellStart"/>
      <w:r w:rsidRPr="002926B4">
        <w:rPr>
          <w:highlight w:val="yellow"/>
        </w:rPr>
        <w:t>toolkit</w:t>
      </w:r>
      <w:proofErr w:type="spellEnd"/>
      <w:r w:rsidRPr="002926B4">
        <w:rPr>
          <w:highlight w:val="yellow"/>
        </w:rPr>
        <w:t xml:space="preserve"> funzionano come </w:t>
      </w:r>
      <w:proofErr w:type="spellStart"/>
      <w:r w:rsidRPr="002926B4">
        <w:rPr>
          <w:highlight w:val="yellow"/>
        </w:rPr>
        <w:t>widget</w:t>
      </w:r>
      <w:proofErr w:type="spellEnd"/>
      <w:r w:rsidRPr="002926B4">
        <w:rPr>
          <w:highlight w:val="yellow"/>
        </w:rPr>
        <w:t xml:space="preserve"> interattivi in cui gli utenti possono fornire i propri modelli, le metriche di performance e di equità preferite, e gli attributi su cui effettuare l'analisi e la valutazione (Richardson et al., 2021). Questi </w:t>
      </w:r>
      <w:proofErr w:type="spellStart"/>
      <w:r w:rsidRPr="002926B4">
        <w:rPr>
          <w:highlight w:val="yellow"/>
        </w:rPr>
        <w:t>toolkit</w:t>
      </w:r>
      <w:proofErr w:type="spellEnd"/>
      <w:r w:rsidRPr="002926B4">
        <w:rPr>
          <w:highlight w:val="yellow"/>
        </w:rPr>
        <w:t xml:space="preserve"> sono integrati nel pacchetto </w:t>
      </w:r>
      <w:proofErr w:type="spellStart"/>
      <w:r w:rsidRPr="002926B4">
        <w:rPr>
          <w:highlight w:val="yellow"/>
        </w:rPr>
        <w:t>TensorFlow</w:t>
      </w:r>
      <w:proofErr w:type="spellEnd"/>
      <w:r w:rsidRPr="002926B4">
        <w:rPr>
          <w:highlight w:val="yellow"/>
        </w:rPr>
        <w:t xml:space="preserve"> in </w:t>
      </w:r>
      <w:proofErr w:type="spellStart"/>
      <w:r w:rsidRPr="002926B4">
        <w:rPr>
          <w:highlight w:val="yellow"/>
        </w:rPr>
        <w:t>Python</w:t>
      </w:r>
      <w:proofErr w:type="spellEnd"/>
      <w:r w:rsidRPr="002926B4">
        <w:rPr>
          <w:highlight w:val="yellow"/>
        </w:rPr>
        <w:t xml:space="preserve">, ma gli utenti possono creare le proprie funzioni di previsione personalizzate se il loro modello esiste al di fuori di </w:t>
      </w:r>
      <w:proofErr w:type="spellStart"/>
      <w:r w:rsidRPr="002926B4">
        <w:rPr>
          <w:highlight w:val="yellow"/>
        </w:rPr>
        <w:t>TensorFlow</w:t>
      </w:r>
      <w:proofErr w:type="spellEnd"/>
      <w:r w:rsidRPr="002926B4">
        <w:rPr>
          <w:highlight w:val="yellow"/>
        </w:rPr>
        <w:t xml:space="preserve">. A differenza di altri </w:t>
      </w:r>
      <w:proofErr w:type="spellStart"/>
      <w:r w:rsidRPr="002926B4">
        <w:rPr>
          <w:highlight w:val="yellow"/>
        </w:rPr>
        <w:t>toolkit</w:t>
      </w:r>
      <w:proofErr w:type="spellEnd"/>
      <w:r w:rsidRPr="002926B4">
        <w:rPr>
          <w:highlight w:val="yellow"/>
        </w:rPr>
        <w:t xml:space="preserve">, i </w:t>
      </w:r>
      <w:proofErr w:type="spellStart"/>
      <w:r w:rsidRPr="002926B4">
        <w:rPr>
          <w:highlight w:val="yellow"/>
        </w:rPr>
        <w:t>toolkit</w:t>
      </w:r>
      <w:proofErr w:type="spellEnd"/>
      <w:r w:rsidRPr="002926B4">
        <w:rPr>
          <w:highlight w:val="yellow"/>
        </w:rPr>
        <w:t xml:space="preserve"> di Google richiedono che gli utenti forniscano un modello (</w:t>
      </w:r>
      <w:proofErr w:type="spellStart"/>
      <w:r w:rsidRPr="002926B4">
        <w:rPr>
          <w:highlight w:val="yellow"/>
        </w:rPr>
        <w:t>Seng</w:t>
      </w:r>
      <w:proofErr w:type="spellEnd"/>
      <w:r w:rsidRPr="002926B4">
        <w:rPr>
          <w:highlight w:val="yellow"/>
        </w:rPr>
        <w:t xml:space="preserve"> et al., 2021). Inoltre, entrambi i </w:t>
      </w:r>
      <w:proofErr w:type="spellStart"/>
      <w:r w:rsidRPr="002926B4">
        <w:rPr>
          <w:highlight w:val="yellow"/>
        </w:rPr>
        <w:t>toolkit</w:t>
      </w:r>
      <w:proofErr w:type="spellEnd"/>
      <w:r w:rsidRPr="002926B4">
        <w:rPr>
          <w:highlight w:val="yellow"/>
        </w:rPr>
        <w:t xml:space="preserve"> consentono il confronto tra, al massimo, due modelli. Mentre </w:t>
      </w:r>
      <w:proofErr w:type="spellStart"/>
      <w:r w:rsidRPr="002926B4">
        <w:rPr>
          <w:highlight w:val="yellow"/>
        </w:rPr>
        <w:t>Fairness</w:t>
      </w:r>
      <w:proofErr w:type="spellEnd"/>
      <w:r w:rsidRPr="002926B4">
        <w:rPr>
          <w:highlight w:val="yellow"/>
        </w:rPr>
        <w:t xml:space="preserve"> </w:t>
      </w:r>
      <w:proofErr w:type="spellStart"/>
      <w:r w:rsidRPr="002926B4">
        <w:rPr>
          <w:highlight w:val="yellow"/>
        </w:rPr>
        <w:t>Indicators</w:t>
      </w:r>
      <w:proofErr w:type="spellEnd"/>
      <w:r w:rsidRPr="002926B4">
        <w:rPr>
          <w:highlight w:val="yellow"/>
        </w:rPr>
        <w:t xml:space="preserve"> funziona con problemi binari e </w:t>
      </w:r>
      <w:proofErr w:type="spellStart"/>
      <w:r w:rsidRPr="002926B4">
        <w:rPr>
          <w:highlight w:val="yellow"/>
        </w:rPr>
        <w:t>multiclass</w:t>
      </w:r>
      <w:proofErr w:type="spellEnd"/>
      <w:r w:rsidRPr="002926B4">
        <w:rPr>
          <w:highlight w:val="yellow"/>
        </w:rPr>
        <w:t xml:space="preserve"> e consente analisi intersezionali, WIT funziona con problemi binari o di regressione. All'interno di </w:t>
      </w:r>
      <w:proofErr w:type="spellStart"/>
      <w:r w:rsidRPr="002926B4">
        <w:rPr>
          <w:highlight w:val="yellow"/>
        </w:rPr>
        <w:t>Fairness</w:t>
      </w:r>
      <w:proofErr w:type="spellEnd"/>
      <w:r w:rsidRPr="002926B4">
        <w:rPr>
          <w:highlight w:val="yellow"/>
        </w:rPr>
        <w:t xml:space="preserve"> </w:t>
      </w:r>
      <w:proofErr w:type="spellStart"/>
      <w:r w:rsidRPr="002926B4">
        <w:rPr>
          <w:highlight w:val="yellow"/>
        </w:rPr>
        <w:t>Indicators</w:t>
      </w:r>
      <w:proofErr w:type="spellEnd"/>
      <w:r w:rsidRPr="002926B4">
        <w:rPr>
          <w:highlight w:val="yellow"/>
        </w:rPr>
        <w:t xml:space="preserve">, gli utenti possono creare le proprie visualizzazioni per confrontare i modelli rispetto a diverse metriche di performance ed equità. Gli utenti possono selezionare e deselezionare metriche di performance su cui concentrarsi. WIT include una panoramica delle caratteristiche, un grafico delle performance e un editor di punti dati. La panoramica delle caratteristiche fornisce visualizzazioni per rappresentare la distribuzione di ogni caratteristica con alcune statistiche riassuntive. Il grafico delle performance fornisce risultati simulati che rappresentano l'esito di alcune trasformazioni di equità selezionate, inclusa un'opzione per personalizzare una soluzione di equità. Infine, l'editor di punti dati fornisce visualizzazioni personalizzate dei punti dati e consente agli utenti di confrontare punti controfattuali, apportare </w:t>
      </w:r>
      <w:r w:rsidRPr="002926B4">
        <w:rPr>
          <w:highlight w:val="yellow"/>
        </w:rPr>
        <w:lastRenderedPageBreak/>
        <w:t>modifiche ai punti per vedere come cambiano i risultati e tracciare grafici di dipendenza parziale per determinare la sensibilità del modello a una caratteristica.</w:t>
      </w:r>
    </w:p>
    <w:p w:rsidR="00B710C0" w:rsidRPr="002926B4" w:rsidRDefault="00B710C0" w:rsidP="00B710C0">
      <w:pPr>
        <w:pStyle w:val="Titolo4"/>
        <w:rPr>
          <w:highlight w:val="yellow"/>
        </w:rPr>
      </w:pPr>
      <w:r w:rsidRPr="002926B4">
        <w:rPr>
          <w:highlight w:val="yellow"/>
        </w:rPr>
        <w:t xml:space="preserve">3.1.2 </w:t>
      </w:r>
      <w:proofErr w:type="spellStart"/>
      <w:r w:rsidRPr="002926B4">
        <w:rPr>
          <w:highlight w:val="yellow"/>
        </w:rPr>
        <w:t>Aequitas</w:t>
      </w:r>
      <w:proofErr w:type="spellEnd"/>
      <w:r w:rsidRPr="002926B4">
        <w:rPr>
          <w:highlight w:val="yellow"/>
        </w:rPr>
        <w:t xml:space="preserve"> dell'Università di Chicago</w:t>
      </w:r>
    </w:p>
    <w:p w:rsidR="00B710C0" w:rsidRPr="002926B4" w:rsidRDefault="00B710C0" w:rsidP="00B710C0">
      <w:pPr>
        <w:pStyle w:val="NormaleWeb"/>
        <w:rPr>
          <w:highlight w:val="yellow"/>
        </w:rPr>
      </w:pPr>
      <w:proofErr w:type="spellStart"/>
      <w:r w:rsidRPr="002926B4">
        <w:rPr>
          <w:rStyle w:val="Enfasigrassetto"/>
          <w:rFonts w:eastAsiaTheme="majorEastAsia"/>
          <w:highlight w:val="yellow"/>
        </w:rPr>
        <w:t>Aequitas</w:t>
      </w:r>
      <w:proofErr w:type="spellEnd"/>
      <w:r w:rsidRPr="002926B4">
        <w:rPr>
          <w:highlight w:val="yellow"/>
        </w:rPr>
        <w:t xml:space="preserve"> è un </w:t>
      </w:r>
      <w:proofErr w:type="spellStart"/>
      <w:r w:rsidRPr="002926B4">
        <w:rPr>
          <w:highlight w:val="yellow"/>
        </w:rPr>
        <w:t>toolkit</w:t>
      </w:r>
      <w:proofErr w:type="spellEnd"/>
      <w:r w:rsidRPr="002926B4">
        <w:rPr>
          <w:highlight w:val="yellow"/>
        </w:rPr>
        <w:t xml:space="preserve"> per la creazione di report di audit accessibile tramite linea di comando, come pacchetto </w:t>
      </w:r>
      <w:proofErr w:type="spellStart"/>
      <w:r w:rsidRPr="002926B4">
        <w:rPr>
          <w:highlight w:val="yellow"/>
        </w:rPr>
        <w:t>Python</w:t>
      </w:r>
      <w:proofErr w:type="spellEnd"/>
      <w:r w:rsidRPr="002926B4">
        <w:rPr>
          <w:highlight w:val="yellow"/>
        </w:rPr>
        <w:t xml:space="preserve"> e come applicazione web (</w:t>
      </w:r>
      <w:proofErr w:type="spellStart"/>
      <w:r w:rsidRPr="002926B4">
        <w:rPr>
          <w:highlight w:val="yellow"/>
        </w:rPr>
        <w:t>Saleiro</w:t>
      </w:r>
      <w:proofErr w:type="spellEnd"/>
      <w:r w:rsidRPr="002926B4">
        <w:rPr>
          <w:highlight w:val="yellow"/>
        </w:rPr>
        <w:t xml:space="preserve"> et al., 2018). </w:t>
      </w:r>
      <w:proofErr w:type="spellStart"/>
      <w:r w:rsidRPr="002926B4">
        <w:rPr>
          <w:highlight w:val="yellow"/>
        </w:rPr>
        <w:t>Aequitas</w:t>
      </w:r>
      <w:proofErr w:type="spellEnd"/>
      <w:r w:rsidRPr="002926B4">
        <w:rPr>
          <w:highlight w:val="yellow"/>
        </w:rPr>
        <w:t xml:space="preserve"> è uno strumento costruito per modelli di classificazione e consente il confronto tra modelli. Sebbene </w:t>
      </w:r>
      <w:proofErr w:type="spellStart"/>
      <w:r w:rsidRPr="002926B4">
        <w:rPr>
          <w:highlight w:val="yellow"/>
        </w:rPr>
        <w:t>Aequitas</w:t>
      </w:r>
      <w:proofErr w:type="spellEnd"/>
      <w:r w:rsidRPr="002926B4">
        <w:rPr>
          <w:highlight w:val="yellow"/>
        </w:rPr>
        <w:t xml:space="preserve"> non fornisca tecniche di mitigazione dell'equità, valuta i modelli in base a criteri di equità comunemente usati. Gli utenti possono etichettare attributi sensibili e </w:t>
      </w:r>
      <w:proofErr w:type="spellStart"/>
      <w:r w:rsidRPr="002926B4">
        <w:rPr>
          <w:highlight w:val="yellow"/>
        </w:rPr>
        <w:t>Aequitas</w:t>
      </w:r>
      <w:proofErr w:type="spellEnd"/>
      <w:r w:rsidRPr="002926B4">
        <w:rPr>
          <w:highlight w:val="yellow"/>
        </w:rPr>
        <w:t xml:space="preserve"> calcolerà le metriche di gruppo tra sottogruppi sensibili e fornirà punteggi di disparità che riflettono il grado di ingiustizia. </w:t>
      </w:r>
      <w:proofErr w:type="spellStart"/>
      <w:r w:rsidRPr="002926B4">
        <w:rPr>
          <w:highlight w:val="yellow"/>
        </w:rPr>
        <w:t>Aequitas</w:t>
      </w:r>
      <w:proofErr w:type="spellEnd"/>
      <w:r w:rsidRPr="002926B4">
        <w:rPr>
          <w:highlight w:val="yellow"/>
        </w:rPr>
        <w:t xml:space="preserve"> produce anche grafici che registrano queste disparità di equità e metriche di gruppo. All'interno di queste visualizzazioni, gli utenti possono scegliere di colorare i gruppi in base al fatto che le disparità dei sottogruppi superino o meno una soglia stabilita per "equo" o "</w:t>
      </w:r>
      <w:proofErr w:type="spellStart"/>
      <w:r w:rsidRPr="002926B4">
        <w:rPr>
          <w:highlight w:val="yellow"/>
        </w:rPr>
        <w:t>inequo</w:t>
      </w:r>
      <w:proofErr w:type="spellEnd"/>
      <w:r w:rsidRPr="002926B4">
        <w:rPr>
          <w:highlight w:val="yellow"/>
        </w:rPr>
        <w:t>" (</w:t>
      </w:r>
      <w:proofErr w:type="spellStart"/>
      <w:r w:rsidRPr="002926B4">
        <w:rPr>
          <w:highlight w:val="yellow"/>
        </w:rPr>
        <w:t>Saleiro</w:t>
      </w:r>
      <w:proofErr w:type="spellEnd"/>
      <w:r w:rsidRPr="002926B4">
        <w:rPr>
          <w:highlight w:val="yellow"/>
        </w:rPr>
        <w:t xml:space="preserve"> et al., 2018). Questo strumento è stato costruito pensando a due tipi di utenti: data </w:t>
      </w:r>
      <w:proofErr w:type="spellStart"/>
      <w:r w:rsidRPr="002926B4">
        <w:rPr>
          <w:highlight w:val="yellow"/>
        </w:rPr>
        <w:t>scientist</w:t>
      </w:r>
      <w:proofErr w:type="spellEnd"/>
      <w:r w:rsidRPr="002926B4">
        <w:rPr>
          <w:highlight w:val="yellow"/>
        </w:rPr>
        <w:t xml:space="preserve">/ricercatori di AI che costruiscono questi strumenti AI e </w:t>
      </w:r>
      <w:proofErr w:type="spellStart"/>
      <w:r w:rsidRPr="002926B4">
        <w:rPr>
          <w:highlight w:val="yellow"/>
        </w:rPr>
        <w:t>policymaker</w:t>
      </w:r>
      <w:proofErr w:type="spellEnd"/>
      <w:r w:rsidRPr="002926B4">
        <w:rPr>
          <w:highlight w:val="yellow"/>
        </w:rPr>
        <w:t xml:space="preserve"> che ne approvano l'uso nella pratica (</w:t>
      </w:r>
      <w:proofErr w:type="spellStart"/>
      <w:r w:rsidRPr="002926B4">
        <w:rPr>
          <w:highlight w:val="yellow"/>
        </w:rPr>
        <w:t>Saleiro</w:t>
      </w:r>
      <w:proofErr w:type="spellEnd"/>
      <w:r w:rsidRPr="002926B4">
        <w:rPr>
          <w:highlight w:val="yellow"/>
        </w:rPr>
        <w:t xml:space="preserve"> et al., 2018).</w:t>
      </w:r>
    </w:p>
    <w:p w:rsidR="00B710C0" w:rsidRPr="002926B4" w:rsidRDefault="00B710C0" w:rsidP="00B710C0">
      <w:pPr>
        <w:pStyle w:val="Titolo4"/>
        <w:rPr>
          <w:highlight w:val="yellow"/>
        </w:rPr>
      </w:pPr>
      <w:r w:rsidRPr="002926B4">
        <w:rPr>
          <w:highlight w:val="yellow"/>
        </w:rPr>
        <w:t xml:space="preserve">3.1.3 AI </w:t>
      </w:r>
      <w:proofErr w:type="spellStart"/>
      <w:r w:rsidRPr="002926B4">
        <w:rPr>
          <w:highlight w:val="yellow"/>
        </w:rPr>
        <w:t>Fairness</w:t>
      </w:r>
      <w:proofErr w:type="spellEnd"/>
      <w:r w:rsidRPr="002926B4">
        <w:rPr>
          <w:highlight w:val="yellow"/>
        </w:rPr>
        <w:t xml:space="preserve"> 360 di IBM</w:t>
      </w:r>
    </w:p>
    <w:p w:rsidR="00B710C0" w:rsidRPr="002926B4" w:rsidRDefault="00B710C0" w:rsidP="00B710C0">
      <w:pPr>
        <w:pStyle w:val="NormaleWeb"/>
        <w:rPr>
          <w:highlight w:val="yellow"/>
        </w:rPr>
      </w:pPr>
      <w:r w:rsidRPr="002926B4">
        <w:rPr>
          <w:rStyle w:val="Enfasigrassetto"/>
          <w:rFonts w:eastAsiaTheme="majorEastAsia"/>
          <w:highlight w:val="yellow"/>
        </w:rPr>
        <w:t xml:space="preserve">AI </w:t>
      </w:r>
      <w:proofErr w:type="spellStart"/>
      <w:r w:rsidRPr="002926B4">
        <w:rPr>
          <w:rStyle w:val="Enfasigrassetto"/>
          <w:rFonts w:eastAsiaTheme="majorEastAsia"/>
          <w:highlight w:val="yellow"/>
        </w:rPr>
        <w:t>Fairness</w:t>
      </w:r>
      <w:proofErr w:type="spellEnd"/>
      <w:r w:rsidRPr="002926B4">
        <w:rPr>
          <w:rStyle w:val="Enfasigrassetto"/>
          <w:rFonts w:eastAsiaTheme="majorEastAsia"/>
          <w:highlight w:val="yellow"/>
        </w:rPr>
        <w:t xml:space="preserve"> 360 (AIF360)</w:t>
      </w:r>
      <w:r w:rsidRPr="002926B4">
        <w:rPr>
          <w:highlight w:val="yellow"/>
        </w:rPr>
        <w:t xml:space="preserve"> è un </w:t>
      </w:r>
      <w:proofErr w:type="spellStart"/>
      <w:r w:rsidRPr="002926B4">
        <w:rPr>
          <w:highlight w:val="yellow"/>
        </w:rPr>
        <w:t>toolkit</w:t>
      </w:r>
      <w:proofErr w:type="spellEnd"/>
      <w:r w:rsidRPr="002926B4">
        <w:rPr>
          <w:highlight w:val="yellow"/>
        </w:rPr>
        <w:t xml:space="preserve"> che fornisce sia strategie di rilevamento dell'equità sia strategie di mitigazione (Bellamy et al., 2018). Può essere utilizzato sia in </w:t>
      </w:r>
      <w:proofErr w:type="spellStart"/>
      <w:r w:rsidRPr="002926B4">
        <w:rPr>
          <w:highlight w:val="yellow"/>
        </w:rPr>
        <w:t>Python</w:t>
      </w:r>
      <w:proofErr w:type="spellEnd"/>
      <w:r w:rsidRPr="002926B4">
        <w:rPr>
          <w:highlight w:val="yellow"/>
        </w:rPr>
        <w:t xml:space="preserve"> che in R. Le metriche di equità fornite includono metriche di performance generali, metriche di equità di gruppo e metriche di equità individuale. Gli utenti hanno anche a disposizione una serie di strategie di mitigazione che possono applicare ai loro modelli. Queste strategie di mitigazione possono essere applicate in diverse fasi della pipeline, inclusi: </w:t>
      </w:r>
      <w:proofErr w:type="spellStart"/>
      <w:r w:rsidRPr="002926B4">
        <w:rPr>
          <w:highlight w:val="yellow"/>
        </w:rPr>
        <w:t>pre</w:t>
      </w:r>
      <w:proofErr w:type="spellEnd"/>
      <w:r w:rsidRPr="002926B4">
        <w:rPr>
          <w:highlight w:val="yellow"/>
        </w:rPr>
        <w:t xml:space="preserve">-elaborazione, durante l'elaborazione e post-elaborazione. Per applicare queste strategie, gli utenti possono distinguere tra sottogruppi privilegiati e non privilegiati su cui completare l'analisi. Per assistere gli utenti nell'apprendimento, il loro sito web include una vasta selezione di tutorial e dimostrazioni web (Bellamy et al., 2018). Sebbene questo </w:t>
      </w:r>
      <w:proofErr w:type="spellStart"/>
      <w:r w:rsidRPr="002926B4">
        <w:rPr>
          <w:highlight w:val="yellow"/>
        </w:rPr>
        <w:t>toolkit</w:t>
      </w:r>
      <w:proofErr w:type="spellEnd"/>
      <w:r w:rsidRPr="002926B4">
        <w:rPr>
          <w:highlight w:val="yellow"/>
        </w:rPr>
        <w:t xml:space="preserve"> non fornisca proprie funzioni di visualizzazione, fornisce indicazioni su come utilizzare le sue funzioni in combinazione con il </w:t>
      </w:r>
      <w:proofErr w:type="spellStart"/>
      <w:r w:rsidRPr="002926B4">
        <w:rPr>
          <w:highlight w:val="yellow"/>
        </w:rPr>
        <w:t>toolkit</w:t>
      </w:r>
      <w:proofErr w:type="spellEnd"/>
      <w:r w:rsidRPr="002926B4">
        <w:rPr>
          <w:highlight w:val="yellow"/>
        </w:rPr>
        <w:t xml:space="preserve"> Local </w:t>
      </w:r>
      <w:proofErr w:type="spellStart"/>
      <w:r w:rsidRPr="002926B4">
        <w:rPr>
          <w:highlight w:val="yellow"/>
        </w:rPr>
        <w:t>Interpretable</w:t>
      </w:r>
      <w:proofErr w:type="spellEnd"/>
      <w:r w:rsidRPr="002926B4">
        <w:rPr>
          <w:highlight w:val="yellow"/>
        </w:rPr>
        <w:t xml:space="preserve"> Model-</w:t>
      </w:r>
      <w:proofErr w:type="spellStart"/>
      <w:r w:rsidRPr="002926B4">
        <w:rPr>
          <w:highlight w:val="yellow"/>
        </w:rPr>
        <w:t>Agnostic</w:t>
      </w:r>
      <w:proofErr w:type="spellEnd"/>
      <w:r w:rsidRPr="002926B4">
        <w:rPr>
          <w:highlight w:val="yellow"/>
        </w:rPr>
        <w:t xml:space="preserve"> </w:t>
      </w:r>
      <w:proofErr w:type="spellStart"/>
      <w:r w:rsidRPr="002926B4">
        <w:rPr>
          <w:highlight w:val="yellow"/>
        </w:rPr>
        <w:t>Explanations</w:t>
      </w:r>
      <w:proofErr w:type="spellEnd"/>
      <w:r w:rsidRPr="002926B4">
        <w:rPr>
          <w:highlight w:val="yellow"/>
        </w:rPr>
        <w:t>, noto come LIME (</w:t>
      </w:r>
      <w:proofErr w:type="spellStart"/>
      <w:r w:rsidRPr="002926B4">
        <w:rPr>
          <w:highlight w:val="yellow"/>
        </w:rPr>
        <w:t>Ribeiro</w:t>
      </w:r>
      <w:proofErr w:type="spellEnd"/>
      <w:r w:rsidRPr="002926B4">
        <w:rPr>
          <w:highlight w:val="yellow"/>
        </w:rPr>
        <w:t xml:space="preserve"> et al., 2016). Simile ad </w:t>
      </w:r>
      <w:proofErr w:type="spellStart"/>
      <w:r w:rsidRPr="002926B4">
        <w:rPr>
          <w:highlight w:val="yellow"/>
        </w:rPr>
        <w:t>Aequitas</w:t>
      </w:r>
      <w:proofErr w:type="spellEnd"/>
      <w:r w:rsidRPr="002926B4">
        <w:rPr>
          <w:highlight w:val="yellow"/>
        </w:rPr>
        <w:t>, AIF360 è stato costruito pensando agli utenti aziendali e agli sviluppatori di ML (Bellamy et al., 2018).</w:t>
      </w:r>
    </w:p>
    <w:p w:rsidR="00B710C0" w:rsidRPr="002926B4" w:rsidRDefault="00B710C0" w:rsidP="00B710C0">
      <w:pPr>
        <w:pStyle w:val="Titolo4"/>
        <w:rPr>
          <w:highlight w:val="yellow"/>
          <w:lang w:val="en-US"/>
        </w:rPr>
      </w:pPr>
      <w:r w:rsidRPr="002926B4">
        <w:rPr>
          <w:highlight w:val="yellow"/>
          <w:lang w:val="en-US"/>
        </w:rPr>
        <w:t>3.1.4 Fairness Toolkit di LinkedIn (</w:t>
      </w:r>
      <w:proofErr w:type="spellStart"/>
      <w:r w:rsidRPr="002926B4">
        <w:rPr>
          <w:highlight w:val="yellow"/>
          <w:lang w:val="en-US"/>
        </w:rPr>
        <w:t>LiFT</w:t>
      </w:r>
      <w:proofErr w:type="spellEnd"/>
      <w:r w:rsidRPr="002926B4">
        <w:rPr>
          <w:highlight w:val="yellow"/>
          <w:lang w:val="en-US"/>
        </w:rPr>
        <w:t>)</w:t>
      </w:r>
    </w:p>
    <w:p w:rsidR="00B710C0" w:rsidRPr="002926B4" w:rsidRDefault="00B710C0" w:rsidP="00B710C0">
      <w:pPr>
        <w:pStyle w:val="NormaleWeb"/>
        <w:rPr>
          <w:highlight w:val="yellow"/>
        </w:rPr>
      </w:pPr>
      <w:proofErr w:type="spellStart"/>
      <w:r w:rsidRPr="002926B4">
        <w:rPr>
          <w:rStyle w:val="Enfasigrassetto"/>
          <w:rFonts w:eastAsiaTheme="majorEastAsia"/>
          <w:highlight w:val="yellow"/>
        </w:rPr>
        <w:t>LiFT</w:t>
      </w:r>
      <w:proofErr w:type="spellEnd"/>
      <w:r w:rsidRPr="002926B4">
        <w:rPr>
          <w:highlight w:val="yellow"/>
        </w:rPr>
        <w:t xml:space="preserve"> è un </w:t>
      </w:r>
      <w:proofErr w:type="spellStart"/>
      <w:r w:rsidRPr="002926B4">
        <w:rPr>
          <w:highlight w:val="yellow"/>
        </w:rPr>
        <w:t>toolkit</w:t>
      </w:r>
      <w:proofErr w:type="spellEnd"/>
      <w:r w:rsidRPr="002926B4">
        <w:rPr>
          <w:highlight w:val="yellow"/>
        </w:rPr>
        <w:t xml:space="preserve"> recentemente rilasciato che fornisce strategie di rilevamento dell'equità per misurare l'equità su una varietà di metriche (</w:t>
      </w:r>
      <w:proofErr w:type="spellStart"/>
      <w:r w:rsidRPr="002926B4">
        <w:rPr>
          <w:highlight w:val="yellow"/>
        </w:rPr>
        <w:t>Vasudevan</w:t>
      </w:r>
      <w:proofErr w:type="spellEnd"/>
      <w:r w:rsidRPr="002926B4">
        <w:rPr>
          <w:highlight w:val="yellow"/>
        </w:rPr>
        <w:t xml:space="preserve"> &amp; </w:t>
      </w:r>
      <w:proofErr w:type="spellStart"/>
      <w:r w:rsidRPr="002926B4">
        <w:rPr>
          <w:highlight w:val="yellow"/>
        </w:rPr>
        <w:t>Kenthapadi</w:t>
      </w:r>
      <w:proofErr w:type="spellEnd"/>
      <w:r w:rsidRPr="002926B4">
        <w:rPr>
          <w:highlight w:val="yellow"/>
        </w:rPr>
        <w:t xml:space="preserve">, 2020). Forniscono un assortimento di metriche, segregate in base al fatto che siano per i dati o per gli output del modello. Simile a AI </w:t>
      </w:r>
      <w:proofErr w:type="spellStart"/>
      <w:r w:rsidRPr="002926B4">
        <w:rPr>
          <w:highlight w:val="yellow"/>
        </w:rPr>
        <w:t>Fairness</w:t>
      </w:r>
      <w:proofErr w:type="spellEnd"/>
      <w:r w:rsidRPr="002926B4">
        <w:rPr>
          <w:highlight w:val="yellow"/>
        </w:rPr>
        <w:t xml:space="preserve"> 360, non producono proprie visualizzazioni. A differenza dei </w:t>
      </w:r>
      <w:proofErr w:type="spellStart"/>
      <w:r w:rsidRPr="002926B4">
        <w:rPr>
          <w:highlight w:val="yellow"/>
        </w:rPr>
        <w:t>toolkit</w:t>
      </w:r>
      <w:proofErr w:type="spellEnd"/>
      <w:r w:rsidRPr="002926B4">
        <w:rPr>
          <w:highlight w:val="yellow"/>
        </w:rPr>
        <w:t xml:space="preserve"> precedenti, sono progettati per essere applicati in programmi Scala/</w:t>
      </w:r>
      <w:proofErr w:type="spellStart"/>
      <w:r w:rsidRPr="002926B4">
        <w:rPr>
          <w:highlight w:val="yellow"/>
        </w:rPr>
        <w:t>Spark</w:t>
      </w:r>
      <w:proofErr w:type="spellEnd"/>
      <w:r w:rsidRPr="002926B4">
        <w:rPr>
          <w:highlight w:val="yellow"/>
        </w:rPr>
        <w:t xml:space="preserve">. Inoltre, questo </w:t>
      </w:r>
      <w:proofErr w:type="spellStart"/>
      <w:r w:rsidRPr="002926B4">
        <w:rPr>
          <w:highlight w:val="yellow"/>
        </w:rPr>
        <w:t>toolkit</w:t>
      </w:r>
      <w:proofErr w:type="spellEnd"/>
      <w:r w:rsidRPr="002926B4">
        <w:rPr>
          <w:highlight w:val="yellow"/>
        </w:rPr>
        <w:t xml:space="preserve"> è unico per la sua flessibilità e scalabilità, superando problemi precedenti legati alla misurazione dell'equità in grandi </w:t>
      </w:r>
      <w:proofErr w:type="spellStart"/>
      <w:r w:rsidRPr="002926B4">
        <w:rPr>
          <w:highlight w:val="yellow"/>
        </w:rPr>
        <w:t>dataset</w:t>
      </w:r>
      <w:proofErr w:type="spellEnd"/>
      <w:r w:rsidRPr="002926B4">
        <w:rPr>
          <w:highlight w:val="yellow"/>
        </w:rPr>
        <w:t xml:space="preserve"> (</w:t>
      </w:r>
      <w:proofErr w:type="spellStart"/>
      <w:r w:rsidRPr="002926B4">
        <w:rPr>
          <w:highlight w:val="yellow"/>
        </w:rPr>
        <w:t>Vasudevan</w:t>
      </w:r>
      <w:proofErr w:type="spellEnd"/>
      <w:r w:rsidRPr="002926B4">
        <w:rPr>
          <w:highlight w:val="yellow"/>
        </w:rPr>
        <w:t xml:space="preserve"> &amp; </w:t>
      </w:r>
      <w:proofErr w:type="spellStart"/>
      <w:r w:rsidRPr="002926B4">
        <w:rPr>
          <w:highlight w:val="yellow"/>
        </w:rPr>
        <w:t>Kenthapadi</w:t>
      </w:r>
      <w:proofErr w:type="spellEnd"/>
      <w:r w:rsidRPr="002926B4">
        <w:rPr>
          <w:highlight w:val="yellow"/>
        </w:rPr>
        <w:t>, 2020).</w:t>
      </w:r>
    </w:p>
    <w:p w:rsidR="00B710C0" w:rsidRPr="002926B4" w:rsidRDefault="00B710C0" w:rsidP="00B710C0">
      <w:pPr>
        <w:pStyle w:val="Titolo4"/>
        <w:rPr>
          <w:highlight w:val="yellow"/>
        </w:rPr>
      </w:pPr>
      <w:r w:rsidRPr="002926B4">
        <w:rPr>
          <w:highlight w:val="yellow"/>
        </w:rPr>
        <w:t>3.1.5 Altre Soluzioni</w:t>
      </w:r>
    </w:p>
    <w:p w:rsidR="00B710C0" w:rsidRPr="002926B4" w:rsidRDefault="00B710C0" w:rsidP="00B710C0">
      <w:pPr>
        <w:pStyle w:val="NormaleWeb"/>
        <w:rPr>
          <w:highlight w:val="yellow"/>
        </w:rPr>
      </w:pPr>
      <w:r w:rsidRPr="002926B4">
        <w:rPr>
          <w:highlight w:val="yellow"/>
        </w:rPr>
        <w:t xml:space="preserve">Esistono altri </w:t>
      </w:r>
      <w:proofErr w:type="spellStart"/>
      <w:r w:rsidRPr="002926B4">
        <w:rPr>
          <w:highlight w:val="yellow"/>
        </w:rPr>
        <w:t>toolkit</w:t>
      </w:r>
      <w:proofErr w:type="spellEnd"/>
      <w:r w:rsidRPr="002926B4">
        <w:rPr>
          <w:highlight w:val="yellow"/>
        </w:rPr>
        <w:t xml:space="preserve">, tra cui </w:t>
      </w:r>
      <w:proofErr w:type="spellStart"/>
      <w:r w:rsidRPr="002926B4">
        <w:rPr>
          <w:rStyle w:val="Enfasigrassetto"/>
          <w:rFonts w:eastAsiaTheme="majorEastAsia"/>
          <w:highlight w:val="yellow"/>
        </w:rPr>
        <w:t>Fairlearn</w:t>
      </w:r>
      <w:proofErr w:type="spellEnd"/>
      <w:r w:rsidRPr="002926B4">
        <w:rPr>
          <w:rStyle w:val="Enfasigrassetto"/>
          <w:rFonts w:eastAsiaTheme="majorEastAsia"/>
          <w:highlight w:val="yellow"/>
        </w:rPr>
        <w:t xml:space="preserve"> di Microsoft</w:t>
      </w:r>
      <w:r w:rsidRPr="002926B4">
        <w:rPr>
          <w:highlight w:val="yellow"/>
        </w:rPr>
        <w:t xml:space="preserve"> (</w:t>
      </w:r>
      <w:proofErr w:type="spellStart"/>
      <w:r w:rsidRPr="002926B4">
        <w:rPr>
          <w:highlight w:val="yellow"/>
        </w:rPr>
        <w:t>Bird</w:t>
      </w:r>
      <w:proofErr w:type="spellEnd"/>
      <w:r w:rsidRPr="002926B4">
        <w:rPr>
          <w:highlight w:val="yellow"/>
        </w:rPr>
        <w:t xml:space="preserve"> et al., 2020), </w:t>
      </w:r>
      <w:r w:rsidRPr="002926B4">
        <w:rPr>
          <w:rStyle w:val="Enfasigrassetto"/>
          <w:rFonts w:eastAsiaTheme="majorEastAsia"/>
          <w:highlight w:val="yellow"/>
        </w:rPr>
        <w:t xml:space="preserve">ML </w:t>
      </w:r>
      <w:proofErr w:type="spellStart"/>
      <w:r w:rsidRPr="002926B4">
        <w:rPr>
          <w:rStyle w:val="Enfasigrassetto"/>
          <w:rFonts w:eastAsiaTheme="majorEastAsia"/>
          <w:highlight w:val="yellow"/>
        </w:rPr>
        <w:t>Fairness</w:t>
      </w:r>
      <w:proofErr w:type="spellEnd"/>
      <w:r w:rsidRPr="002926B4">
        <w:rPr>
          <w:rStyle w:val="Enfasigrassetto"/>
          <w:rFonts w:eastAsiaTheme="majorEastAsia"/>
          <w:highlight w:val="yellow"/>
        </w:rPr>
        <w:t xml:space="preserve"> </w:t>
      </w:r>
      <w:proofErr w:type="spellStart"/>
      <w:r w:rsidRPr="002926B4">
        <w:rPr>
          <w:rStyle w:val="Enfasigrassetto"/>
          <w:rFonts w:eastAsiaTheme="majorEastAsia"/>
          <w:highlight w:val="yellow"/>
        </w:rPr>
        <w:t>Gym</w:t>
      </w:r>
      <w:proofErr w:type="spellEnd"/>
      <w:r w:rsidRPr="002926B4">
        <w:rPr>
          <w:highlight w:val="yellow"/>
        </w:rPr>
        <w:t xml:space="preserve"> (</w:t>
      </w:r>
      <w:proofErr w:type="spellStart"/>
      <w:r w:rsidRPr="002926B4">
        <w:rPr>
          <w:highlight w:val="yellow"/>
        </w:rPr>
        <w:t>Srinivasan</w:t>
      </w:r>
      <w:proofErr w:type="spellEnd"/>
      <w:r w:rsidRPr="002926B4">
        <w:rPr>
          <w:highlight w:val="yellow"/>
        </w:rPr>
        <w:t xml:space="preserve">, 2020), lo strumento di equità di </w:t>
      </w:r>
      <w:proofErr w:type="spellStart"/>
      <w:r w:rsidRPr="002926B4">
        <w:rPr>
          <w:rStyle w:val="Enfasigrassetto"/>
          <w:rFonts w:eastAsiaTheme="majorEastAsia"/>
          <w:highlight w:val="yellow"/>
        </w:rPr>
        <w:t>Scikit</w:t>
      </w:r>
      <w:proofErr w:type="spellEnd"/>
      <w:r w:rsidRPr="002926B4">
        <w:rPr>
          <w:highlight w:val="yellow"/>
        </w:rPr>
        <w:t xml:space="preserve"> (Johnson et al., 2020), </w:t>
      </w:r>
      <w:proofErr w:type="spellStart"/>
      <w:r w:rsidRPr="002926B4">
        <w:rPr>
          <w:rStyle w:val="Enfasigrassetto"/>
          <w:rFonts w:eastAsiaTheme="majorEastAsia"/>
          <w:highlight w:val="yellow"/>
        </w:rPr>
        <w:t>PyMetrics</w:t>
      </w:r>
      <w:proofErr w:type="spellEnd"/>
      <w:r w:rsidRPr="002926B4">
        <w:rPr>
          <w:rStyle w:val="Enfasigrassetto"/>
          <w:rFonts w:eastAsiaTheme="majorEastAsia"/>
          <w:highlight w:val="yellow"/>
        </w:rPr>
        <w:t xml:space="preserve"> Audit-AI</w:t>
      </w:r>
      <w:r w:rsidRPr="002926B4">
        <w:rPr>
          <w:highlight w:val="yellow"/>
        </w:rPr>
        <w:t xml:space="preserve">, e nuovi </w:t>
      </w:r>
      <w:proofErr w:type="spellStart"/>
      <w:r w:rsidRPr="002926B4">
        <w:rPr>
          <w:highlight w:val="yellow"/>
        </w:rPr>
        <w:t>toolkit</w:t>
      </w:r>
      <w:proofErr w:type="spellEnd"/>
      <w:r w:rsidRPr="002926B4">
        <w:rPr>
          <w:highlight w:val="yellow"/>
        </w:rPr>
        <w:t xml:space="preserve"> emergono spesso. Sebbene questi </w:t>
      </w:r>
      <w:proofErr w:type="spellStart"/>
      <w:r w:rsidRPr="002926B4">
        <w:rPr>
          <w:highlight w:val="yellow"/>
        </w:rPr>
        <w:t>toolkit</w:t>
      </w:r>
      <w:proofErr w:type="spellEnd"/>
      <w:r w:rsidRPr="002926B4">
        <w:rPr>
          <w:highlight w:val="yellow"/>
        </w:rPr>
        <w:t xml:space="preserve"> possano differire nelle metriche di equità considerate e nelle strategie di mitigazione dell'equità che possono impiegare, i punti salienti delle loro caratteristiche possono essere visti nei </w:t>
      </w:r>
      <w:proofErr w:type="spellStart"/>
      <w:r w:rsidRPr="002926B4">
        <w:rPr>
          <w:highlight w:val="yellow"/>
        </w:rPr>
        <w:t>toolkit</w:t>
      </w:r>
      <w:proofErr w:type="spellEnd"/>
      <w:r w:rsidRPr="002926B4">
        <w:rPr>
          <w:highlight w:val="yellow"/>
        </w:rPr>
        <w:t xml:space="preserve"> sopra menzionati: alcuni sono interattivi, alcuni </w:t>
      </w:r>
      <w:r w:rsidRPr="002926B4">
        <w:rPr>
          <w:highlight w:val="yellow"/>
        </w:rPr>
        <w:lastRenderedPageBreak/>
        <w:t>forniscono supporto visivo, alcuni consentono analisi intersezionali, alcuni si concentrano solo sulla rilevazione o sulla mitigazione, ecc.</w:t>
      </w:r>
    </w:p>
    <w:p w:rsidR="00B710C0" w:rsidRPr="002926B4" w:rsidRDefault="00B710C0" w:rsidP="00B710C0">
      <w:pPr>
        <w:pStyle w:val="Titolo3"/>
        <w:rPr>
          <w:highlight w:val="yellow"/>
        </w:rPr>
      </w:pPr>
      <w:r w:rsidRPr="002926B4">
        <w:rPr>
          <w:highlight w:val="yellow"/>
        </w:rPr>
        <w:t xml:space="preserve">3.2 </w:t>
      </w:r>
      <w:proofErr w:type="spellStart"/>
      <w:r w:rsidRPr="002926B4">
        <w:rPr>
          <w:highlight w:val="yellow"/>
        </w:rPr>
        <w:t>Checklist</w:t>
      </w:r>
      <w:proofErr w:type="spellEnd"/>
    </w:p>
    <w:p w:rsidR="00B710C0" w:rsidRPr="002926B4" w:rsidRDefault="00B710C0" w:rsidP="00B710C0">
      <w:pPr>
        <w:pStyle w:val="NormaleWeb"/>
        <w:rPr>
          <w:highlight w:val="yellow"/>
        </w:rPr>
      </w:pPr>
      <w:r w:rsidRPr="002926B4">
        <w:rPr>
          <w:highlight w:val="yellow"/>
        </w:rPr>
        <w:t xml:space="preserve">A differenza dei </w:t>
      </w:r>
      <w:proofErr w:type="spellStart"/>
      <w:r w:rsidRPr="002926B4">
        <w:rPr>
          <w:highlight w:val="yellow"/>
        </w:rPr>
        <w:t>toolkit</w:t>
      </w:r>
      <w:proofErr w:type="spellEnd"/>
      <w:r w:rsidRPr="002926B4">
        <w:rPr>
          <w:highlight w:val="yellow"/>
        </w:rPr>
        <w:t xml:space="preserve">, le </w:t>
      </w:r>
      <w:proofErr w:type="spellStart"/>
      <w:r w:rsidRPr="002926B4">
        <w:rPr>
          <w:highlight w:val="yellow"/>
        </w:rPr>
        <w:t>checklist</w:t>
      </w:r>
      <w:proofErr w:type="spellEnd"/>
      <w:r w:rsidRPr="002926B4">
        <w:rPr>
          <w:highlight w:val="yellow"/>
        </w:rPr>
        <w:t xml:space="preserve"> esistono principalmente come documentazione destinata a guidare i lettori nell'incorporare AI etica e responsabile durante il ciclo di vita dei loro progetti. Sebbene alcune siano specificamente destinate a data </w:t>
      </w:r>
      <w:proofErr w:type="spellStart"/>
      <w:r w:rsidRPr="002926B4">
        <w:rPr>
          <w:highlight w:val="yellow"/>
        </w:rPr>
        <w:t>scientist</w:t>
      </w:r>
      <w:proofErr w:type="spellEnd"/>
      <w:r w:rsidRPr="002926B4">
        <w:rPr>
          <w:highlight w:val="yellow"/>
        </w:rPr>
        <w:t xml:space="preserve"> o ingegneri di machine </w:t>
      </w:r>
      <w:proofErr w:type="spellStart"/>
      <w:r w:rsidRPr="002926B4">
        <w:rPr>
          <w:highlight w:val="yellow"/>
        </w:rPr>
        <w:t>learning</w:t>
      </w:r>
      <w:proofErr w:type="spellEnd"/>
      <w:r w:rsidRPr="002926B4">
        <w:rPr>
          <w:highlight w:val="yellow"/>
        </w:rPr>
        <w:t xml:space="preserve"> che costruiscono gli strumenti, altre </w:t>
      </w:r>
      <w:proofErr w:type="spellStart"/>
      <w:r w:rsidRPr="002926B4">
        <w:rPr>
          <w:highlight w:val="yellow"/>
        </w:rPr>
        <w:t>checklist</w:t>
      </w:r>
      <w:proofErr w:type="spellEnd"/>
      <w:r w:rsidRPr="002926B4">
        <w:rPr>
          <w:highlight w:val="yellow"/>
        </w:rPr>
        <w:t xml:space="preserve"> sono scritte generalmente con tutte le parti interessate in mente. Mentre i </w:t>
      </w:r>
      <w:proofErr w:type="spellStart"/>
      <w:r w:rsidRPr="002926B4">
        <w:rPr>
          <w:highlight w:val="yellow"/>
        </w:rPr>
        <w:t>toolkit</w:t>
      </w:r>
      <w:proofErr w:type="spellEnd"/>
      <w:r w:rsidRPr="002926B4">
        <w:rPr>
          <w:highlight w:val="yellow"/>
        </w:rPr>
        <w:t xml:space="preserve"> forniscono maggiore supporto statistico quando si tratta di strategie per rilevare e mitigare, le </w:t>
      </w:r>
      <w:proofErr w:type="spellStart"/>
      <w:r w:rsidRPr="002926B4">
        <w:rPr>
          <w:highlight w:val="yellow"/>
        </w:rPr>
        <w:t>checklist</w:t>
      </w:r>
      <w:proofErr w:type="spellEnd"/>
      <w:r w:rsidRPr="002926B4">
        <w:rPr>
          <w:highlight w:val="yellow"/>
        </w:rPr>
        <w:t xml:space="preserve"> coinvolgono gli sviluppatori con domande e compiti per garantire che il pensiero etico avvenga dalla formulazione dell'idea all'audit dopo la distribuzione (</w:t>
      </w:r>
      <w:proofErr w:type="spellStart"/>
      <w:r w:rsidRPr="002926B4">
        <w:rPr>
          <w:highlight w:val="yellow"/>
        </w:rPr>
        <w:t>Patil</w:t>
      </w:r>
      <w:proofErr w:type="spellEnd"/>
      <w:r w:rsidRPr="002926B4">
        <w:rPr>
          <w:highlight w:val="yellow"/>
        </w:rPr>
        <w:t xml:space="preserve"> et al., 2018).</w:t>
      </w:r>
    </w:p>
    <w:p w:rsidR="00B710C0" w:rsidRPr="002926B4" w:rsidRDefault="00B710C0" w:rsidP="00B710C0">
      <w:pPr>
        <w:pStyle w:val="Titolo4"/>
        <w:rPr>
          <w:highlight w:val="yellow"/>
        </w:rPr>
      </w:pPr>
      <w:r w:rsidRPr="002926B4">
        <w:rPr>
          <w:highlight w:val="yellow"/>
        </w:rPr>
        <w:t xml:space="preserve">3.2.1 </w:t>
      </w:r>
      <w:proofErr w:type="spellStart"/>
      <w:r w:rsidRPr="002926B4">
        <w:rPr>
          <w:highlight w:val="yellow"/>
        </w:rPr>
        <w:t>Deon</w:t>
      </w:r>
      <w:proofErr w:type="spellEnd"/>
    </w:p>
    <w:p w:rsidR="00B710C0" w:rsidRPr="002926B4" w:rsidRDefault="00B710C0" w:rsidP="00B710C0">
      <w:pPr>
        <w:pStyle w:val="NormaleWeb"/>
        <w:rPr>
          <w:highlight w:val="yellow"/>
        </w:rPr>
      </w:pPr>
      <w:proofErr w:type="spellStart"/>
      <w:r w:rsidRPr="002926B4">
        <w:rPr>
          <w:rStyle w:val="Enfasigrassetto"/>
          <w:rFonts w:eastAsiaTheme="majorEastAsia"/>
          <w:highlight w:val="yellow"/>
        </w:rPr>
        <w:t>Deon</w:t>
      </w:r>
      <w:proofErr w:type="spellEnd"/>
      <w:r w:rsidRPr="002926B4">
        <w:rPr>
          <w:highlight w:val="yellow"/>
        </w:rPr>
        <w:t xml:space="preserve"> è una </w:t>
      </w:r>
      <w:proofErr w:type="spellStart"/>
      <w:r w:rsidRPr="002926B4">
        <w:rPr>
          <w:highlight w:val="yellow"/>
        </w:rPr>
        <w:t>checklist</w:t>
      </w:r>
      <w:proofErr w:type="spellEnd"/>
      <w:r w:rsidRPr="002926B4">
        <w:rPr>
          <w:highlight w:val="yellow"/>
        </w:rPr>
        <w:t xml:space="preserve"> di equità creata da </w:t>
      </w:r>
      <w:proofErr w:type="spellStart"/>
      <w:r w:rsidRPr="002926B4">
        <w:rPr>
          <w:highlight w:val="yellow"/>
        </w:rPr>
        <w:t>DrivenData</w:t>
      </w:r>
      <w:proofErr w:type="spellEnd"/>
      <w:r w:rsidRPr="002926B4">
        <w:rPr>
          <w:highlight w:val="yellow"/>
        </w:rPr>
        <w:t xml:space="preserve">, una società guidata da data </w:t>
      </w:r>
      <w:proofErr w:type="spellStart"/>
      <w:r w:rsidRPr="002926B4">
        <w:rPr>
          <w:highlight w:val="yellow"/>
        </w:rPr>
        <w:t>scientist</w:t>
      </w:r>
      <w:proofErr w:type="spellEnd"/>
      <w:r w:rsidRPr="002926B4">
        <w:rPr>
          <w:highlight w:val="yellow"/>
        </w:rPr>
        <w:t xml:space="preserve"> che utilizza il </w:t>
      </w:r>
      <w:proofErr w:type="spellStart"/>
      <w:r w:rsidRPr="002926B4">
        <w:rPr>
          <w:highlight w:val="yellow"/>
        </w:rPr>
        <w:t>crowdsourcing</w:t>
      </w:r>
      <w:proofErr w:type="spellEnd"/>
      <w:r w:rsidRPr="002926B4">
        <w:rPr>
          <w:highlight w:val="yellow"/>
        </w:rPr>
        <w:t xml:space="preserve"> e tecnologie all'avanguardia per affrontare problemi predittivi con impatto sociale. La </w:t>
      </w:r>
      <w:proofErr w:type="spellStart"/>
      <w:r w:rsidRPr="002926B4">
        <w:rPr>
          <w:highlight w:val="yellow"/>
        </w:rPr>
        <w:t>checklist</w:t>
      </w:r>
      <w:proofErr w:type="spellEnd"/>
      <w:r w:rsidRPr="002926B4">
        <w:rPr>
          <w:highlight w:val="yellow"/>
        </w:rPr>
        <w:t xml:space="preserve"> è descritta come un </w:t>
      </w:r>
      <w:proofErr w:type="spellStart"/>
      <w:r w:rsidRPr="002926B4">
        <w:rPr>
          <w:highlight w:val="yellow"/>
        </w:rPr>
        <w:t>toolkit</w:t>
      </w:r>
      <w:proofErr w:type="spellEnd"/>
      <w:r w:rsidRPr="002926B4">
        <w:rPr>
          <w:highlight w:val="yellow"/>
        </w:rPr>
        <w:t xml:space="preserve"> "predefinito", ma vengono fatte personalizzazioni per i professionisti con preoccupazioni specifiche del dominio. </w:t>
      </w:r>
      <w:proofErr w:type="spellStart"/>
      <w:r w:rsidRPr="002926B4">
        <w:rPr>
          <w:highlight w:val="yellow"/>
        </w:rPr>
        <w:t>Deon</w:t>
      </w:r>
      <w:proofErr w:type="spellEnd"/>
      <w:r w:rsidRPr="002926B4">
        <w:rPr>
          <w:highlight w:val="yellow"/>
        </w:rPr>
        <w:t xml:space="preserve"> è suddiviso in cinque aree: raccolta dati, archiviazione dati, analisi, modellazione e distribuzione. Per assistere gli utenti nell'utilizzo della </w:t>
      </w:r>
      <w:proofErr w:type="spellStart"/>
      <w:r w:rsidRPr="002926B4">
        <w:rPr>
          <w:highlight w:val="yellow"/>
        </w:rPr>
        <w:t>checklist</w:t>
      </w:r>
      <w:proofErr w:type="spellEnd"/>
      <w:r w:rsidRPr="002926B4">
        <w:rPr>
          <w:highlight w:val="yellow"/>
        </w:rPr>
        <w:t xml:space="preserve">, ogni voce della </w:t>
      </w:r>
      <w:proofErr w:type="spellStart"/>
      <w:r w:rsidRPr="002926B4">
        <w:rPr>
          <w:highlight w:val="yellow"/>
        </w:rPr>
        <w:t>checklist</w:t>
      </w:r>
      <w:proofErr w:type="spellEnd"/>
      <w:r w:rsidRPr="002926B4">
        <w:rPr>
          <w:highlight w:val="yellow"/>
        </w:rPr>
        <w:t xml:space="preserve"> è accompagnata da casi d'uso per esemplificare le preoccupazioni rilevanti. Una delle caratteristiche più uniche di </w:t>
      </w:r>
      <w:proofErr w:type="spellStart"/>
      <w:r w:rsidRPr="002926B4">
        <w:rPr>
          <w:highlight w:val="yellow"/>
        </w:rPr>
        <w:t>Deon</w:t>
      </w:r>
      <w:proofErr w:type="spellEnd"/>
      <w:r w:rsidRPr="002926B4">
        <w:rPr>
          <w:highlight w:val="yellow"/>
        </w:rPr>
        <w:t xml:space="preserve"> è la sua interfaccia a riga di comando che i professionisti possono utilizzare per interagire con la </w:t>
      </w:r>
      <w:proofErr w:type="spellStart"/>
      <w:r w:rsidRPr="002926B4">
        <w:rPr>
          <w:highlight w:val="yellow"/>
        </w:rPr>
        <w:t>checklist</w:t>
      </w:r>
      <w:proofErr w:type="spellEnd"/>
      <w:r w:rsidRPr="002926B4">
        <w:rPr>
          <w:highlight w:val="yellow"/>
        </w:rPr>
        <w:t>.</w:t>
      </w:r>
    </w:p>
    <w:p w:rsidR="00B710C0" w:rsidRPr="002926B4" w:rsidRDefault="00B710C0" w:rsidP="00B710C0">
      <w:pPr>
        <w:pStyle w:val="Titolo4"/>
        <w:rPr>
          <w:highlight w:val="yellow"/>
        </w:rPr>
      </w:pPr>
      <w:r w:rsidRPr="002926B4">
        <w:rPr>
          <w:highlight w:val="yellow"/>
        </w:rPr>
        <w:t xml:space="preserve">3.2.2 </w:t>
      </w:r>
      <w:proofErr w:type="spellStart"/>
      <w:r w:rsidRPr="002926B4">
        <w:rPr>
          <w:highlight w:val="yellow"/>
        </w:rPr>
        <w:t>Checklist</w:t>
      </w:r>
      <w:proofErr w:type="spellEnd"/>
      <w:r w:rsidRPr="002926B4">
        <w:rPr>
          <w:highlight w:val="yellow"/>
        </w:rPr>
        <w:t xml:space="preserve"> di Equità AI di Microsoft</w:t>
      </w:r>
    </w:p>
    <w:p w:rsidR="00B710C0" w:rsidRPr="002926B4" w:rsidRDefault="00B710C0" w:rsidP="00B710C0">
      <w:pPr>
        <w:pStyle w:val="NormaleWeb"/>
        <w:rPr>
          <w:highlight w:val="yellow"/>
        </w:rPr>
      </w:pPr>
      <w:proofErr w:type="spellStart"/>
      <w:r w:rsidRPr="002926B4">
        <w:rPr>
          <w:highlight w:val="yellow"/>
        </w:rPr>
        <w:t>Madaio</w:t>
      </w:r>
      <w:proofErr w:type="spellEnd"/>
      <w:r w:rsidRPr="002926B4">
        <w:rPr>
          <w:highlight w:val="yellow"/>
        </w:rPr>
        <w:t xml:space="preserve"> et al. (2020) hanno prodotto la </w:t>
      </w:r>
      <w:proofErr w:type="spellStart"/>
      <w:r w:rsidRPr="002926B4">
        <w:rPr>
          <w:rStyle w:val="Enfasigrassetto"/>
          <w:rFonts w:eastAsiaTheme="majorEastAsia"/>
          <w:highlight w:val="yellow"/>
        </w:rPr>
        <w:t>Checklist</w:t>
      </w:r>
      <w:proofErr w:type="spellEnd"/>
      <w:r w:rsidRPr="002926B4">
        <w:rPr>
          <w:rStyle w:val="Enfasigrassetto"/>
          <w:rFonts w:eastAsiaTheme="majorEastAsia"/>
          <w:highlight w:val="yellow"/>
        </w:rPr>
        <w:t xml:space="preserve"> di Equità AI</w:t>
      </w:r>
      <w:r w:rsidRPr="002926B4">
        <w:rPr>
          <w:highlight w:val="yellow"/>
        </w:rPr>
        <w:t xml:space="preserve">. A differenza della maggior parte delle </w:t>
      </w:r>
      <w:proofErr w:type="spellStart"/>
      <w:r w:rsidRPr="002926B4">
        <w:rPr>
          <w:highlight w:val="yellow"/>
        </w:rPr>
        <w:t>checklist</w:t>
      </w:r>
      <w:proofErr w:type="spellEnd"/>
      <w:r w:rsidRPr="002926B4">
        <w:rPr>
          <w:highlight w:val="yellow"/>
        </w:rPr>
        <w:t xml:space="preserve">, questa </w:t>
      </w:r>
      <w:proofErr w:type="spellStart"/>
      <w:r w:rsidRPr="002926B4">
        <w:rPr>
          <w:highlight w:val="yellow"/>
        </w:rPr>
        <w:t>checklist</w:t>
      </w:r>
      <w:proofErr w:type="spellEnd"/>
      <w:r w:rsidRPr="002926B4">
        <w:rPr>
          <w:highlight w:val="yellow"/>
        </w:rPr>
        <w:t xml:space="preserve"> è stata co-progettata con il feedback iterativo dei professionisti. La </w:t>
      </w:r>
      <w:proofErr w:type="spellStart"/>
      <w:r w:rsidRPr="002926B4">
        <w:rPr>
          <w:highlight w:val="yellow"/>
        </w:rPr>
        <w:t>checklist</w:t>
      </w:r>
      <w:proofErr w:type="spellEnd"/>
      <w:r w:rsidRPr="002926B4">
        <w:rPr>
          <w:highlight w:val="yellow"/>
        </w:rPr>
        <w:t xml:space="preserve"> è suddivisa in 6 parti diverse: Envision, </w:t>
      </w:r>
      <w:proofErr w:type="spellStart"/>
      <w:r w:rsidRPr="002926B4">
        <w:rPr>
          <w:highlight w:val="yellow"/>
        </w:rPr>
        <w:t>Define</w:t>
      </w:r>
      <w:proofErr w:type="spellEnd"/>
      <w:r w:rsidRPr="002926B4">
        <w:rPr>
          <w:highlight w:val="yellow"/>
        </w:rPr>
        <w:t xml:space="preserve">, </w:t>
      </w:r>
      <w:proofErr w:type="spellStart"/>
      <w:r w:rsidRPr="002926B4">
        <w:rPr>
          <w:highlight w:val="yellow"/>
        </w:rPr>
        <w:t>Prototype</w:t>
      </w:r>
      <w:proofErr w:type="spellEnd"/>
      <w:r w:rsidRPr="002926B4">
        <w:rPr>
          <w:highlight w:val="yellow"/>
        </w:rPr>
        <w:t xml:space="preserve">, </w:t>
      </w:r>
      <w:proofErr w:type="spellStart"/>
      <w:r w:rsidRPr="002926B4">
        <w:rPr>
          <w:highlight w:val="yellow"/>
        </w:rPr>
        <w:t>Build</w:t>
      </w:r>
      <w:proofErr w:type="spellEnd"/>
      <w:r w:rsidRPr="002926B4">
        <w:rPr>
          <w:highlight w:val="yellow"/>
        </w:rPr>
        <w:t xml:space="preserve">, </w:t>
      </w:r>
      <w:proofErr w:type="spellStart"/>
      <w:r w:rsidRPr="002926B4">
        <w:rPr>
          <w:highlight w:val="yellow"/>
        </w:rPr>
        <w:t>Launch</w:t>
      </w:r>
      <w:proofErr w:type="spellEnd"/>
      <w:r w:rsidRPr="002926B4">
        <w:rPr>
          <w:highlight w:val="yellow"/>
        </w:rPr>
        <w:t xml:space="preserve">, e Evolve. Envision, </w:t>
      </w:r>
      <w:proofErr w:type="spellStart"/>
      <w:r w:rsidRPr="002926B4">
        <w:rPr>
          <w:highlight w:val="yellow"/>
        </w:rPr>
        <w:t>Define</w:t>
      </w:r>
      <w:proofErr w:type="spellEnd"/>
      <w:r w:rsidRPr="002926B4">
        <w:rPr>
          <w:highlight w:val="yellow"/>
        </w:rPr>
        <w:t xml:space="preserve"> e </w:t>
      </w:r>
      <w:proofErr w:type="spellStart"/>
      <w:r w:rsidRPr="002926B4">
        <w:rPr>
          <w:highlight w:val="yellow"/>
        </w:rPr>
        <w:t>Prototype</w:t>
      </w:r>
      <w:proofErr w:type="spellEnd"/>
      <w:r w:rsidRPr="002926B4">
        <w:rPr>
          <w:highlight w:val="yellow"/>
        </w:rPr>
        <w:t xml:space="preserve"> forniscono considerazioni etiche che si adattano meglio alle fasi iniziali di pianificazione e progettazione di un progetto; </w:t>
      </w:r>
      <w:proofErr w:type="spellStart"/>
      <w:r w:rsidRPr="002926B4">
        <w:rPr>
          <w:highlight w:val="yellow"/>
        </w:rPr>
        <w:t>Build</w:t>
      </w:r>
      <w:proofErr w:type="spellEnd"/>
      <w:r w:rsidRPr="002926B4">
        <w:rPr>
          <w:highlight w:val="yellow"/>
        </w:rPr>
        <w:t xml:space="preserve"> fornisce indicazioni per quando l'AI è nelle fasi di creazione; e </w:t>
      </w:r>
      <w:proofErr w:type="spellStart"/>
      <w:r w:rsidRPr="002926B4">
        <w:rPr>
          <w:highlight w:val="yellow"/>
        </w:rPr>
        <w:t>Launch</w:t>
      </w:r>
      <w:proofErr w:type="spellEnd"/>
      <w:r w:rsidRPr="002926B4">
        <w:rPr>
          <w:highlight w:val="yellow"/>
        </w:rPr>
        <w:t xml:space="preserve"> e Evolve forniscono indicazioni per le fasi di distribuzione del prodotto. Include anche un Preludio comprensivo che introduce la complessità dell'equità, fornisce istruzioni su come utilizzare la </w:t>
      </w:r>
      <w:proofErr w:type="spellStart"/>
      <w:r w:rsidRPr="002926B4">
        <w:rPr>
          <w:highlight w:val="yellow"/>
        </w:rPr>
        <w:t>checklist</w:t>
      </w:r>
      <w:proofErr w:type="spellEnd"/>
      <w:r w:rsidRPr="002926B4">
        <w:rPr>
          <w:highlight w:val="yellow"/>
        </w:rPr>
        <w:t xml:space="preserve"> e incoraggia i professionisti e i team a personalizzare e adattare la </w:t>
      </w:r>
      <w:proofErr w:type="spellStart"/>
      <w:r w:rsidRPr="002926B4">
        <w:rPr>
          <w:highlight w:val="yellow"/>
        </w:rPr>
        <w:t>checklist</w:t>
      </w:r>
      <w:proofErr w:type="spellEnd"/>
      <w:r w:rsidRPr="002926B4">
        <w:rPr>
          <w:highlight w:val="yellow"/>
        </w:rPr>
        <w:t xml:space="preserve"> per adattarsi meglio al loro ambiente (</w:t>
      </w:r>
      <w:proofErr w:type="spellStart"/>
      <w:r w:rsidRPr="002926B4">
        <w:rPr>
          <w:highlight w:val="yellow"/>
        </w:rPr>
        <w:t>Madaio</w:t>
      </w:r>
      <w:proofErr w:type="spellEnd"/>
      <w:r w:rsidRPr="002926B4">
        <w:rPr>
          <w:highlight w:val="yellow"/>
        </w:rPr>
        <w:t xml:space="preserve"> et al., 2020).</w:t>
      </w:r>
    </w:p>
    <w:p w:rsidR="00B710C0" w:rsidRPr="002926B4" w:rsidRDefault="00B710C0" w:rsidP="00B710C0">
      <w:pPr>
        <w:pStyle w:val="Titolo4"/>
        <w:rPr>
          <w:highlight w:val="yellow"/>
        </w:rPr>
      </w:pPr>
      <w:r w:rsidRPr="002926B4">
        <w:rPr>
          <w:highlight w:val="yellow"/>
        </w:rPr>
        <w:t xml:space="preserve">3.2.3 </w:t>
      </w:r>
      <w:proofErr w:type="spellStart"/>
      <w:r w:rsidRPr="002926B4">
        <w:rPr>
          <w:highlight w:val="yellow"/>
        </w:rPr>
        <w:t>Checklist</w:t>
      </w:r>
      <w:proofErr w:type="spellEnd"/>
      <w:r w:rsidRPr="002926B4">
        <w:rPr>
          <w:highlight w:val="yellow"/>
        </w:rPr>
        <w:t xml:space="preserve"> Legale ed Etica</w:t>
      </w:r>
    </w:p>
    <w:p w:rsidR="00B710C0" w:rsidRPr="002926B4" w:rsidRDefault="00B710C0" w:rsidP="00B710C0">
      <w:pPr>
        <w:pStyle w:val="NormaleWeb"/>
        <w:rPr>
          <w:highlight w:val="yellow"/>
        </w:rPr>
      </w:pPr>
      <w:proofErr w:type="spellStart"/>
      <w:r w:rsidRPr="002926B4">
        <w:rPr>
          <w:highlight w:val="yellow"/>
        </w:rPr>
        <w:t>Lifshitz</w:t>
      </w:r>
      <w:proofErr w:type="spellEnd"/>
      <w:r w:rsidRPr="002926B4">
        <w:rPr>
          <w:highlight w:val="yellow"/>
        </w:rPr>
        <w:t xml:space="preserve"> e </w:t>
      </w:r>
      <w:proofErr w:type="spellStart"/>
      <w:r w:rsidRPr="002926B4">
        <w:rPr>
          <w:highlight w:val="yellow"/>
        </w:rPr>
        <w:t>McMaster</w:t>
      </w:r>
      <w:proofErr w:type="spellEnd"/>
      <w:r w:rsidRPr="002926B4">
        <w:rPr>
          <w:highlight w:val="yellow"/>
        </w:rPr>
        <w:t xml:space="preserve"> (2020) forniscono una </w:t>
      </w:r>
      <w:proofErr w:type="spellStart"/>
      <w:r w:rsidRPr="002926B4">
        <w:rPr>
          <w:highlight w:val="yellow"/>
        </w:rPr>
        <w:t>checklist</w:t>
      </w:r>
      <w:proofErr w:type="spellEnd"/>
      <w:r w:rsidRPr="002926B4">
        <w:rPr>
          <w:highlight w:val="yellow"/>
        </w:rPr>
        <w:t xml:space="preserve"> etica unica che si concentra sulle considerazioni legali che dovrebbero essere prese in considerazione nella creazione dell'AI. A differenza delle </w:t>
      </w:r>
      <w:proofErr w:type="spellStart"/>
      <w:r w:rsidRPr="002926B4">
        <w:rPr>
          <w:highlight w:val="yellow"/>
        </w:rPr>
        <w:t>checklist</w:t>
      </w:r>
      <w:proofErr w:type="spellEnd"/>
      <w:r w:rsidRPr="002926B4">
        <w:rPr>
          <w:highlight w:val="yellow"/>
        </w:rPr>
        <w:t xml:space="preserve"> correlate, questa </w:t>
      </w:r>
      <w:proofErr w:type="spellStart"/>
      <w:r w:rsidRPr="002926B4">
        <w:rPr>
          <w:highlight w:val="yellow"/>
        </w:rPr>
        <w:t>checklist</w:t>
      </w:r>
      <w:proofErr w:type="spellEnd"/>
      <w:r w:rsidRPr="002926B4">
        <w:rPr>
          <w:highlight w:val="yellow"/>
        </w:rPr>
        <w:t xml:space="preserve"> non è suddivisa per fasi del ciclo di vita dell'AI, ma per priorità legali, inclusi: agenzia umana e supervisione, sicurezza e protezione, privacy e </w:t>
      </w:r>
      <w:proofErr w:type="spellStart"/>
      <w:r w:rsidRPr="002926B4">
        <w:rPr>
          <w:highlight w:val="yellow"/>
        </w:rPr>
        <w:t>governance</w:t>
      </w:r>
      <w:proofErr w:type="spellEnd"/>
      <w:r w:rsidRPr="002926B4">
        <w:rPr>
          <w:highlight w:val="yellow"/>
        </w:rPr>
        <w:t xml:space="preserve"> dei dati, trasparenza, accessibilità, ecc. Questa </w:t>
      </w:r>
      <w:proofErr w:type="spellStart"/>
      <w:r w:rsidRPr="002926B4">
        <w:rPr>
          <w:highlight w:val="yellow"/>
        </w:rPr>
        <w:t>checklist</w:t>
      </w:r>
      <w:proofErr w:type="spellEnd"/>
      <w:r w:rsidRPr="002926B4">
        <w:rPr>
          <w:highlight w:val="yellow"/>
        </w:rPr>
        <w:t xml:space="preserve"> fornisce un punto di vista unico da parte di un avvocato per le istituzioni e i professionisti da utilizzare per evitare di incorrere in problemi legali (</w:t>
      </w:r>
      <w:proofErr w:type="spellStart"/>
      <w:r w:rsidRPr="002926B4">
        <w:rPr>
          <w:highlight w:val="yellow"/>
        </w:rPr>
        <w:t>Lifshitz</w:t>
      </w:r>
      <w:proofErr w:type="spellEnd"/>
      <w:r w:rsidRPr="002926B4">
        <w:rPr>
          <w:highlight w:val="yellow"/>
        </w:rPr>
        <w:t xml:space="preserve"> &amp; </w:t>
      </w:r>
      <w:proofErr w:type="spellStart"/>
      <w:r w:rsidRPr="002926B4">
        <w:rPr>
          <w:highlight w:val="yellow"/>
        </w:rPr>
        <w:t>McMaster</w:t>
      </w:r>
      <w:proofErr w:type="spellEnd"/>
      <w:r w:rsidRPr="002926B4">
        <w:rPr>
          <w:highlight w:val="yellow"/>
        </w:rPr>
        <w:t>, 2020).</w:t>
      </w:r>
    </w:p>
    <w:p w:rsidR="00B710C0" w:rsidRPr="002926B4" w:rsidRDefault="00B710C0" w:rsidP="00B710C0">
      <w:pPr>
        <w:pStyle w:val="Titolo4"/>
        <w:rPr>
          <w:highlight w:val="yellow"/>
        </w:rPr>
      </w:pPr>
      <w:r w:rsidRPr="002926B4">
        <w:rPr>
          <w:highlight w:val="yellow"/>
        </w:rPr>
        <w:t xml:space="preserve">3.2.4 AI </w:t>
      </w:r>
      <w:proofErr w:type="spellStart"/>
      <w:r w:rsidRPr="002926B4">
        <w:rPr>
          <w:highlight w:val="yellow"/>
        </w:rPr>
        <w:t>FactSheets</w:t>
      </w:r>
      <w:proofErr w:type="spellEnd"/>
      <w:r w:rsidRPr="002926B4">
        <w:rPr>
          <w:highlight w:val="yellow"/>
        </w:rPr>
        <w:t xml:space="preserve"> di IBM</w:t>
      </w:r>
    </w:p>
    <w:p w:rsidR="00B710C0" w:rsidRPr="002926B4" w:rsidRDefault="00B710C0" w:rsidP="00B710C0">
      <w:pPr>
        <w:pStyle w:val="NormaleWeb"/>
        <w:rPr>
          <w:highlight w:val="yellow"/>
        </w:rPr>
      </w:pPr>
      <w:r w:rsidRPr="002926B4">
        <w:rPr>
          <w:rStyle w:val="Enfasigrassetto"/>
          <w:rFonts w:eastAsiaTheme="majorEastAsia"/>
          <w:highlight w:val="yellow"/>
        </w:rPr>
        <w:t xml:space="preserve">AI </w:t>
      </w:r>
      <w:proofErr w:type="spellStart"/>
      <w:r w:rsidRPr="002926B4">
        <w:rPr>
          <w:rStyle w:val="Enfasigrassetto"/>
          <w:rFonts w:eastAsiaTheme="majorEastAsia"/>
          <w:highlight w:val="yellow"/>
        </w:rPr>
        <w:t>FactSheets</w:t>
      </w:r>
      <w:proofErr w:type="spellEnd"/>
      <w:r w:rsidRPr="002926B4">
        <w:rPr>
          <w:highlight w:val="yellow"/>
        </w:rPr>
        <w:t xml:space="preserve"> è una guida unica che fornisce una metodologia per incorporare responsabilità e trasparenza nella pipeline di AI tramite documentazione. Sebbene AI </w:t>
      </w:r>
      <w:proofErr w:type="spellStart"/>
      <w:r w:rsidRPr="002926B4">
        <w:rPr>
          <w:highlight w:val="yellow"/>
        </w:rPr>
        <w:t>FactSheets</w:t>
      </w:r>
      <w:proofErr w:type="spellEnd"/>
      <w:r w:rsidRPr="002926B4">
        <w:rPr>
          <w:highlight w:val="yellow"/>
        </w:rPr>
        <w:t xml:space="preserve"> non sia descritto </w:t>
      </w:r>
      <w:r w:rsidRPr="002926B4">
        <w:rPr>
          <w:highlight w:val="yellow"/>
        </w:rPr>
        <w:lastRenderedPageBreak/>
        <w:t xml:space="preserve">come una </w:t>
      </w:r>
      <w:proofErr w:type="spellStart"/>
      <w:r w:rsidRPr="002926B4">
        <w:rPr>
          <w:highlight w:val="yellow"/>
        </w:rPr>
        <w:t>checklist</w:t>
      </w:r>
      <w:proofErr w:type="spellEnd"/>
      <w:r w:rsidRPr="002926B4">
        <w:rPr>
          <w:highlight w:val="yellow"/>
        </w:rPr>
        <w:t xml:space="preserve">, fornisce indicazioni su come creare documentazione che rappresenti pratiche di AI responsabile. La creazione di un modello di </w:t>
      </w:r>
      <w:proofErr w:type="spellStart"/>
      <w:r w:rsidRPr="002926B4">
        <w:rPr>
          <w:highlight w:val="yellow"/>
        </w:rPr>
        <w:t>FactSheet</w:t>
      </w:r>
      <w:proofErr w:type="spellEnd"/>
      <w:r w:rsidRPr="002926B4">
        <w:rPr>
          <w:highlight w:val="yellow"/>
        </w:rPr>
        <w:t xml:space="preserve"> è molto dipendente dal dominio, e Arnold et al. (2019) fornisce una metodologia dettagliata per come un </w:t>
      </w:r>
      <w:proofErr w:type="spellStart"/>
      <w:r w:rsidRPr="002926B4">
        <w:rPr>
          <w:highlight w:val="yellow"/>
        </w:rPr>
        <w:t>FactSheet</w:t>
      </w:r>
      <w:proofErr w:type="spellEnd"/>
      <w:r w:rsidRPr="002926B4">
        <w:rPr>
          <w:highlight w:val="yellow"/>
        </w:rPr>
        <w:t xml:space="preserve"> può essere personalizzato per il progetto. Soddisfacendo i componenti dei </w:t>
      </w:r>
      <w:proofErr w:type="spellStart"/>
      <w:r w:rsidRPr="002926B4">
        <w:rPr>
          <w:highlight w:val="yellow"/>
        </w:rPr>
        <w:t>FactSheets</w:t>
      </w:r>
      <w:proofErr w:type="spellEnd"/>
      <w:r w:rsidRPr="002926B4">
        <w:rPr>
          <w:highlight w:val="yellow"/>
        </w:rPr>
        <w:t>, le istituzioni e i team possono generare fiducia con i consumatori aumentando la trasparenza e garantendo che i loro prodotti soddisfino le necessarie considerazioni etiche (Arnold et al., 2019).</w:t>
      </w:r>
    </w:p>
    <w:p w:rsidR="00B710C0" w:rsidRPr="002926B4" w:rsidRDefault="00B710C0" w:rsidP="00B710C0">
      <w:pPr>
        <w:pStyle w:val="NormaleWeb"/>
        <w:rPr>
          <w:highlight w:val="yellow"/>
        </w:rPr>
      </w:pPr>
      <w:r w:rsidRPr="002926B4">
        <w:rPr>
          <w:highlight w:val="yellow"/>
        </w:rPr>
        <w:t xml:space="preserve">Queste </w:t>
      </w:r>
      <w:proofErr w:type="spellStart"/>
      <w:r w:rsidRPr="002926B4">
        <w:rPr>
          <w:highlight w:val="yellow"/>
        </w:rPr>
        <w:t>checklist</w:t>
      </w:r>
      <w:proofErr w:type="spellEnd"/>
      <w:r w:rsidRPr="002926B4">
        <w:rPr>
          <w:highlight w:val="yellow"/>
        </w:rPr>
        <w:t xml:space="preserve"> offrono una panoramica delle diverse caratteristiche che possono essere trovate nel panorama delle </w:t>
      </w:r>
      <w:proofErr w:type="spellStart"/>
      <w:r w:rsidRPr="002926B4">
        <w:rPr>
          <w:highlight w:val="yellow"/>
        </w:rPr>
        <w:t>checklist</w:t>
      </w:r>
      <w:proofErr w:type="spellEnd"/>
      <w:r w:rsidRPr="002926B4">
        <w:rPr>
          <w:highlight w:val="yellow"/>
        </w:rPr>
        <w:t xml:space="preserve">: alcune si concentrano sulla legalità, altre sono specifiche del dominio e altre sono state costruite tenendo presente la pipeline dell'AI. Altre </w:t>
      </w:r>
      <w:proofErr w:type="spellStart"/>
      <w:r w:rsidRPr="002926B4">
        <w:rPr>
          <w:highlight w:val="yellow"/>
        </w:rPr>
        <w:t>checklist</w:t>
      </w:r>
      <w:proofErr w:type="spellEnd"/>
      <w:r w:rsidRPr="002926B4">
        <w:rPr>
          <w:highlight w:val="yellow"/>
        </w:rPr>
        <w:t xml:space="preserve"> e guide sono state prodotte (Bradley et al., 2020; </w:t>
      </w:r>
      <w:proofErr w:type="spellStart"/>
      <w:r w:rsidRPr="002926B4">
        <w:rPr>
          <w:highlight w:val="yellow"/>
        </w:rPr>
        <w:t>Manders-Huits</w:t>
      </w:r>
      <w:proofErr w:type="spellEnd"/>
      <w:r w:rsidRPr="002926B4">
        <w:rPr>
          <w:highlight w:val="yellow"/>
        </w:rPr>
        <w:t xml:space="preserve"> &amp; Zimmer, 2009; </w:t>
      </w:r>
      <w:proofErr w:type="spellStart"/>
      <w:r w:rsidRPr="002926B4">
        <w:rPr>
          <w:highlight w:val="yellow"/>
        </w:rPr>
        <w:t>Gebru</w:t>
      </w:r>
      <w:proofErr w:type="spellEnd"/>
      <w:r w:rsidRPr="002926B4">
        <w:rPr>
          <w:highlight w:val="yellow"/>
        </w:rPr>
        <w:t xml:space="preserve"> et al., 2018; Mitchell et al., 2019), strutturate in modo simile e destinate ad assistere i professionisti nell'implementazione di pratiche eque o responsabili nelle loro pipeline.</w:t>
      </w:r>
    </w:p>
    <w:p w:rsidR="00B710C0" w:rsidRPr="002926B4" w:rsidRDefault="00B710C0" w:rsidP="00B710C0">
      <w:pPr>
        <w:pStyle w:val="Titolo3"/>
        <w:rPr>
          <w:highlight w:val="yellow"/>
        </w:rPr>
      </w:pPr>
      <w:r w:rsidRPr="002926B4">
        <w:rPr>
          <w:highlight w:val="yellow"/>
        </w:rPr>
        <w:t>4. Limiti delle Soluzioni e Raccomandazioni per il Futuro</w:t>
      </w:r>
    </w:p>
    <w:p w:rsidR="00B710C0" w:rsidRPr="002926B4" w:rsidRDefault="00B710C0" w:rsidP="00B710C0">
      <w:pPr>
        <w:pStyle w:val="NormaleWeb"/>
        <w:rPr>
          <w:highlight w:val="yellow"/>
        </w:rPr>
      </w:pPr>
      <w:r w:rsidRPr="002926B4">
        <w:rPr>
          <w:highlight w:val="yellow"/>
        </w:rPr>
        <w:t xml:space="preserve">Sebbene le soluzioni sopra descritte abbiano rappresentato un punto di partenza cruciale per la ricerca sull'equità, molta attenzione è stata rivolta anche ai limiti di questi contributi. Questa sezione mira a discutere le principali problematiche emerse nella letteratura e le raccomandazioni corrispondenti per i futuri sviluppi. Molte di queste raccomandazioni sono rivolte a ricercatori e progettisti dell'equità, ma ci sono anche suggerimenti per le organizzazioni e i professionisti del machine </w:t>
      </w:r>
      <w:proofErr w:type="spellStart"/>
      <w:r w:rsidRPr="002926B4">
        <w:rPr>
          <w:highlight w:val="yellow"/>
        </w:rPr>
        <w:t>learning</w:t>
      </w:r>
      <w:proofErr w:type="spellEnd"/>
      <w:r w:rsidRPr="002926B4">
        <w:rPr>
          <w:highlight w:val="yellow"/>
        </w:rPr>
        <w:t xml:space="preserve"> (ML).</w:t>
      </w:r>
    </w:p>
    <w:p w:rsidR="00B710C0" w:rsidRPr="002926B4" w:rsidRDefault="00B710C0" w:rsidP="00B710C0">
      <w:pPr>
        <w:pStyle w:val="Titolo4"/>
        <w:rPr>
          <w:highlight w:val="yellow"/>
        </w:rPr>
      </w:pPr>
      <w:r w:rsidRPr="002926B4">
        <w:rPr>
          <w:highlight w:val="yellow"/>
        </w:rPr>
        <w:t>4.1 Raccomandazioni per gli Esperti di Equità</w:t>
      </w:r>
    </w:p>
    <w:p w:rsidR="00B710C0" w:rsidRPr="002926B4" w:rsidRDefault="00B710C0" w:rsidP="00B710C0">
      <w:pPr>
        <w:pStyle w:val="NormaleWeb"/>
        <w:rPr>
          <w:highlight w:val="yellow"/>
        </w:rPr>
      </w:pPr>
      <w:r w:rsidRPr="002926B4">
        <w:rPr>
          <w:highlight w:val="yellow"/>
        </w:rPr>
        <w:t>Per raggiungere l'obiettivo di un'AI universalmente etica, gran parte della responsabilità ricade sugli esperti di equità per definire, progettare e tradurre l'equità in procedure applicabili da professionisti e istituzioni. Questo richiede che il processo di produzione di un'AI equa segua una ricerca e un design centrati sull'uomo. Tuttavia, ricerche precedenti hanno evidenziato grandi lacune tra i praticanti e gli esperti di equità, indicando una mancanza di comunicazione tra chi produce AI equa e chi è destinato ad applicarla (</w:t>
      </w:r>
      <w:proofErr w:type="spellStart"/>
      <w:r w:rsidRPr="002926B4">
        <w:rPr>
          <w:highlight w:val="yellow"/>
        </w:rPr>
        <w:t>Holstein</w:t>
      </w:r>
      <w:proofErr w:type="spellEnd"/>
      <w:r w:rsidRPr="002926B4">
        <w:rPr>
          <w:highlight w:val="yellow"/>
        </w:rPr>
        <w:t xml:space="preserve"> et al., 2019; Law et al., 2020b; </w:t>
      </w:r>
      <w:proofErr w:type="spellStart"/>
      <w:r w:rsidRPr="002926B4">
        <w:rPr>
          <w:highlight w:val="yellow"/>
        </w:rPr>
        <w:t>Madaio</w:t>
      </w:r>
      <w:proofErr w:type="spellEnd"/>
      <w:r w:rsidRPr="002926B4">
        <w:rPr>
          <w:highlight w:val="yellow"/>
        </w:rPr>
        <w:t xml:space="preserve"> et al., 2020; Law et al., 2020a; </w:t>
      </w:r>
      <w:proofErr w:type="spellStart"/>
      <w:r w:rsidRPr="002926B4">
        <w:rPr>
          <w:highlight w:val="yellow"/>
        </w:rPr>
        <w:t>Veale</w:t>
      </w:r>
      <w:proofErr w:type="spellEnd"/>
      <w:r w:rsidRPr="002926B4">
        <w:rPr>
          <w:highlight w:val="yellow"/>
        </w:rPr>
        <w:t xml:space="preserve"> &amp; </w:t>
      </w:r>
      <w:proofErr w:type="spellStart"/>
      <w:r w:rsidRPr="002926B4">
        <w:rPr>
          <w:highlight w:val="yellow"/>
        </w:rPr>
        <w:t>Binns</w:t>
      </w:r>
      <w:proofErr w:type="spellEnd"/>
      <w:r w:rsidRPr="002926B4">
        <w:rPr>
          <w:highlight w:val="yellow"/>
        </w:rPr>
        <w:t>, 2017). I risultati di questi studi sono stati categorizzati tematicamente, accompagnati da suggerimenti per miglioramenti.</w:t>
      </w:r>
    </w:p>
    <w:p w:rsidR="00B710C0" w:rsidRPr="002926B4" w:rsidRDefault="00B710C0" w:rsidP="00B710C0">
      <w:pPr>
        <w:pStyle w:val="Titolo5"/>
        <w:rPr>
          <w:highlight w:val="yellow"/>
        </w:rPr>
      </w:pPr>
      <w:r w:rsidRPr="002926B4">
        <w:rPr>
          <w:highlight w:val="yellow"/>
        </w:rPr>
        <w:t>4.1.1 Metriche di Equità in Conflitto</w:t>
      </w:r>
    </w:p>
    <w:p w:rsidR="00B710C0" w:rsidRPr="002926B4" w:rsidRDefault="00B710C0" w:rsidP="00B710C0">
      <w:pPr>
        <w:pStyle w:val="NormaleWeb"/>
        <w:rPr>
          <w:highlight w:val="yellow"/>
        </w:rPr>
      </w:pPr>
      <w:proofErr w:type="spellStart"/>
      <w:r w:rsidRPr="002926B4">
        <w:rPr>
          <w:highlight w:val="yellow"/>
        </w:rPr>
        <w:t>Mehrabi</w:t>
      </w:r>
      <w:proofErr w:type="spellEnd"/>
      <w:r w:rsidRPr="002926B4">
        <w:rPr>
          <w:highlight w:val="yellow"/>
        </w:rPr>
        <w:t xml:space="preserve"> et al. (2021) hanno identificato 23 tipi diversi di </w:t>
      </w:r>
      <w:proofErr w:type="spellStart"/>
      <w:r w:rsidRPr="002926B4">
        <w:rPr>
          <w:highlight w:val="yellow"/>
        </w:rPr>
        <w:t>bias</w:t>
      </w:r>
      <w:proofErr w:type="spellEnd"/>
      <w:r w:rsidRPr="002926B4">
        <w:rPr>
          <w:highlight w:val="yellow"/>
        </w:rPr>
        <w:t xml:space="preserve"> e 6 categorie diverse di discriminazione, oltre a 10 tipi di metriche di equità. La vasta quantità e somiglianza tra queste metriche ha spinto molti autori a cercare di categorizzarle in gruppi correlati. Ad esempio, </w:t>
      </w:r>
      <w:proofErr w:type="spellStart"/>
      <w:r w:rsidRPr="002926B4">
        <w:rPr>
          <w:highlight w:val="yellow"/>
        </w:rPr>
        <w:t>Mehrabi</w:t>
      </w:r>
      <w:proofErr w:type="spellEnd"/>
      <w:r w:rsidRPr="002926B4">
        <w:rPr>
          <w:highlight w:val="yellow"/>
        </w:rPr>
        <w:t xml:space="preserve"> et al. (2021) ha identificato tre tipi di metriche di equità: individuale, di gruppo e di sottogruppo. L'equità individuale offre previsioni simili per individui simili, l'equità di gruppo tratta diversi gruppi in modo uguale, e l'equità di sottogruppo cerca di bilanciare sia l'equità di gruppo che quella individuale.</w:t>
      </w:r>
    </w:p>
    <w:p w:rsidR="00B710C0" w:rsidRPr="002926B4" w:rsidRDefault="00B710C0" w:rsidP="00B710C0">
      <w:pPr>
        <w:pStyle w:val="NormaleWeb"/>
        <w:rPr>
          <w:highlight w:val="yellow"/>
        </w:rPr>
      </w:pPr>
      <w:proofErr w:type="spellStart"/>
      <w:r w:rsidRPr="002926B4">
        <w:rPr>
          <w:highlight w:val="yellow"/>
        </w:rPr>
        <w:t>Barocas</w:t>
      </w:r>
      <w:proofErr w:type="spellEnd"/>
      <w:r w:rsidRPr="002926B4">
        <w:rPr>
          <w:highlight w:val="yellow"/>
        </w:rPr>
        <w:t xml:space="preserve"> et al. (2019) hanno identificato 19 metriche di equità proposte e le hanno classificate in tre categorie: indipendenza, separazione e sufficienza. </w:t>
      </w:r>
      <w:proofErr w:type="spellStart"/>
      <w:r w:rsidRPr="002926B4">
        <w:rPr>
          <w:highlight w:val="yellow"/>
        </w:rPr>
        <w:t>Verma</w:t>
      </w:r>
      <w:proofErr w:type="spellEnd"/>
      <w:r w:rsidRPr="002926B4">
        <w:rPr>
          <w:highlight w:val="yellow"/>
        </w:rPr>
        <w:t xml:space="preserve"> e </w:t>
      </w:r>
      <w:proofErr w:type="spellStart"/>
      <w:r w:rsidRPr="002926B4">
        <w:rPr>
          <w:highlight w:val="yellow"/>
        </w:rPr>
        <w:t>Rubin</w:t>
      </w:r>
      <w:proofErr w:type="spellEnd"/>
      <w:r w:rsidRPr="002926B4">
        <w:rPr>
          <w:highlight w:val="yellow"/>
        </w:rPr>
        <w:t xml:space="preserve"> (2018) hanno isolato 20 metriche di equità e le hanno categorizzate in tre categorie diverse: misure statistiche, misure di somiglianza e ragionamento causale.</w:t>
      </w:r>
    </w:p>
    <w:p w:rsidR="00B710C0" w:rsidRPr="002926B4" w:rsidRDefault="00B710C0" w:rsidP="00B710C0">
      <w:pPr>
        <w:pStyle w:val="NormaleWeb"/>
        <w:rPr>
          <w:highlight w:val="yellow"/>
        </w:rPr>
      </w:pPr>
      <w:r w:rsidRPr="002926B4">
        <w:rPr>
          <w:highlight w:val="yellow"/>
        </w:rPr>
        <w:t xml:space="preserve">Sebbene ogni autore abbia riconosciuto schemi legittimi all'interno e tra le metriche, questi lavori evidenziano un problema importante: ci sono troppe metriche per misurare l'iniquità, con troppe </w:t>
      </w:r>
      <w:r w:rsidRPr="002926B4">
        <w:rPr>
          <w:highlight w:val="yellow"/>
        </w:rPr>
        <w:lastRenderedPageBreak/>
        <w:t>poche differenze per distinguerle chiaramente (</w:t>
      </w:r>
      <w:proofErr w:type="spellStart"/>
      <w:r w:rsidRPr="002926B4">
        <w:rPr>
          <w:highlight w:val="yellow"/>
        </w:rPr>
        <w:t>Mehrabi</w:t>
      </w:r>
      <w:proofErr w:type="spellEnd"/>
      <w:r w:rsidRPr="002926B4">
        <w:rPr>
          <w:highlight w:val="yellow"/>
        </w:rPr>
        <w:t xml:space="preserve"> et al., 2021). Inoltre, esistono importanti compromessi tra le metriche di equità, rendendo la selezione delle metriche altamente dipendente dal contesto (</w:t>
      </w:r>
      <w:proofErr w:type="spellStart"/>
      <w:r w:rsidRPr="002926B4">
        <w:rPr>
          <w:highlight w:val="yellow"/>
        </w:rPr>
        <w:t>Binns</w:t>
      </w:r>
      <w:proofErr w:type="spellEnd"/>
      <w:r w:rsidRPr="002926B4">
        <w:rPr>
          <w:highlight w:val="yellow"/>
        </w:rPr>
        <w:t xml:space="preserve">, 2018). </w:t>
      </w:r>
      <w:proofErr w:type="spellStart"/>
      <w:r w:rsidRPr="002926B4">
        <w:rPr>
          <w:highlight w:val="yellow"/>
        </w:rPr>
        <w:t>Verma</w:t>
      </w:r>
      <w:proofErr w:type="spellEnd"/>
      <w:r w:rsidRPr="002926B4">
        <w:rPr>
          <w:highlight w:val="yellow"/>
        </w:rPr>
        <w:t xml:space="preserve"> e </w:t>
      </w:r>
      <w:proofErr w:type="spellStart"/>
      <w:r w:rsidRPr="002926B4">
        <w:rPr>
          <w:highlight w:val="yellow"/>
        </w:rPr>
        <w:t>Rubin</w:t>
      </w:r>
      <w:proofErr w:type="spellEnd"/>
      <w:r w:rsidRPr="002926B4">
        <w:rPr>
          <w:highlight w:val="yellow"/>
        </w:rPr>
        <w:t xml:space="preserve"> (2018) concludono che molte di queste metriche sono avanzate e richiedono input a livello di esperti, il che di per sé produce </w:t>
      </w:r>
      <w:proofErr w:type="spellStart"/>
      <w:r w:rsidRPr="002926B4">
        <w:rPr>
          <w:highlight w:val="yellow"/>
        </w:rPr>
        <w:t>bias</w:t>
      </w:r>
      <w:proofErr w:type="spellEnd"/>
      <w:r w:rsidRPr="002926B4">
        <w:rPr>
          <w:highlight w:val="yellow"/>
        </w:rPr>
        <w:t xml:space="preserve"> impliciti.</w:t>
      </w:r>
    </w:p>
    <w:p w:rsidR="00B710C0" w:rsidRPr="002926B4" w:rsidRDefault="00B710C0" w:rsidP="00B710C0">
      <w:pPr>
        <w:pStyle w:val="NormaleWeb"/>
        <w:rPr>
          <w:highlight w:val="yellow"/>
        </w:rPr>
      </w:pPr>
      <w:r w:rsidRPr="002926B4">
        <w:rPr>
          <w:highlight w:val="yellow"/>
        </w:rPr>
        <w:t xml:space="preserve">Un altro problema è il conflitto tra metriche che le rende incompatibili tra loro, costringendo i praticanti a fare delle scelte difficili (Berk et al., 2021; </w:t>
      </w:r>
      <w:proofErr w:type="spellStart"/>
      <w:r w:rsidRPr="002926B4">
        <w:rPr>
          <w:highlight w:val="yellow"/>
        </w:rPr>
        <w:t>Friedler</w:t>
      </w:r>
      <w:proofErr w:type="spellEnd"/>
      <w:r w:rsidRPr="002926B4">
        <w:rPr>
          <w:highlight w:val="yellow"/>
        </w:rPr>
        <w:t xml:space="preserve"> et al., 2021; </w:t>
      </w:r>
      <w:proofErr w:type="spellStart"/>
      <w:r w:rsidRPr="002926B4">
        <w:rPr>
          <w:highlight w:val="yellow"/>
        </w:rPr>
        <w:t>Kleinberg</w:t>
      </w:r>
      <w:proofErr w:type="spellEnd"/>
      <w:r w:rsidRPr="002926B4">
        <w:rPr>
          <w:highlight w:val="yellow"/>
        </w:rPr>
        <w:t xml:space="preserve"> et al., 2017; </w:t>
      </w:r>
      <w:proofErr w:type="spellStart"/>
      <w:r w:rsidRPr="002926B4">
        <w:rPr>
          <w:highlight w:val="yellow"/>
        </w:rPr>
        <w:t>Mittelstadt</w:t>
      </w:r>
      <w:proofErr w:type="spellEnd"/>
      <w:r w:rsidRPr="002926B4">
        <w:rPr>
          <w:highlight w:val="yellow"/>
        </w:rPr>
        <w:t xml:space="preserve">, 2019; </w:t>
      </w:r>
      <w:proofErr w:type="spellStart"/>
      <w:r w:rsidRPr="002926B4">
        <w:rPr>
          <w:highlight w:val="yellow"/>
        </w:rPr>
        <w:t>Rovatsos</w:t>
      </w:r>
      <w:proofErr w:type="spellEnd"/>
      <w:r w:rsidRPr="002926B4">
        <w:rPr>
          <w:highlight w:val="yellow"/>
        </w:rPr>
        <w:t xml:space="preserve"> et al., 2019). La scelta della metrica di equità giusta è molto politica, poiché valorizza un punto di vista mentre ne silenzia un altro (</w:t>
      </w:r>
      <w:proofErr w:type="spellStart"/>
      <w:r w:rsidRPr="002926B4">
        <w:rPr>
          <w:highlight w:val="yellow"/>
        </w:rPr>
        <w:t>Bowker</w:t>
      </w:r>
      <w:proofErr w:type="spellEnd"/>
      <w:r w:rsidRPr="002926B4">
        <w:rPr>
          <w:highlight w:val="yellow"/>
        </w:rPr>
        <w:t xml:space="preserve"> &amp; Star, 1999; </w:t>
      </w:r>
      <w:proofErr w:type="spellStart"/>
      <w:r w:rsidRPr="002926B4">
        <w:rPr>
          <w:highlight w:val="yellow"/>
        </w:rPr>
        <w:t>Friedler</w:t>
      </w:r>
      <w:proofErr w:type="spellEnd"/>
      <w:r w:rsidRPr="002926B4">
        <w:rPr>
          <w:highlight w:val="yellow"/>
        </w:rPr>
        <w:t xml:space="preserve"> et al., 2021). </w:t>
      </w:r>
      <w:proofErr w:type="spellStart"/>
      <w:r w:rsidRPr="002926B4">
        <w:rPr>
          <w:highlight w:val="yellow"/>
        </w:rPr>
        <w:t>Rovatsos</w:t>
      </w:r>
      <w:proofErr w:type="spellEnd"/>
      <w:r w:rsidRPr="002926B4">
        <w:rPr>
          <w:highlight w:val="yellow"/>
        </w:rPr>
        <w:t xml:space="preserve"> et al. (2019) sottolinea che la scelta della metrica giusta è attualmente nelle mani dei praticanti, la maggior parte dei quali non ha familiarità con la ricerca sull'equità, e questa è una grande aspettativa considerando che la società nel suo complesso non ha ancora deciso quali standard etici </w:t>
      </w:r>
      <w:proofErr w:type="spellStart"/>
      <w:r w:rsidRPr="002926B4">
        <w:rPr>
          <w:highlight w:val="yellow"/>
        </w:rPr>
        <w:t>prioritizzare</w:t>
      </w:r>
      <w:proofErr w:type="spellEnd"/>
      <w:r w:rsidRPr="002926B4">
        <w:rPr>
          <w:highlight w:val="yellow"/>
        </w:rPr>
        <w:t>.</w:t>
      </w:r>
    </w:p>
    <w:p w:rsidR="00B710C0" w:rsidRPr="002926B4" w:rsidRDefault="00B710C0" w:rsidP="00B710C0">
      <w:pPr>
        <w:pStyle w:val="NormaleWeb"/>
        <w:rPr>
          <w:highlight w:val="yellow"/>
        </w:rPr>
      </w:pPr>
      <w:r w:rsidRPr="002926B4">
        <w:rPr>
          <w:highlight w:val="yellow"/>
        </w:rPr>
        <w:t xml:space="preserve">Per affrontare questo problema, </w:t>
      </w:r>
      <w:proofErr w:type="spellStart"/>
      <w:r w:rsidRPr="002926B4">
        <w:rPr>
          <w:highlight w:val="yellow"/>
        </w:rPr>
        <w:t>Verma</w:t>
      </w:r>
      <w:proofErr w:type="spellEnd"/>
      <w:r w:rsidRPr="002926B4">
        <w:rPr>
          <w:highlight w:val="yellow"/>
        </w:rPr>
        <w:t xml:space="preserve"> e </w:t>
      </w:r>
      <w:proofErr w:type="spellStart"/>
      <w:r w:rsidRPr="002926B4">
        <w:rPr>
          <w:highlight w:val="yellow"/>
        </w:rPr>
        <w:t>Rubin</w:t>
      </w:r>
      <w:proofErr w:type="spellEnd"/>
      <w:r w:rsidRPr="002926B4">
        <w:rPr>
          <w:highlight w:val="yellow"/>
        </w:rPr>
        <w:t xml:space="preserve"> (2018) suggeriscono che è necessario lavorare di più per chiarire quali definizioni sono appropriate per quali situazioni. </w:t>
      </w:r>
      <w:proofErr w:type="spellStart"/>
      <w:r w:rsidRPr="002926B4">
        <w:rPr>
          <w:highlight w:val="yellow"/>
        </w:rPr>
        <w:t>Friedler</w:t>
      </w:r>
      <w:proofErr w:type="spellEnd"/>
      <w:r w:rsidRPr="002926B4">
        <w:rPr>
          <w:highlight w:val="yellow"/>
        </w:rPr>
        <w:t xml:space="preserve"> et al. (2021) afferma che gli esperti di equità devono esplicitamente indicare le priorità di ciascuna metrica di equità per garantire che i praticanti facciano scelte informate. Inoltre, </w:t>
      </w:r>
      <w:proofErr w:type="spellStart"/>
      <w:r w:rsidRPr="002926B4">
        <w:rPr>
          <w:highlight w:val="yellow"/>
        </w:rPr>
        <w:t>Friedler</w:t>
      </w:r>
      <w:proofErr w:type="spellEnd"/>
      <w:r w:rsidRPr="002926B4">
        <w:rPr>
          <w:highlight w:val="yellow"/>
        </w:rPr>
        <w:t xml:space="preserve"> et al. (2018) enfatizza che nuove misure di equità dovrebbero essere introdotte solo se si comportano in modo fondamentalmente diverso da quelle già proposte.</w:t>
      </w:r>
    </w:p>
    <w:p w:rsidR="00B710C0" w:rsidRPr="002926B4" w:rsidRDefault="00B710C0" w:rsidP="00B710C0">
      <w:pPr>
        <w:pStyle w:val="Titolo5"/>
        <w:rPr>
          <w:highlight w:val="yellow"/>
        </w:rPr>
      </w:pPr>
      <w:r w:rsidRPr="002926B4">
        <w:rPr>
          <w:highlight w:val="yellow"/>
        </w:rPr>
        <w:t>4.1.2 Altri Limiti Specifici delle Metriche</w:t>
      </w:r>
    </w:p>
    <w:p w:rsidR="00B710C0" w:rsidRPr="002926B4" w:rsidRDefault="00B710C0" w:rsidP="00B710C0">
      <w:pPr>
        <w:pStyle w:val="NormaleWeb"/>
        <w:rPr>
          <w:highlight w:val="yellow"/>
        </w:rPr>
      </w:pPr>
      <w:r w:rsidRPr="002926B4">
        <w:rPr>
          <w:highlight w:val="yellow"/>
        </w:rPr>
        <w:t xml:space="preserve">Oltre alla natura conflittuale delle metriche di equità, esistono diversi altri limiti riconosciuti dai ricercatori. </w:t>
      </w:r>
      <w:proofErr w:type="spellStart"/>
      <w:r w:rsidRPr="002926B4">
        <w:rPr>
          <w:highlight w:val="yellow"/>
        </w:rPr>
        <w:t>Kilbertus</w:t>
      </w:r>
      <w:proofErr w:type="spellEnd"/>
      <w:r w:rsidRPr="002926B4">
        <w:rPr>
          <w:highlight w:val="yellow"/>
        </w:rPr>
        <w:t xml:space="preserve"> et al. (2017) hanno discusso l'insufficienza dei "criteri osservazionali", che sono spesso utilizzati come attributi sensibili nei </w:t>
      </w:r>
      <w:proofErr w:type="spellStart"/>
      <w:r w:rsidRPr="002926B4">
        <w:rPr>
          <w:highlight w:val="yellow"/>
        </w:rPr>
        <w:t>toolkit</w:t>
      </w:r>
      <w:proofErr w:type="spellEnd"/>
      <w:r w:rsidRPr="002926B4">
        <w:rPr>
          <w:highlight w:val="yellow"/>
        </w:rPr>
        <w:t xml:space="preserve">. Sottolineano che tali metodologie non sono in grado di confermare che gli attributi protetti abbiano un'influenza causale diretta sui risultati e propongono due nuove metriche di ragionamento causale: discriminazione per </w:t>
      </w:r>
      <w:proofErr w:type="spellStart"/>
      <w:r w:rsidRPr="002926B4">
        <w:rPr>
          <w:highlight w:val="yellow"/>
        </w:rPr>
        <w:t>proxy</w:t>
      </w:r>
      <w:proofErr w:type="spellEnd"/>
      <w:r w:rsidRPr="002926B4">
        <w:rPr>
          <w:highlight w:val="yellow"/>
        </w:rPr>
        <w:t xml:space="preserve"> e discriminazione non risolta.</w:t>
      </w:r>
    </w:p>
    <w:p w:rsidR="00B710C0" w:rsidRPr="002926B4" w:rsidRDefault="00B710C0" w:rsidP="00B710C0">
      <w:pPr>
        <w:pStyle w:val="NormaleWeb"/>
        <w:rPr>
          <w:highlight w:val="yellow"/>
        </w:rPr>
      </w:pPr>
      <w:proofErr w:type="spellStart"/>
      <w:r w:rsidRPr="002926B4">
        <w:rPr>
          <w:highlight w:val="yellow"/>
        </w:rPr>
        <w:t>Friedler</w:t>
      </w:r>
      <w:proofErr w:type="spellEnd"/>
      <w:r w:rsidRPr="002926B4">
        <w:rPr>
          <w:highlight w:val="yellow"/>
        </w:rPr>
        <w:t xml:space="preserve"> et al. (2018) hanno scoperto che molte metriche di equità mancano di robustezza. Modificando semplicemente la composizione del </w:t>
      </w:r>
      <w:proofErr w:type="spellStart"/>
      <w:r w:rsidRPr="002926B4">
        <w:rPr>
          <w:highlight w:val="yellow"/>
        </w:rPr>
        <w:t>dataset</w:t>
      </w:r>
      <w:proofErr w:type="spellEnd"/>
      <w:r w:rsidRPr="002926B4">
        <w:rPr>
          <w:highlight w:val="yellow"/>
        </w:rPr>
        <w:t xml:space="preserve"> e cambiando le divisioni </w:t>
      </w:r>
      <w:proofErr w:type="spellStart"/>
      <w:r w:rsidRPr="002926B4">
        <w:rPr>
          <w:highlight w:val="yellow"/>
        </w:rPr>
        <w:t>train</w:t>
      </w:r>
      <w:proofErr w:type="spellEnd"/>
      <w:r w:rsidRPr="002926B4">
        <w:rPr>
          <w:highlight w:val="yellow"/>
        </w:rPr>
        <w:t>-test, i risultati del loro studio hanno mostrato che molti criteri di equità mancavano di stabilità. Propongono che solo le misure che dimostrano stabilità e successo dovrebbero essere utilizzate per segnalare l'equità.</w:t>
      </w:r>
    </w:p>
    <w:p w:rsidR="00B710C0" w:rsidRPr="002926B4" w:rsidRDefault="00B710C0" w:rsidP="00B710C0">
      <w:pPr>
        <w:pStyle w:val="NormaleWeb"/>
        <w:rPr>
          <w:highlight w:val="yellow"/>
        </w:rPr>
      </w:pPr>
      <w:proofErr w:type="spellStart"/>
      <w:r w:rsidRPr="002926B4">
        <w:rPr>
          <w:highlight w:val="yellow"/>
        </w:rPr>
        <w:t>Hoffmann</w:t>
      </w:r>
      <w:proofErr w:type="spellEnd"/>
      <w:r w:rsidRPr="002926B4">
        <w:rPr>
          <w:highlight w:val="yellow"/>
        </w:rPr>
        <w:t xml:space="preserve"> (2019) discute la mancanza di analisi intersezionale nei criteri di equità. Molte metriche forniscono analisi per attributi sensibili, ma solo in modo unidimensionale. </w:t>
      </w:r>
      <w:proofErr w:type="spellStart"/>
      <w:r w:rsidRPr="002926B4">
        <w:rPr>
          <w:highlight w:val="yellow"/>
        </w:rPr>
        <w:t>Hoffmann</w:t>
      </w:r>
      <w:proofErr w:type="spellEnd"/>
      <w:r w:rsidRPr="002926B4">
        <w:rPr>
          <w:highlight w:val="yellow"/>
        </w:rPr>
        <w:t xml:space="preserve"> (2019) sottolinea che le metriche proposte dovrebbero identificare strategicamente correlazioni multidimensionali tra attributi e risultati.</w:t>
      </w:r>
    </w:p>
    <w:p w:rsidR="00B710C0" w:rsidRPr="002926B4" w:rsidRDefault="00B710C0" w:rsidP="00B710C0">
      <w:pPr>
        <w:pStyle w:val="NormaleWeb"/>
        <w:rPr>
          <w:highlight w:val="yellow"/>
        </w:rPr>
      </w:pPr>
      <w:proofErr w:type="spellStart"/>
      <w:r w:rsidRPr="002926B4">
        <w:rPr>
          <w:highlight w:val="yellow"/>
        </w:rPr>
        <w:t>Wagstaff</w:t>
      </w:r>
      <w:proofErr w:type="spellEnd"/>
      <w:r w:rsidRPr="002926B4">
        <w:rPr>
          <w:highlight w:val="yellow"/>
        </w:rPr>
        <w:t xml:space="preserve"> (2012) sottolinea che l'uso di metriche astratte distrae dai problemi specifici dei </w:t>
      </w:r>
      <w:proofErr w:type="spellStart"/>
      <w:r w:rsidRPr="002926B4">
        <w:rPr>
          <w:highlight w:val="yellow"/>
        </w:rPr>
        <w:t>dataset</w:t>
      </w:r>
      <w:proofErr w:type="spellEnd"/>
      <w:r w:rsidRPr="002926B4">
        <w:rPr>
          <w:highlight w:val="yellow"/>
        </w:rPr>
        <w:t xml:space="preserve"> e delle applicazioni. Inoltre, l'impatto delle metriche non può essere dedotto dai punteggi stessi. </w:t>
      </w:r>
      <w:proofErr w:type="spellStart"/>
      <w:r w:rsidRPr="002926B4">
        <w:rPr>
          <w:highlight w:val="yellow"/>
        </w:rPr>
        <w:t>Kasy</w:t>
      </w:r>
      <w:proofErr w:type="spellEnd"/>
      <w:r w:rsidRPr="002926B4">
        <w:rPr>
          <w:highlight w:val="yellow"/>
        </w:rPr>
        <w:t xml:space="preserve"> e Abebe (2021) dimostrano che molte delle metriche standard legittimano la concentrazione sul merito, distogliendo l'attenzione dal mettere in discussione la legittimità dello status quo.</w:t>
      </w:r>
    </w:p>
    <w:p w:rsidR="00B710C0" w:rsidRPr="002926B4" w:rsidRDefault="00B710C0" w:rsidP="00B710C0">
      <w:pPr>
        <w:pStyle w:val="NormaleWeb"/>
        <w:rPr>
          <w:highlight w:val="yellow"/>
        </w:rPr>
      </w:pPr>
      <w:r w:rsidRPr="002926B4">
        <w:rPr>
          <w:highlight w:val="yellow"/>
        </w:rPr>
        <w:t>Un'altra preoccupazione riguarda le assunzioni fatte dagli esperti di equità nella produzione delle metriche di equità. Molte metriche e strumenti di equità disponibili dipendono dall'accesso ad attributi sensibili, che molti praticanti non hanno (</w:t>
      </w:r>
      <w:proofErr w:type="spellStart"/>
      <w:r w:rsidRPr="002926B4">
        <w:rPr>
          <w:highlight w:val="yellow"/>
        </w:rPr>
        <w:t>Holstein</w:t>
      </w:r>
      <w:proofErr w:type="spellEnd"/>
      <w:r w:rsidRPr="002926B4">
        <w:rPr>
          <w:highlight w:val="yellow"/>
        </w:rPr>
        <w:t xml:space="preserve"> et al., 2019; Law et al., 2020a; </w:t>
      </w:r>
      <w:proofErr w:type="spellStart"/>
      <w:r w:rsidRPr="002926B4">
        <w:rPr>
          <w:highlight w:val="yellow"/>
        </w:rPr>
        <w:t>Rovatsos</w:t>
      </w:r>
      <w:proofErr w:type="spellEnd"/>
      <w:r w:rsidRPr="002926B4">
        <w:rPr>
          <w:highlight w:val="yellow"/>
        </w:rPr>
        <w:t xml:space="preserve"> et al., 2019). Inoltre, esistono restrizioni legali contro alcune definizioni di equità (</w:t>
      </w:r>
      <w:proofErr w:type="spellStart"/>
      <w:r w:rsidRPr="002926B4">
        <w:rPr>
          <w:highlight w:val="yellow"/>
        </w:rPr>
        <w:t>Xiang</w:t>
      </w:r>
      <w:proofErr w:type="spellEnd"/>
      <w:r w:rsidRPr="002926B4">
        <w:rPr>
          <w:highlight w:val="yellow"/>
        </w:rPr>
        <w:t xml:space="preserve"> &amp; </w:t>
      </w:r>
      <w:proofErr w:type="spellStart"/>
      <w:r w:rsidRPr="002926B4">
        <w:rPr>
          <w:highlight w:val="yellow"/>
        </w:rPr>
        <w:t>Raji</w:t>
      </w:r>
      <w:proofErr w:type="spellEnd"/>
      <w:r w:rsidRPr="002926B4">
        <w:rPr>
          <w:highlight w:val="yellow"/>
        </w:rPr>
        <w:t xml:space="preserve">, 2019). Per coloro che hanno accesso legale a dati sensibili, alcuni praticanti sono preoccupati di </w:t>
      </w:r>
      <w:r w:rsidRPr="002926B4">
        <w:rPr>
          <w:highlight w:val="yellow"/>
        </w:rPr>
        <w:lastRenderedPageBreak/>
        <w:t xml:space="preserve">come il pubblico potrebbe scrutinare l'uso di attributi sensibili, anche per il rilevamento dei </w:t>
      </w:r>
      <w:proofErr w:type="spellStart"/>
      <w:r w:rsidRPr="002926B4">
        <w:rPr>
          <w:highlight w:val="yellow"/>
        </w:rPr>
        <w:t>bias</w:t>
      </w:r>
      <w:proofErr w:type="spellEnd"/>
      <w:r w:rsidRPr="002926B4">
        <w:rPr>
          <w:highlight w:val="yellow"/>
        </w:rPr>
        <w:t xml:space="preserve"> (</w:t>
      </w:r>
      <w:proofErr w:type="spellStart"/>
      <w:r w:rsidRPr="002926B4">
        <w:rPr>
          <w:highlight w:val="yellow"/>
        </w:rPr>
        <w:t>Rovatsos</w:t>
      </w:r>
      <w:proofErr w:type="spellEnd"/>
      <w:r w:rsidRPr="002926B4">
        <w:rPr>
          <w:highlight w:val="yellow"/>
        </w:rPr>
        <w:t xml:space="preserve"> et al., 2019).</w:t>
      </w:r>
    </w:p>
    <w:p w:rsidR="00B710C0" w:rsidRPr="002926B4" w:rsidRDefault="00B710C0" w:rsidP="00B710C0">
      <w:pPr>
        <w:pStyle w:val="NormaleWeb"/>
        <w:rPr>
          <w:highlight w:val="yellow"/>
        </w:rPr>
      </w:pPr>
      <w:r w:rsidRPr="002926B4">
        <w:rPr>
          <w:highlight w:val="yellow"/>
        </w:rPr>
        <w:t xml:space="preserve">Per affrontare questo problema, Law et al. (2020a) suggeriscono di utilizzare informazioni demografiche di livello generale nei </w:t>
      </w:r>
      <w:proofErr w:type="spellStart"/>
      <w:r w:rsidRPr="002926B4">
        <w:rPr>
          <w:highlight w:val="yellow"/>
        </w:rPr>
        <w:t>tool</w:t>
      </w:r>
      <w:proofErr w:type="spellEnd"/>
      <w:r w:rsidRPr="002926B4">
        <w:rPr>
          <w:highlight w:val="yellow"/>
        </w:rPr>
        <w:t xml:space="preserve"> di equità e di promuovere metriche di equità che non dipendono da attributi sensibili.</w:t>
      </w:r>
    </w:p>
    <w:p w:rsidR="00B710C0" w:rsidRPr="002926B4" w:rsidRDefault="00B710C0" w:rsidP="00B710C0">
      <w:pPr>
        <w:pStyle w:val="Titolo5"/>
        <w:rPr>
          <w:highlight w:val="yellow"/>
        </w:rPr>
      </w:pPr>
      <w:r w:rsidRPr="002926B4">
        <w:rPr>
          <w:highlight w:val="yellow"/>
        </w:rPr>
        <w:t>4.1.3 Semplificazione Eccessiva dell'Equità</w:t>
      </w:r>
    </w:p>
    <w:p w:rsidR="00B710C0" w:rsidRPr="002926B4" w:rsidRDefault="00B710C0" w:rsidP="00B710C0">
      <w:pPr>
        <w:pStyle w:val="NormaleWeb"/>
        <w:rPr>
          <w:highlight w:val="yellow"/>
        </w:rPr>
      </w:pPr>
      <w:r w:rsidRPr="002926B4">
        <w:rPr>
          <w:highlight w:val="yellow"/>
        </w:rPr>
        <w:t xml:space="preserve">Una preoccupazione importante nella letteratura è l'enfasi sulle soluzioni tecniche al </w:t>
      </w:r>
      <w:proofErr w:type="spellStart"/>
      <w:r w:rsidRPr="002926B4">
        <w:rPr>
          <w:highlight w:val="yellow"/>
        </w:rPr>
        <w:t>bias</w:t>
      </w:r>
      <w:proofErr w:type="spellEnd"/>
      <w:r w:rsidRPr="002926B4">
        <w:rPr>
          <w:highlight w:val="yellow"/>
        </w:rPr>
        <w:t xml:space="preserve"> algoritmico, che è un problema socio-tecnico. Molti autori sottolineano la necessità di integrare le definizioni statistiche con pratiche sociali (</w:t>
      </w:r>
      <w:proofErr w:type="spellStart"/>
      <w:r w:rsidRPr="002926B4">
        <w:rPr>
          <w:highlight w:val="yellow"/>
        </w:rPr>
        <w:t>Veale</w:t>
      </w:r>
      <w:proofErr w:type="spellEnd"/>
      <w:r w:rsidRPr="002926B4">
        <w:rPr>
          <w:highlight w:val="yellow"/>
        </w:rPr>
        <w:t xml:space="preserve"> et al., 2018; </w:t>
      </w:r>
      <w:proofErr w:type="spellStart"/>
      <w:r w:rsidRPr="002926B4">
        <w:rPr>
          <w:highlight w:val="yellow"/>
        </w:rPr>
        <w:t>Madaio</w:t>
      </w:r>
      <w:proofErr w:type="spellEnd"/>
      <w:r w:rsidRPr="002926B4">
        <w:rPr>
          <w:highlight w:val="yellow"/>
        </w:rPr>
        <w:t xml:space="preserve"> et al., 2020; </w:t>
      </w:r>
      <w:proofErr w:type="spellStart"/>
      <w:r w:rsidRPr="002926B4">
        <w:rPr>
          <w:highlight w:val="yellow"/>
        </w:rPr>
        <w:t>Verma</w:t>
      </w:r>
      <w:proofErr w:type="spellEnd"/>
      <w:r w:rsidRPr="002926B4">
        <w:rPr>
          <w:highlight w:val="yellow"/>
        </w:rPr>
        <w:t xml:space="preserve"> &amp; </w:t>
      </w:r>
      <w:proofErr w:type="spellStart"/>
      <w:r w:rsidRPr="002926B4">
        <w:rPr>
          <w:highlight w:val="yellow"/>
        </w:rPr>
        <w:t>Rubin</w:t>
      </w:r>
      <w:proofErr w:type="spellEnd"/>
      <w:r w:rsidRPr="002926B4">
        <w:rPr>
          <w:highlight w:val="yellow"/>
        </w:rPr>
        <w:t xml:space="preserve">, 2018; </w:t>
      </w:r>
      <w:proofErr w:type="spellStart"/>
      <w:r w:rsidRPr="002926B4">
        <w:rPr>
          <w:highlight w:val="yellow"/>
        </w:rPr>
        <w:t>Fazelpour</w:t>
      </w:r>
      <w:proofErr w:type="spellEnd"/>
      <w:r w:rsidRPr="002926B4">
        <w:rPr>
          <w:highlight w:val="yellow"/>
        </w:rPr>
        <w:t xml:space="preserve"> &amp; Lipton, 2020; Jacobs &amp; </w:t>
      </w:r>
      <w:proofErr w:type="spellStart"/>
      <w:r w:rsidRPr="002926B4">
        <w:rPr>
          <w:highlight w:val="yellow"/>
        </w:rPr>
        <w:t>Wallach</w:t>
      </w:r>
      <w:proofErr w:type="spellEnd"/>
      <w:r w:rsidRPr="002926B4">
        <w:rPr>
          <w:highlight w:val="yellow"/>
        </w:rPr>
        <w:t xml:space="preserve">, 2021; </w:t>
      </w:r>
      <w:proofErr w:type="spellStart"/>
      <w:r w:rsidRPr="002926B4">
        <w:rPr>
          <w:highlight w:val="yellow"/>
        </w:rPr>
        <w:t>Birhane</w:t>
      </w:r>
      <w:proofErr w:type="spellEnd"/>
      <w:r w:rsidRPr="002926B4">
        <w:rPr>
          <w:highlight w:val="yellow"/>
        </w:rPr>
        <w:t xml:space="preserve">, 2021). </w:t>
      </w:r>
      <w:proofErr w:type="spellStart"/>
      <w:r w:rsidRPr="002926B4">
        <w:rPr>
          <w:highlight w:val="yellow"/>
        </w:rPr>
        <w:t>Madaio</w:t>
      </w:r>
      <w:proofErr w:type="spellEnd"/>
      <w:r w:rsidRPr="002926B4">
        <w:rPr>
          <w:highlight w:val="yellow"/>
        </w:rPr>
        <w:t xml:space="preserve"> et al. (2020) chiamano l'uso esclusivo di soluzioni tecniche "</w:t>
      </w:r>
      <w:proofErr w:type="spellStart"/>
      <w:r w:rsidRPr="002926B4">
        <w:rPr>
          <w:highlight w:val="yellow"/>
        </w:rPr>
        <w:t>ethics</w:t>
      </w:r>
      <w:proofErr w:type="spellEnd"/>
      <w:r w:rsidRPr="002926B4">
        <w:rPr>
          <w:highlight w:val="yellow"/>
        </w:rPr>
        <w:t xml:space="preserve"> </w:t>
      </w:r>
      <w:proofErr w:type="spellStart"/>
      <w:r w:rsidRPr="002926B4">
        <w:rPr>
          <w:highlight w:val="yellow"/>
        </w:rPr>
        <w:t>washing</w:t>
      </w:r>
      <w:proofErr w:type="spellEnd"/>
      <w:r w:rsidRPr="002926B4">
        <w:rPr>
          <w:highlight w:val="yellow"/>
        </w:rPr>
        <w:t xml:space="preserve">", mentre </w:t>
      </w:r>
      <w:proofErr w:type="spellStart"/>
      <w:r w:rsidRPr="002926B4">
        <w:rPr>
          <w:highlight w:val="yellow"/>
        </w:rPr>
        <w:t>Selbst</w:t>
      </w:r>
      <w:proofErr w:type="spellEnd"/>
      <w:r w:rsidRPr="002926B4">
        <w:rPr>
          <w:highlight w:val="yellow"/>
        </w:rPr>
        <w:t xml:space="preserve"> et al. (2019) descrivono il fallimento nel riconoscere che l'equità non può essere ottenuta solo attraverso formule matematiche come la "</w:t>
      </w:r>
      <w:proofErr w:type="spellStart"/>
      <w:r w:rsidRPr="002926B4">
        <w:rPr>
          <w:highlight w:val="yellow"/>
        </w:rPr>
        <w:t>formalism</w:t>
      </w:r>
      <w:proofErr w:type="spellEnd"/>
      <w:r w:rsidRPr="002926B4">
        <w:rPr>
          <w:highlight w:val="yellow"/>
        </w:rPr>
        <w:t xml:space="preserve"> </w:t>
      </w:r>
      <w:proofErr w:type="spellStart"/>
      <w:r w:rsidRPr="002926B4">
        <w:rPr>
          <w:highlight w:val="yellow"/>
        </w:rPr>
        <w:t>trap</w:t>
      </w:r>
      <w:proofErr w:type="spellEnd"/>
      <w:r w:rsidRPr="002926B4">
        <w:rPr>
          <w:highlight w:val="yellow"/>
        </w:rPr>
        <w:t>".</w:t>
      </w:r>
    </w:p>
    <w:p w:rsidR="00B710C0" w:rsidRPr="002926B4" w:rsidRDefault="00B710C0" w:rsidP="00B710C0">
      <w:pPr>
        <w:pStyle w:val="NormaleWeb"/>
        <w:rPr>
          <w:highlight w:val="yellow"/>
        </w:rPr>
      </w:pPr>
      <w:proofErr w:type="spellStart"/>
      <w:r w:rsidRPr="002926B4">
        <w:rPr>
          <w:highlight w:val="yellow"/>
        </w:rPr>
        <w:t>Fazelpour</w:t>
      </w:r>
      <w:proofErr w:type="spellEnd"/>
      <w:r w:rsidRPr="002926B4">
        <w:rPr>
          <w:highlight w:val="yellow"/>
        </w:rPr>
        <w:t xml:space="preserve"> e Lipton (2020) raccomandano che la valutazione matematica sia integrata con strumenti di valutazione sociale, come un'analisi approfondita delle strategie di raccolta dati e la comprensione delle assunzioni fatte da diversi algoritmi di ML. Inoltre, i </w:t>
      </w:r>
      <w:proofErr w:type="spellStart"/>
      <w:r w:rsidRPr="002926B4">
        <w:rPr>
          <w:highlight w:val="yellow"/>
        </w:rPr>
        <w:t>toolkit</w:t>
      </w:r>
      <w:proofErr w:type="spellEnd"/>
      <w:r w:rsidRPr="002926B4">
        <w:rPr>
          <w:highlight w:val="yellow"/>
        </w:rPr>
        <w:t xml:space="preserve"> e le </w:t>
      </w:r>
      <w:proofErr w:type="spellStart"/>
      <w:r w:rsidRPr="002926B4">
        <w:rPr>
          <w:highlight w:val="yellow"/>
        </w:rPr>
        <w:t>checklist</w:t>
      </w:r>
      <w:proofErr w:type="spellEnd"/>
      <w:r w:rsidRPr="002926B4">
        <w:rPr>
          <w:highlight w:val="yellow"/>
        </w:rPr>
        <w:t xml:space="preserve"> per la valutazione dell'equità dovrebbero evitare di fornire solo soluzioni matematiche.</w:t>
      </w:r>
    </w:p>
    <w:p w:rsidR="00B710C0" w:rsidRPr="002926B4" w:rsidRDefault="00B710C0" w:rsidP="00B710C0">
      <w:pPr>
        <w:pStyle w:val="Titolo5"/>
        <w:rPr>
          <w:highlight w:val="yellow"/>
        </w:rPr>
      </w:pPr>
      <w:r w:rsidRPr="002926B4">
        <w:rPr>
          <w:highlight w:val="yellow"/>
        </w:rPr>
        <w:t>4.1.4 Obiettivi di Equità Fuorvianti</w:t>
      </w:r>
    </w:p>
    <w:p w:rsidR="00B710C0" w:rsidRPr="002926B4" w:rsidRDefault="00B710C0" w:rsidP="00B710C0">
      <w:pPr>
        <w:pStyle w:val="NormaleWeb"/>
        <w:rPr>
          <w:highlight w:val="yellow"/>
        </w:rPr>
      </w:pPr>
      <w:r w:rsidRPr="002926B4">
        <w:rPr>
          <w:highlight w:val="yellow"/>
        </w:rPr>
        <w:t>Oltre al problema dell'</w:t>
      </w:r>
      <w:proofErr w:type="spellStart"/>
      <w:r w:rsidRPr="002926B4">
        <w:rPr>
          <w:highlight w:val="yellow"/>
        </w:rPr>
        <w:t>ethics</w:t>
      </w:r>
      <w:proofErr w:type="spellEnd"/>
      <w:r w:rsidRPr="002926B4">
        <w:rPr>
          <w:highlight w:val="yellow"/>
        </w:rPr>
        <w:t xml:space="preserve"> </w:t>
      </w:r>
      <w:proofErr w:type="spellStart"/>
      <w:r w:rsidRPr="002926B4">
        <w:rPr>
          <w:highlight w:val="yellow"/>
        </w:rPr>
        <w:t>washing</w:t>
      </w:r>
      <w:proofErr w:type="spellEnd"/>
      <w:r w:rsidRPr="002926B4">
        <w:rPr>
          <w:highlight w:val="yellow"/>
        </w:rPr>
        <w:t xml:space="preserve">, sono emerse altre preoccupazioni riguardanti la traiettoria della ricerca sull'equità. </w:t>
      </w:r>
      <w:proofErr w:type="spellStart"/>
      <w:r w:rsidRPr="002926B4">
        <w:rPr>
          <w:highlight w:val="yellow"/>
        </w:rPr>
        <w:t>Hoffmann</w:t>
      </w:r>
      <w:proofErr w:type="spellEnd"/>
      <w:r w:rsidRPr="002926B4">
        <w:rPr>
          <w:highlight w:val="yellow"/>
        </w:rPr>
        <w:t xml:space="preserve"> (2019) critica la ricerca sull'equità per il suo focus sull'evitare svantaggi invece di comprendere da dove deriva il vantaggio. </w:t>
      </w:r>
      <w:proofErr w:type="spellStart"/>
      <w:r w:rsidRPr="002926B4">
        <w:rPr>
          <w:highlight w:val="yellow"/>
        </w:rPr>
        <w:t>Veale</w:t>
      </w:r>
      <w:proofErr w:type="spellEnd"/>
      <w:r w:rsidRPr="002926B4">
        <w:rPr>
          <w:highlight w:val="yellow"/>
        </w:rPr>
        <w:t xml:space="preserve"> e </w:t>
      </w:r>
      <w:proofErr w:type="spellStart"/>
      <w:r w:rsidRPr="002926B4">
        <w:rPr>
          <w:highlight w:val="yellow"/>
        </w:rPr>
        <w:t>Binns</w:t>
      </w:r>
      <w:proofErr w:type="spellEnd"/>
      <w:r w:rsidRPr="002926B4">
        <w:rPr>
          <w:highlight w:val="yellow"/>
        </w:rPr>
        <w:t xml:space="preserve"> (2017) propongono che si investa più energia nell'esplorazione dei dati, utilizzando l'apprendimento non supervisionato come strategia per identificare pattern nascosti.</w:t>
      </w:r>
    </w:p>
    <w:p w:rsidR="00B710C0" w:rsidRPr="002926B4" w:rsidRDefault="00B710C0" w:rsidP="00B710C0">
      <w:pPr>
        <w:pStyle w:val="Titolo5"/>
        <w:rPr>
          <w:highlight w:val="yellow"/>
        </w:rPr>
      </w:pPr>
      <w:r w:rsidRPr="002926B4">
        <w:rPr>
          <w:highlight w:val="yellow"/>
        </w:rPr>
        <w:t>4.1.5 Rendere Applicabile l'AI Equa</w:t>
      </w:r>
    </w:p>
    <w:p w:rsidR="00B710C0" w:rsidRPr="002926B4" w:rsidRDefault="00B710C0" w:rsidP="00B710C0">
      <w:pPr>
        <w:pStyle w:val="NormaleWeb"/>
        <w:rPr>
          <w:highlight w:val="yellow"/>
        </w:rPr>
      </w:pPr>
      <w:r w:rsidRPr="002926B4">
        <w:rPr>
          <w:highlight w:val="yellow"/>
        </w:rPr>
        <w:t xml:space="preserve">Opere come quelle di </w:t>
      </w:r>
      <w:proofErr w:type="spellStart"/>
      <w:r w:rsidRPr="002926B4">
        <w:rPr>
          <w:highlight w:val="yellow"/>
        </w:rPr>
        <w:t>Holstein</w:t>
      </w:r>
      <w:proofErr w:type="spellEnd"/>
      <w:r w:rsidRPr="002926B4">
        <w:rPr>
          <w:highlight w:val="yellow"/>
        </w:rPr>
        <w:t xml:space="preserve"> et al. (2019), </w:t>
      </w:r>
      <w:proofErr w:type="spellStart"/>
      <w:r w:rsidRPr="002926B4">
        <w:rPr>
          <w:highlight w:val="yellow"/>
        </w:rPr>
        <w:t>Veale</w:t>
      </w:r>
      <w:proofErr w:type="spellEnd"/>
      <w:r w:rsidRPr="002926B4">
        <w:rPr>
          <w:highlight w:val="yellow"/>
        </w:rPr>
        <w:t xml:space="preserve"> et al. (2018), </w:t>
      </w:r>
      <w:proofErr w:type="spellStart"/>
      <w:r w:rsidRPr="002926B4">
        <w:rPr>
          <w:highlight w:val="yellow"/>
        </w:rPr>
        <w:t>Rakova</w:t>
      </w:r>
      <w:proofErr w:type="spellEnd"/>
      <w:r w:rsidRPr="002926B4">
        <w:rPr>
          <w:highlight w:val="yellow"/>
        </w:rPr>
        <w:t xml:space="preserve"> et al. (2020) e Richardson et al. (2021) sono innovative per l'inclusione del feedback dei praticanti nella letteratura sull'equità. Un tema comune emerso da questi studi è stata la mancanza di applicabilità che la maggior parte dei praticanti attribuisce agli strumenti di equità. I praticanti hanno sottolineato la necessità di procedure e metriche specifiche per il dominio.</w:t>
      </w:r>
    </w:p>
    <w:p w:rsidR="00B710C0" w:rsidRPr="002926B4" w:rsidRDefault="00B710C0" w:rsidP="00B710C0">
      <w:pPr>
        <w:pStyle w:val="NormaleWeb"/>
        <w:rPr>
          <w:highlight w:val="yellow"/>
        </w:rPr>
      </w:pPr>
      <w:r w:rsidRPr="002926B4">
        <w:rPr>
          <w:highlight w:val="yellow"/>
        </w:rPr>
        <w:t xml:space="preserve">I praticanti hanno anche espresso preoccupazioni sulla scalabilità dell'analisi dell'equità. I praticanti intervistati da </w:t>
      </w:r>
      <w:proofErr w:type="spellStart"/>
      <w:r w:rsidRPr="002926B4">
        <w:rPr>
          <w:highlight w:val="yellow"/>
        </w:rPr>
        <w:t>Rakova</w:t>
      </w:r>
      <w:proofErr w:type="spellEnd"/>
      <w:r w:rsidRPr="002926B4">
        <w:rPr>
          <w:highlight w:val="yellow"/>
        </w:rPr>
        <w:t xml:space="preserve"> et al. (2020) sentivano che le metriche nella ricerca accademica avevano obiettivi molto diversi rispetto a quelli dell'industria, il che richiedeva ai ricercatori del settore di fare un lavoro aggiuntivo per tradurre il loro lavoro utilizzando metriche insufficienti.</w:t>
      </w:r>
    </w:p>
    <w:p w:rsidR="00B710C0" w:rsidRPr="002926B4" w:rsidRDefault="00B710C0" w:rsidP="00B710C0">
      <w:pPr>
        <w:pStyle w:val="Titolo5"/>
        <w:rPr>
          <w:highlight w:val="yellow"/>
        </w:rPr>
      </w:pPr>
      <w:r w:rsidRPr="002926B4">
        <w:rPr>
          <w:highlight w:val="yellow"/>
        </w:rPr>
        <w:t>4.1.6 Progettare un'AI Equa e Usabile</w:t>
      </w:r>
    </w:p>
    <w:p w:rsidR="00B710C0" w:rsidRPr="002926B4" w:rsidRDefault="00B710C0" w:rsidP="00B710C0">
      <w:pPr>
        <w:pStyle w:val="NormaleWeb"/>
        <w:rPr>
          <w:highlight w:val="yellow"/>
        </w:rPr>
      </w:pPr>
      <w:r w:rsidRPr="002926B4">
        <w:rPr>
          <w:highlight w:val="yellow"/>
        </w:rPr>
        <w:t>Le preoccupazioni sull'applicabilità sottolineano l'importanza generale delle procedure di design centrato sull'uomo nella creazione di strumenti di AI equa. Gli sforzi dovrebbero essere fatti per raccogliere feedback dai praticanti e incorporare questo feedback nella creazione di un'AI equa.</w:t>
      </w:r>
    </w:p>
    <w:p w:rsidR="00B710C0" w:rsidRPr="002926B4" w:rsidRDefault="00B710C0" w:rsidP="00B710C0">
      <w:pPr>
        <w:pStyle w:val="NormaleWeb"/>
        <w:rPr>
          <w:highlight w:val="yellow"/>
        </w:rPr>
      </w:pPr>
      <w:r w:rsidRPr="002926B4">
        <w:rPr>
          <w:highlight w:val="yellow"/>
        </w:rPr>
        <w:t xml:space="preserve">Robert et al. (2020) sottolineano che l'integrazione di </w:t>
      </w:r>
      <w:proofErr w:type="spellStart"/>
      <w:r w:rsidRPr="002926B4">
        <w:rPr>
          <w:highlight w:val="yellow"/>
        </w:rPr>
        <w:t>affordances</w:t>
      </w:r>
      <w:proofErr w:type="spellEnd"/>
      <w:r w:rsidRPr="002926B4">
        <w:rPr>
          <w:highlight w:val="yellow"/>
        </w:rPr>
        <w:t xml:space="preserve"> che supportano l'equità nell'AI include trasparenza, </w:t>
      </w:r>
      <w:proofErr w:type="spellStart"/>
      <w:r w:rsidRPr="002926B4">
        <w:rPr>
          <w:highlight w:val="yellow"/>
        </w:rPr>
        <w:t>spiegabilità</w:t>
      </w:r>
      <w:proofErr w:type="spellEnd"/>
      <w:r w:rsidRPr="002926B4">
        <w:rPr>
          <w:highlight w:val="yellow"/>
        </w:rPr>
        <w:t xml:space="preserve">, voce e visualizzazione. I risultati degli studi che hanno intervistato </w:t>
      </w:r>
      <w:r w:rsidRPr="002926B4">
        <w:rPr>
          <w:highlight w:val="yellow"/>
        </w:rPr>
        <w:lastRenderedPageBreak/>
        <w:t xml:space="preserve">o studiato i praticanti enfatizzano l'importanza di avere la possibilità di interagire con i </w:t>
      </w:r>
      <w:proofErr w:type="spellStart"/>
      <w:r w:rsidRPr="002926B4">
        <w:rPr>
          <w:highlight w:val="yellow"/>
        </w:rPr>
        <w:t>toolkit</w:t>
      </w:r>
      <w:proofErr w:type="spellEnd"/>
      <w:r w:rsidRPr="002926B4">
        <w:rPr>
          <w:highlight w:val="yellow"/>
        </w:rPr>
        <w:t xml:space="preserve"> di equità, utilizzando lo strumento per confrontare modelli e metodi, fornendo visualizzazioni comprensibili e ricevendo feedback da questi strumenti.</w:t>
      </w:r>
    </w:p>
    <w:p w:rsidR="00B710C0" w:rsidRPr="002926B4" w:rsidRDefault="00B710C0" w:rsidP="00B710C0">
      <w:pPr>
        <w:pStyle w:val="Titolo5"/>
        <w:rPr>
          <w:highlight w:val="yellow"/>
        </w:rPr>
      </w:pPr>
      <w:r w:rsidRPr="002926B4">
        <w:rPr>
          <w:highlight w:val="yellow"/>
        </w:rPr>
        <w:t>4.1.7 Evitare l'Eccessiva Fiducia nell'AI Equa</w:t>
      </w:r>
    </w:p>
    <w:p w:rsidR="00B710C0" w:rsidRPr="002926B4" w:rsidRDefault="00B710C0" w:rsidP="00B710C0">
      <w:pPr>
        <w:pStyle w:val="NormaleWeb"/>
        <w:rPr>
          <w:highlight w:val="yellow"/>
        </w:rPr>
      </w:pPr>
      <w:r w:rsidRPr="002926B4">
        <w:rPr>
          <w:highlight w:val="yellow"/>
        </w:rPr>
        <w:t xml:space="preserve">Come evidenziato nel lavoro di </w:t>
      </w:r>
      <w:proofErr w:type="spellStart"/>
      <w:r w:rsidRPr="002926B4">
        <w:rPr>
          <w:highlight w:val="yellow"/>
        </w:rPr>
        <w:t>Kaur</w:t>
      </w:r>
      <w:proofErr w:type="spellEnd"/>
      <w:r w:rsidRPr="002926B4">
        <w:rPr>
          <w:highlight w:val="yellow"/>
        </w:rPr>
        <w:t xml:space="preserve"> et al. (2020), molti praticanti si fidano eccessivamente dei </w:t>
      </w:r>
      <w:proofErr w:type="spellStart"/>
      <w:r w:rsidRPr="002926B4">
        <w:rPr>
          <w:highlight w:val="yellow"/>
        </w:rPr>
        <w:t>toolkit</w:t>
      </w:r>
      <w:proofErr w:type="spellEnd"/>
      <w:r w:rsidRPr="002926B4">
        <w:rPr>
          <w:highlight w:val="yellow"/>
        </w:rPr>
        <w:t xml:space="preserve">, nonostante non comprendano completamente i risultati. Di particolare preoccupazione è il fatto che quando agli utenti è stato chiesto di selezionare da un menu a discesa le funzionalità del </w:t>
      </w:r>
      <w:proofErr w:type="spellStart"/>
      <w:r w:rsidRPr="002926B4">
        <w:rPr>
          <w:highlight w:val="yellow"/>
        </w:rPr>
        <w:t>toolkit</w:t>
      </w:r>
      <w:proofErr w:type="spellEnd"/>
      <w:r w:rsidRPr="002926B4">
        <w:rPr>
          <w:highlight w:val="yellow"/>
        </w:rPr>
        <w:t xml:space="preserve">, la maggior parte ha sopravvalutato enormemente ciò che il </w:t>
      </w:r>
      <w:proofErr w:type="spellStart"/>
      <w:r w:rsidRPr="002926B4">
        <w:rPr>
          <w:highlight w:val="yellow"/>
        </w:rPr>
        <w:t>toolkit</w:t>
      </w:r>
      <w:proofErr w:type="spellEnd"/>
      <w:r w:rsidRPr="002926B4">
        <w:rPr>
          <w:highlight w:val="yellow"/>
        </w:rPr>
        <w:t xml:space="preserve"> poteva fare. Questi risultati hanno evidenziato un disallineamento tra la comprensione dei praticanti dei </w:t>
      </w:r>
      <w:proofErr w:type="spellStart"/>
      <w:r w:rsidRPr="002926B4">
        <w:rPr>
          <w:highlight w:val="yellow"/>
        </w:rPr>
        <w:t>toolkit</w:t>
      </w:r>
      <w:proofErr w:type="spellEnd"/>
      <w:r w:rsidRPr="002926B4">
        <w:rPr>
          <w:highlight w:val="yellow"/>
        </w:rPr>
        <w:t xml:space="preserve"> e l'uso previsto dei </w:t>
      </w:r>
      <w:proofErr w:type="spellStart"/>
      <w:r w:rsidRPr="002926B4">
        <w:rPr>
          <w:highlight w:val="yellow"/>
        </w:rPr>
        <w:t>toolkit</w:t>
      </w:r>
      <w:proofErr w:type="spellEnd"/>
      <w:r w:rsidRPr="002926B4">
        <w:rPr>
          <w:highlight w:val="yellow"/>
        </w:rPr>
        <w:t xml:space="preserve"> stessi.</w:t>
      </w:r>
    </w:p>
    <w:p w:rsidR="00B710C0" w:rsidRPr="002926B4" w:rsidRDefault="00B710C0" w:rsidP="00B710C0">
      <w:pPr>
        <w:pStyle w:val="Titolo5"/>
        <w:rPr>
          <w:highlight w:val="yellow"/>
        </w:rPr>
      </w:pPr>
      <w:r w:rsidRPr="002926B4">
        <w:rPr>
          <w:highlight w:val="yellow"/>
        </w:rPr>
        <w:t>4.1.8 Comunicare l'Equità agli Stakeholder</w:t>
      </w:r>
    </w:p>
    <w:p w:rsidR="00B710C0" w:rsidRPr="002926B4" w:rsidRDefault="00B710C0" w:rsidP="00B710C0">
      <w:pPr>
        <w:pStyle w:val="NormaleWeb"/>
        <w:rPr>
          <w:highlight w:val="yellow"/>
        </w:rPr>
      </w:pPr>
      <w:r w:rsidRPr="002926B4">
        <w:rPr>
          <w:highlight w:val="yellow"/>
        </w:rPr>
        <w:t>In diversi studi di interviste, i praticanti hanno richiesto aiuto nella comunicazione delle preoccupazioni sull'equità agli stakeholder. Alcuni praticanti hanno discusso di come gli obiettivi degli stakeholder fossero diversi dai loro e hanno chiesto risorse per comunicare i compromessi dell'equità in relazione a quegli obiettivi.</w:t>
      </w:r>
    </w:p>
    <w:p w:rsidR="00B710C0" w:rsidRPr="002926B4" w:rsidRDefault="00B710C0" w:rsidP="00B710C0">
      <w:pPr>
        <w:pStyle w:val="Titolo5"/>
        <w:rPr>
          <w:highlight w:val="yellow"/>
        </w:rPr>
      </w:pPr>
      <w:r w:rsidRPr="002926B4">
        <w:rPr>
          <w:highlight w:val="yellow"/>
        </w:rPr>
        <w:t>4.1.9 Il Peso dell'Equità</w:t>
      </w:r>
    </w:p>
    <w:p w:rsidR="00B710C0" w:rsidRPr="002926B4" w:rsidRDefault="00B710C0" w:rsidP="00B710C0">
      <w:pPr>
        <w:pStyle w:val="NormaleWeb"/>
        <w:rPr>
          <w:highlight w:val="yellow"/>
        </w:rPr>
      </w:pPr>
      <w:r w:rsidRPr="002926B4">
        <w:rPr>
          <w:highlight w:val="yellow"/>
        </w:rPr>
        <w:t xml:space="preserve">Un sentimento comune quando si discute o si utilizzano strumenti di equità è che i praticanti si sentano sopraffatti. Che gli utenti interagiscano con un </w:t>
      </w:r>
      <w:proofErr w:type="spellStart"/>
      <w:r w:rsidRPr="002926B4">
        <w:rPr>
          <w:highlight w:val="yellow"/>
        </w:rPr>
        <w:t>toolkit</w:t>
      </w:r>
      <w:proofErr w:type="spellEnd"/>
      <w:r w:rsidRPr="002926B4">
        <w:rPr>
          <w:highlight w:val="yellow"/>
        </w:rPr>
        <w:t xml:space="preserve"> o una </w:t>
      </w:r>
      <w:proofErr w:type="spellStart"/>
      <w:r w:rsidRPr="002926B4">
        <w:rPr>
          <w:highlight w:val="yellow"/>
        </w:rPr>
        <w:t>checklist</w:t>
      </w:r>
      <w:proofErr w:type="spellEnd"/>
      <w:r w:rsidRPr="002926B4">
        <w:rPr>
          <w:highlight w:val="yellow"/>
        </w:rPr>
        <w:t xml:space="preserve">, molti sentono di non essere qualificati, che l'etica sia troppo difficile da </w:t>
      </w:r>
      <w:proofErr w:type="spellStart"/>
      <w:r w:rsidRPr="002926B4">
        <w:rPr>
          <w:highlight w:val="yellow"/>
        </w:rPr>
        <w:t>operazionalizzare</w:t>
      </w:r>
      <w:proofErr w:type="spellEnd"/>
      <w:r w:rsidRPr="002926B4">
        <w:rPr>
          <w:highlight w:val="yellow"/>
        </w:rPr>
        <w:t xml:space="preserve">, o che le </w:t>
      </w:r>
      <w:proofErr w:type="spellStart"/>
      <w:r w:rsidRPr="002926B4">
        <w:rPr>
          <w:highlight w:val="yellow"/>
        </w:rPr>
        <w:t>checklist</w:t>
      </w:r>
      <w:proofErr w:type="spellEnd"/>
      <w:r w:rsidRPr="002926B4">
        <w:rPr>
          <w:highlight w:val="yellow"/>
        </w:rPr>
        <w:t xml:space="preserve"> e gli strumenti siano troppo travolgenti.</w:t>
      </w:r>
    </w:p>
    <w:p w:rsidR="00B710C0" w:rsidRPr="002926B4" w:rsidRDefault="00B710C0" w:rsidP="00B710C0">
      <w:pPr>
        <w:pStyle w:val="NormaleWeb"/>
        <w:rPr>
          <w:highlight w:val="yellow"/>
        </w:rPr>
      </w:pPr>
      <w:r w:rsidRPr="002926B4">
        <w:rPr>
          <w:highlight w:val="yellow"/>
        </w:rPr>
        <w:t xml:space="preserve">Gli esperti di equità dovrebbero considerare di creare tassonomie dei </w:t>
      </w:r>
      <w:proofErr w:type="spellStart"/>
      <w:r w:rsidRPr="002926B4">
        <w:rPr>
          <w:highlight w:val="yellow"/>
        </w:rPr>
        <w:t>bias</w:t>
      </w:r>
      <w:proofErr w:type="spellEnd"/>
      <w:r w:rsidRPr="002926B4">
        <w:rPr>
          <w:highlight w:val="yellow"/>
        </w:rPr>
        <w:t xml:space="preserve"> esistenti che possano aiutare i praticanti a riconoscerli e contrastarli. Per superare il sovraccarico di informazioni che potrebbe accompagnare un </w:t>
      </w:r>
      <w:proofErr w:type="spellStart"/>
      <w:r w:rsidRPr="002926B4">
        <w:rPr>
          <w:highlight w:val="yellow"/>
        </w:rPr>
        <w:t>toolkit</w:t>
      </w:r>
      <w:proofErr w:type="spellEnd"/>
      <w:r w:rsidRPr="002926B4">
        <w:rPr>
          <w:highlight w:val="yellow"/>
        </w:rPr>
        <w:t xml:space="preserve"> visivo, si suggerisce che i </w:t>
      </w:r>
      <w:proofErr w:type="spellStart"/>
      <w:r w:rsidRPr="002926B4">
        <w:rPr>
          <w:highlight w:val="yellow"/>
        </w:rPr>
        <w:t>toolkit</w:t>
      </w:r>
      <w:proofErr w:type="spellEnd"/>
      <w:r w:rsidRPr="002926B4">
        <w:rPr>
          <w:highlight w:val="yellow"/>
        </w:rPr>
        <w:t xml:space="preserve"> filtrino i </w:t>
      </w:r>
      <w:proofErr w:type="spellStart"/>
      <w:r w:rsidRPr="002926B4">
        <w:rPr>
          <w:highlight w:val="yellow"/>
        </w:rPr>
        <w:t>bias</w:t>
      </w:r>
      <w:proofErr w:type="spellEnd"/>
      <w:r w:rsidRPr="002926B4">
        <w:rPr>
          <w:highlight w:val="yellow"/>
        </w:rPr>
        <w:t xml:space="preserve"> per conto degli utenti in modo che i risultati allarmanti possano emergere chiaramente.</w:t>
      </w:r>
    </w:p>
    <w:p w:rsidR="00B710C0" w:rsidRPr="002926B4" w:rsidRDefault="00B710C0" w:rsidP="00B710C0">
      <w:pPr>
        <w:pStyle w:val="Titolo5"/>
        <w:rPr>
          <w:highlight w:val="yellow"/>
        </w:rPr>
      </w:pPr>
      <w:r w:rsidRPr="002926B4">
        <w:rPr>
          <w:highlight w:val="yellow"/>
        </w:rPr>
        <w:t>4.1.10 Risorse Supplementari per i Praticanti</w:t>
      </w:r>
    </w:p>
    <w:p w:rsidR="00B710C0" w:rsidRPr="002926B4" w:rsidRDefault="00B710C0" w:rsidP="00B710C0">
      <w:pPr>
        <w:pStyle w:val="NormaleWeb"/>
        <w:rPr>
          <w:highlight w:val="yellow"/>
        </w:rPr>
      </w:pPr>
      <w:r w:rsidRPr="002926B4">
        <w:rPr>
          <w:highlight w:val="yellow"/>
        </w:rPr>
        <w:t xml:space="preserve">La grande sfida per gli esperti di equità è tradurre principi e codici etici in azioni concrete che i praticanti e le istituzioni possano implementare. Ciò include la fornitura di linee guida per rilevare e prevedere i </w:t>
      </w:r>
      <w:proofErr w:type="spellStart"/>
      <w:r w:rsidRPr="002926B4">
        <w:rPr>
          <w:highlight w:val="yellow"/>
        </w:rPr>
        <w:t>bias</w:t>
      </w:r>
      <w:proofErr w:type="spellEnd"/>
      <w:r w:rsidRPr="002926B4">
        <w:rPr>
          <w:highlight w:val="yellow"/>
        </w:rPr>
        <w:t xml:space="preserve">, determinare da dove potrebbero derivare i </w:t>
      </w:r>
      <w:proofErr w:type="spellStart"/>
      <w:r w:rsidRPr="002926B4">
        <w:rPr>
          <w:highlight w:val="yellow"/>
        </w:rPr>
        <w:t>bias</w:t>
      </w:r>
      <w:proofErr w:type="spellEnd"/>
      <w:r w:rsidRPr="002926B4">
        <w:rPr>
          <w:highlight w:val="yellow"/>
        </w:rPr>
        <w:t xml:space="preserve">, rispondere ai </w:t>
      </w:r>
      <w:proofErr w:type="spellStart"/>
      <w:r w:rsidRPr="002926B4">
        <w:rPr>
          <w:highlight w:val="yellow"/>
        </w:rPr>
        <w:t>bias</w:t>
      </w:r>
      <w:proofErr w:type="spellEnd"/>
      <w:r w:rsidRPr="002926B4">
        <w:rPr>
          <w:highlight w:val="yellow"/>
        </w:rPr>
        <w:t xml:space="preserve"> e mantenere l'equità dopo il </w:t>
      </w:r>
      <w:proofErr w:type="spellStart"/>
      <w:r w:rsidRPr="002926B4">
        <w:rPr>
          <w:highlight w:val="yellow"/>
        </w:rPr>
        <w:t>deployment</w:t>
      </w:r>
      <w:proofErr w:type="spellEnd"/>
      <w:r w:rsidRPr="002926B4">
        <w:rPr>
          <w:highlight w:val="yellow"/>
        </w:rPr>
        <w:t>.</w:t>
      </w:r>
    </w:p>
    <w:p w:rsidR="00B710C0" w:rsidRPr="002926B4" w:rsidRDefault="00B710C0" w:rsidP="00B710C0">
      <w:pPr>
        <w:pStyle w:val="NormaleWeb"/>
        <w:rPr>
          <w:highlight w:val="yellow"/>
        </w:rPr>
      </w:pPr>
      <w:r w:rsidRPr="002926B4">
        <w:rPr>
          <w:highlight w:val="yellow"/>
        </w:rPr>
        <w:t>Gli esperti di equità dovrebbero fare tutto il possibile per fornire queste risorse ai praticanti per supportare il loro uso degli strumenti di equità.</w:t>
      </w:r>
    </w:p>
    <w:p w:rsidR="00B710C0" w:rsidRPr="002926B4" w:rsidRDefault="00B710C0" w:rsidP="00B710C0">
      <w:pPr>
        <w:pStyle w:val="Titolo3"/>
        <w:rPr>
          <w:highlight w:val="yellow"/>
        </w:rPr>
      </w:pPr>
      <w:r w:rsidRPr="002926B4">
        <w:rPr>
          <w:highlight w:val="yellow"/>
        </w:rPr>
        <w:t>4.2 Raccomandazioni per le Istituzioni</w:t>
      </w:r>
    </w:p>
    <w:p w:rsidR="00B710C0" w:rsidRPr="002926B4" w:rsidRDefault="00B710C0" w:rsidP="00B710C0">
      <w:pPr>
        <w:pStyle w:val="NormaleWeb"/>
        <w:rPr>
          <w:highlight w:val="yellow"/>
        </w:rPr>
      </w:pPr>
      <w:r w:rsidRPr="002926B4">
        <w:rPr>
          <w:highlight w:val="yellow"/>
        </w:rPr>
        <w:t xml:space="preserve">Sebbene una parte considerevole delle raccomandazioni sia stata rivolta ai ricercatori dell'equità, anche le organizzazioni hanno una grande responsabilità nell'assicurare il successo dell'implementazione dell'equità. Diversi studi forniscono critiche e passi praticabili per le istituzioni e le organizzazioni, al fine di assistere i loro professionisti nell'implementazione dei </w:t>
      </w:r>
      <w:proofErr w:type="spellStart"/>
      <w:r w:rsidRPr="002926B4">
        <w:rPr>
          <w:highlight w:val="yellow"/>
        </w:rPr>
        <w:t>toolkit</w:t>
      </w:r>
      <w:proofErr w:type="spellEnd"/>
      <w:r w:rsidRPr="002926B4">
        <w:rPr>
          <w:highlight w:val="yellow"/>
        </w:rPr>
        <w:t xml:space="preserve"> di equità.</w:t>
      </w:r>
    </w:p>
    <w:p w:rsidR="00B710C0" w:rsidRPr="002926B4" w:rsidRDefault="00B710C0" w:rsidP="00B710C0">
      <w:pPr>
        <w:pStyle w:val="Titolo4"/>
        <w:rPr>
          <w:highlight w:val="yellow"/>
        </w:rPr>
      </w:pPr>
      <w:r w:rsidRPr="002926B4">
        <w:rPr>
          <w:highlight w:val="yellow"/>
        </w:rPr>
        <w:lastRenderedPageBreak/>
        <w:t>4.2.1 Dare Priorità all'Equità</w:t>
      </w:r>
    </w:p>
    <w:p w:rsidR="00B710C0" w:rsidRPr="002926B4" w:rsidRDefault="00B710C0" w:rsidP="00B710C0">
      <w:pPr>
        <w:pStyle w:val="NormaleWeb"/>
        <w:rPr>
          <w:highlight w:val="yellow"/>
        </w:rPr>
      </w:pPr>
      <w:r w:rsidRPr="002926B4">
        <w:rPr>
          <w:highlight w:val="yellow"/>
        </w:rPr>
        <w:t>Con la miriade di istituzioni che hanno creato principi etici o linee guida incentrate su equità, responsabilità e trasparenza nell'AI, è evidente che le organizzazioni hanno riconosciuto l'importanza di dare priorità all'etica (</w:t>
      </w:r>
      <w:proofErr w:type="spellStart"/>
      <w:r w:rsidRPr="002926B4">
        <w:rPr>
          <w:highlight w:val="yellow"/>
        </w:rPr>
        <w:t>Jobin</w:t>
      </w:r>
      <w:proofErr w:type="spellEnd"/>
      <w:r w:rsidRPr="002926B4">
        <w:rPr>
          <w:highlight w:val="yellow"/>
        </w:rPr>
        <w:t xml:space="preserve"> et al., 2019). Tuttavia, l'applicazione pratica dell'equità è rara, e la maggior parte dei codici etici non viene messa in pratica da ingegneri e praticanti. </w:t>
      </w:r>
      <w:proofErr w:type="spellStart"/>
      <w:r w:rsidRPr="002926B4">
        <w:rPr>
          <w:highlight w:val="yellow"/>
        </w:rPr>
        <w:t>Frankel</w:t>
      </w:r>
      <w:proofErr w:type="spellEnd"/>
      <w:r w:rsidRPr="002926B4">
        <w:rPr>
          <w:highlight w:val="yellow"/>
        </w:rPr>
        <w:t xml:space="preserve"> (1989) sottolinea che i codici etici che non riescono a tradurre i valori in pratica sono strumenti politici destinati a manipolare il pubblico. Uno dei modi più semplici per promuovere una cultura della consapevolezza del </w:t>
      </w:r>
      <w:proofErr w:type="spellStart"/>
      <w:r w:rsidRPr="002926B4">
        <w:rPr>
          <w:highlight w:val="yellow"/>
        </w:rPr>
        <w:t>bias</w:t>
      </w:r>
      <w:proofErr w:type="spellEnd"/>
      <w:r w:rsidRPr="002926B4">
        <w:rPr>
          <w:highlight w:val="yellow"/>
        </w:rPr>
        <w:t xml:space="preserve"> è, a livello organizzativo, dare priorità all'equità come obiettivo globale (Garcia-</w:t>
      </w:r>
      <w:proofErr w:type="spellStart"/>
      <w:r w:rsidRPr="002926B4">
        <w:rPr>
          <w:highlight w:val="yellow"/>
        </w:rPr>
        <w:t>Gathright</w:t>
      </w:r>
      <w:proofErr w:type="spellEnd"/>
      <w:r w:rsidRPr="002926B4">
        <w:rPr>
          <w:highlight w:val="yellow"/>
        </w:rPr>
        <w:t xml:space="preserve"> et al., 2018; </w:t>
      </w:r>
      <w:proofErr w:type="spellStart"/>
      <w:r w:rsidRPr="002926B4">
        <w:rPr>
          <w:highlight w:val="yellow"/>
        </w:rPr>
        <w:t>Stark</w:t>
      </w:r>
      <w:proofErr w:type="spellEnd"/>
      <w:r w:rsidRPr="002926B4">
        <w:rPr>
          <w:highlight w:val="yellow"/>
        </w:rPr>
        <w:t xml:space="preserve"> &amp; </w:t>
      </w:r>
      <w:proofErr w:type="spellStart"/>
      <w:r w:rsidRPr="002926B4">
        <w:rPr>
          <w:highlight w:val="yellow"/>
        </w:rPr>
        <w:t>Hoffmann</w:t>
      </w:r>
      <w:proofErr w:type="spellEnd"/>
      <w:r w:rsidRPr="002926B4">
        <w:rPr>
          <w:highlight w:val="yellow"/>
        </w:rPr>
        <w:t>, 2019). Le organizzazioni possono farlo considerando l'equità nelle loro pratiche di assunzione (Garcia-</w:t>
      </w:r>
      <w:proofErr w:type="spellStart"/>
      <w:r w:rsidRPr="002926B4">
        <w:rPr>
          <w:highlight w:val="yellow"/>
        </w:rPr>
        <w:t>Gathright</w:t>
      </w:r>
      <w:proofErr w:type="spellEnd"/>
      <w:r w:rsidRPr="002926B4">
        <w:rPr>
          <w:highlight w:val="yellow"/>
        </w:rPr>
        <w:t xml:space="preserve"> et al., 2018), dando priorità alla correzione del </w:t>
      </w:r>
      <w:proofErr w:type="spellStart"/>
      <w:r w:rsidRPr="002926B4">
        <w:rPr>
          <w:highlight w:val="yellow"/>
        </w:rPr>
        <w:t>bias</w:t>
      </w:r>
      <w:proofErr w:type="spellEnd"/>
      <w:r w:rsidRPr="002926B4">
        <w:rPr>
          <w:highlight w:val="yellow"/>
        </w:rPr>
        <w:t xml:space="preserve"> come fanno con la privacy e l'accessibilità (</w:t>
      </w:r>
      <w:proofErr w:type="spellStart"/>
      <w:r w:rsidRPr="002926B4">
        <w:rPr>
          <w:highlight w:val="yellow"/>
        </w:rPr>
        <w:t>Madaio</w:t>
      </w:r>
      <w:proofErr w:type="spellEnd"/>
      <w:r w:rsidRPr="002926B4">
        <w:rPr>
          <w:highlight w:val="yellow"/>
        </w:rPr>
        <w:t xml:space="preserve"> et al., 2020; Garcia-</w:t>
      </w:r>
      <w:proofErr w:type="spellStart"/>
      <w:r w:rsidRPr="002926B4">
        <w:rPr>
          <w:highlight w:val="yellow"/>
        </w:rPr>
        <w:t>Gathright</w:t>
      </w:r>
      <w:proofErr w:type="spellEnd"/>
      <w:r w:rsidRPr="002926B4">
        <w:rPr>
          <w:highlight w:val="yellow"/>
        </w:rPr>
        <w:t xml:space="preserve"> et al., 2018; </w:t>
      </w:r>
      <w:proofErr w:type="spellStart"/>
      <w:r w:rsidRPr="002926B4">
        <w:rPr>
          <w:highlight w:val="yellow"/>
        </w:rPr>
        <w:t>Frankel</w:t>
      </w:r>
      <w:proofErr w:type="spellEnd"/>
      <w:r w:rsidRPr="002926B4">
        <w:rPr>
          <w:highlight w:val="yellow"/>
        </w:rPr>
        <w:t>, 1989), fornendo ai praticanti risorse o team che possano fornire loro passi concreti (</w:t>
      </w:r>
      <w:proofErr w:type="spellStart"/>
      <w:r w:rsidRPr="002926B4">
        <w:rPr>
          <w:highlight w:val="yellow"/>
        </w:rPr>
        <w:t>Madaio</w:t>
      </w:r>
      <w:proofErr w:type="spellEnd"/>
      <w:r w:rsidRPr="002926B4">
        <w:rPr>
          <w:highlight w:val="yellow"/>
        </w:rPr>
        <w:t xml:space="preserve"> et al., 2020; </w:t>
      </w:r>
      <w:proofErr w:type="spellStart"/>
      <w:r w:rsidRPr="002926B4">
        <w:rPr>
          <w:highlight w:val="yellow"/>
        </w:rPr>
        <w:t>Mittelstadt</w:t>
      </w:r>
      <w:proofErr w:type="spellEnd"/>
      <w:r w:rsidRPr="002926B4">
        <w:rPr>
          <w:highlight w:val="yellow"/>
        </w:rPr>
        <w:t>, 2019), e cambiando la struttura organizzativa per abbracciare l'inclusione di considerazioni sull'equità (</w:t>
      </w:r>
      <w:proofErr w:type="spellStart"/>
      <w:r w:rsidRPr="002926B4">
        <w:rPr>
          <w:highlight w:val="yellow"/>
        </w:rPr>
        <w:t>Cramer</w:t>
      </w:r>
      <w:proofErr w:type="spellEnd"/>
      <w:r w:rsidRPr="002926B4">
        <w:rPr>
          <w:highlight w:val="yellow"/>
        </w:rPr>
        <w:t xml:space="preserve"> et al., 2019).</w:t>
      </w:r>
    </w:p>
    <w:p w:rsidR="00B710C0" w:rsidRPr="002926B4" w:rsidRDefault="00B710C0" w:rsidP="00B710C0">
      <w:pPr>
        <w:pStyle w:val="NormaleWeb"/>
        <w:rPr>
          <w:highlight w:val="yellow"/>
        </w:rPr>
      </w:pPr>
      <w:r w:rsidRPr="002926B4">
        <w:rPr>
          <w:highlight w:val="yellow"/>
        </w:rPr>
        <w:t xml:space="preserve">I praticanti intervistati da </w:t>
      </w:r>
      <w:proofErr w:type="spellStart"/>
      <w:r w:rsidRPr="002926B4">
        <w:rPr>
          <w:highlight w:val="yellow"/>
        </w:rPr>
        <w:t>Rakova</w:t>
      </w:r>
      <w:proofErr w:type="spellEnd"/>
      <w:r w:rsidRPr="002926B4">
        <w:rPr>
          <w:highlight w:val="yellow"/>
        </w:rPr>
        <w:t xml:space="preserve"> et al. (2020) hanno fornito numerose raccomandazioni per le organizzazioni che intendono dare priorità all'equità. Le organizzazioni potrebbero fornire sistemi di ricompensa per incentivare i praticanti a continuare a istruirsi sull'AI etica. Inoltre, potrebbero permettere ai praticanti di lavorare più da vicino con comunità emarginate per garantire che i loro dati siano rappresentativi e che i loro prodotti non siano dannosi per tali comunità. Infine, i praticanti hanno sottolineato l'importanza di rifiutare un sistema di AI se si scopre che perpetua danni agli individui (</w:t>
      </w:r>
      <w:proofErr w:type="spellStart"/>
      <w:r w:rsidRPr="002926B4">
        <w:rPr>
          <w:highlight w:val="yellow"/>
        </w:rPr>
        <w:t>Rakova</w:t>
      </w:r>
      <w:proofErr w:type="spellEnd"/>
      <w:r w:rsidRPr="002926B4">
        <w:rPr>
          <w:highlight w:val="yellow"/>
        </w:rPr>
        <w:t xml:space="preserve"> et al., 2020).</w:t>
      </w:r>
    </w:p>
    <w:p w:rsidR="00B710C0" w:rsidRPr="002926B4" w:rsidRDefault="00B710C0" w:rsidP="00B710C0">
      <w:pPr>
        <w:pStyle w:val="NormaleWeb"/>
        <w:rPr>
          <w:highlight w:val="yellow"/>
        </w:rPr>
      </w:pPr>
      <w:proofErr w:type="spellStart"/>
      <w:r w:rsidRPr="002926B4">
        <w:rPr>
          <w:highlight w:val="yellow"/>
        </w:rPr>
        <w:t>Reisman</w:t>
      </w:r>
      <w:proofErr w:type="spellEnd"/>
      <w:r w:rsidRPr="002926B4">
        <w:rPr>
          <w:highlight w:val="yellow"/>
        </w:rPr>
        <w:t xml:space="preserve"> et al. (2018) raccomandano che le organizzazioni pratichino la trasparenza con il pubblico come metodo per garantire la responsabilità e, quindi, l'equità. Suggeriscono che il pubblico sia informato di qualsiasi tecnologia che potrebbe avere un impatto sulle loro vite (</w:t>
      </w:r>
      <w:proofErr w:type="spellStart"/>
      <w:r w:rsidRPr="002926B4">
        <w:rPr>
          <w:highlight w:val="yellow"/>
        </w:rPr>
        <w:t>Reisman</w:t>
      </w:r>
      <w:proofErr w:type="spellEnd"/>
      <w:r w:rsidRPr="002926B4">
        <w:rPr>
          <w:highlight w:val="yellow"/>
        </w:rPr>
        <w:t xml:space="preserve"> et al., 2018). La ricerca sull'equità sottolinea anche l'importanza della trasparenza pubblica da parte delle istituzioni riguardo all'esistenza e all'audit delle loro AI (Richardson et al., 2020).</w:t>
      </w:r>
    </w:p>
    <w:p w:rsidR="00B710C0" w:rsidRPr="002926B4" w:rsidRDefault="00B710C0" w:rsidP="00B710C0">
      <w:pPr>
        <w:pStyle w:val="Titolo4"/>
        <w:rPr>
          <w:highlight w:val="yellow"/>
        </w:rPr>
      </w:pPr>
      <w:r w:rsidRPr="002926B4">
        <w:rPr>
          <w:highlight w:val="yellow"/>
        </w:rPr>
        <w:t xml:space="preserve">4.2.2 </w:t>
      </w:r>
      <w:proofErr w:type="spellStart"/>
      <w:r w:rsidRPr="002926B4">
        <w:rPr>
          <w:highlight w:val="yellow"/>
        </w:rPr>
        <w:t>Operazionalizzare</w:t>
      </w:r>
      <w:proofErr w:type="spellEnd"/>
      <w:r w:rsidRPr="002926B4">
        <w:rPr>
          <w:highlight w:val="yellow"/>
        </w:rPr>
        <w:t xml:space="preserve"> l'Equità</w:t>
      </w:r>
    </w:p>
    <w:p w:rsidR="00B710C0" w:rsidRPr="002926B4" w:rsidRDefault="00B710C0" w:rsidP="00B710C0">
      <w:pPr>
        <w:pStyle w:val="NormaleWeb"/>
        <w:rPr>
          <w:highlight w:val="yellow"/>
        </w:rPr>
      </w:pPr>
      <w:r w:rsidRPr="002926B4">
        <w:rPr>
          <w:highlight w:val="yellow"/>
        </w:rPr>
        <w:t>Un metodo per dimostrare la priorità dell'equità è l'</w:t>
      </w:r>
      <w:proofErr w:type="spellStart"/>
      <w:r w:rsidRPr="002926B4">
        <w:rPr>
          <w:highlight w:val="yellow"/>
        </w:rPr>
        <w:t>operazionalizzazione</w:t>
      </w:r>
      <w:proofErr w:type="spellEnd"/>
      <w:r w:rsidRPr="002926B4">
        <w:rPr>
          <w:highlight w:val="yellow"/>
        </w:rPr>
        <w:t xml:space="preserve"> dell'equità. Attualmente, la maggior parte dei codici etici pubblicati è difficile da </w:t>
      </w:r>
      <w:proofErr w:type="spellStart"/>
      <w:r w:rsidRPr="002926B4">
        <w:rPr>
          <w:highlight w:val="yellow"/>
        </w:rPr>
        <w:t>operazionalizzare</w:t>
      </w:r>
      <w:proofErr w:type="spellEnd"/>
      <w:r w:rsidRPr="002926B4">
        <w:rPr>
          <w:highlight w:val="yellow"/>
        </w:rPr>
        <w:t xml:space="preserve"> a causa della loro natura astratta (</w:t>
      </w:r>
      <w:proofErr w:type="spellStart"/>
      <w:r w:rsidRPr="002926B4">
        <w:rPr>
          <w:highlight w:val="yellow"/>
        </w:rPr>
        <w:t>Madaio</w:t>
      </w:r>
      <w:proofErr w:type="spellEnd"/>
      <w:r w:rsidRPr="002926B4">
        <w:rPr>
          <w:highlight w:val="yellow"/>
        </w:rPr>
        <w:t xml:space="preserve"> et al., 2020; </w:t>
      </w:r>
      <w:proofErr w:type="spellStart"/>
      <w:r w:rsidRPr="002926B4">
        <w:rPr>
          <w:highlight w:val="yellow"/>
        </w:rPr>
        <w:t>Stark</w:t>
      </w:r>
      <w:proofErr w:type="spellEnd"/>
      <w:r w:rsidRPr="002926B4">
        <w:rPr>
          <w:highlight w:val="yellow"/>
        </w:rPr>
        <w:t xml:space="preserve"> &amp; </w:t>
      </w:r>
      <w:proofErr w:type="spellStart"/>
      <w:r w:rsidRPr="002926B4">
        <w:rPr>
          <w:highlight w:val="yellow"/>
        </w:rPr>
        <w:t>Hoffmann</w:t>
      </w:r>
      <w:proofErr w:type="spellEnd"/>
      <w:r w:rsidRPr="002926B4">
        <w:rPr>
          <w:highlight w:val="yellow"/>
        </w:rPr>
        <w:t xml:space="preserve">, 2019). </w:t>
      </w:r>
      <w:proofErr w:type="spellStart"/>
      <w:r w:rsidRPr="002926B4">
        <w:rPr>
          <w:highlight w:val="yellow"/>
        </w:rPr>
        <w:t>Operazionalizzare</w:t>
      </w:r>
      <w:proofErr w:type="spellEnd"/>
      <w:r w:rsidRPr="002926B4">
        <w:rPr>
          <w:highlight w:val="yellow"/>
        </w:rPr>
        <w:t xml:space="preserve"> significa costringere le organizzazioni a considerare come intendono attuare l'equità (Robert et al., 2020; </w:t>
      </w:r>
      <w:proofErr w:type="spellStart"/>
      <w:r w:rsidRPr="002926B4">
        <w:rPr>
          <w:highlight w:val="yellow"/>
        </w:rPr>
        <w:t>Frankel</w:t>
      </w:r>
      <w:proofErr w:type="spellEnd"/>
      <w:r w:rsidRPr="002926B4">
        <w:rPr>
          <w:highlight w:val="yellow"/>
        </w:rPr>
        <w:t>, 1989) e alleviare il peso della responsabilità etica posto sul praticante (</w:t>
      </w:r>
      <w:proofErr w:type="spellStart"/>
      <w:r w:rsidRPr="002926B4">
        <w:rPr>
          <w:highlight w:val="yellow"/>
        </w:rPr>
        <w:t>Stark</w:t>
      </w:r>
      <w:proofErr w:type="spellEnd"/>
      <w:r w:rsidRPr="002926B4">
        <w:rPr>
          <w:highlight w:val="yellow"/>
        </w:rPr>
        <w:t xml:space="preserve"> &amp; </w:t>
      </w:r>
      <w:proofErr w:type="spellStart"/>
      <w:r w:rsidRPr="002926B4">
        <w:rPr>
          <w:highlight w:val="yellow"/>
        </w:rPr>
        <w:t>Hoffmann</w:t>
      </w:r>
      <w:proofErr w:type="spellEnd"/>
      <w:r w:rsidRPr="002926B4">
        <w:rPr>
          <w:highlight w:val="yellow"/>
        </w:rPr>
        <w:t xml:space="preserve">, 2019) prendendo decisioni importanti su cose come il tipo di demografia, </w:t>
      </w:r>
      <w:proofErr w:type="spellStart"/>
      <w:r w:rsidRPr="002926B4">
        <w:rPr>
          <w:highlight w:val="yellow"/>
        </w:rPr>
        <w:t>bias</w:t>
      </w:r>
      <w:proofErr w:type="spellEnd"/>
      <w:r w:rsidRPr="002926B4">
        <w:rPr>
          <w:highlight w:val="yellow"/>
        </w:rPr>
        <w:t xml:space="preserve"> e stakeholder che intendono considerare nei loro sforzi (</w:t>
      </w:r>
      <w:proofErr w:type="spellStart"/>
      <w:r w:rsidRPr="002926B4">
        <w:rPr>
          <w:highlight w:val="yellow"/>
        </w:rPr>
        <w:t>Cramer</w:t>
      </w:r>
      <w:proofErr w:type="spellEnd"/>
      <w:r w:rsidRPr="002926B4">
        <w:rPr>
          <w:highlight w:val="yellow"/>
        </w:rPr>
        <w:t xml:space="preserve"> et al., 2018). Questo richiederà discussioni da parte dei leader all'interno delle organizzazioni su come la priorità all'equità possa spostare altre priorità e richiede la consulenza di esperti legali che possano garantire che le nuove politiche soddisfino le normative governative (</w:t>
      </w:r>
      <w:proofErr w:type="spellStart"/>
      <w:r w:rsidRPr="002926B4">
        <w:rPr>
          <w:highlight w:val="yellow"/>
        </w:rPr>
        <w:t>Veale</w:t>
      </w:r>
      <w:proofErr w:type="spellEnd"/>
      <w:r w:rsidRPr="002926B4">
        <w:rPr>
          <w:highlight w:val="yellow"/>
        </w:rPr>
        <w:t xml:space="preserve"> et al., 2018; </w:t>
      </w:r>
      <w:proofErr w:type="spellStart"/>
      <w:r w:rsidRPr="002926B4">
        <w:rPr>
          <w:highlight w:val="yellow"/>
        </w:rPr>
        <w:t>Mittelstadt</w:t>
      </w:r>
      <w:proofErr w:type="spellEnd"/>
      <w:r w:rsidRPr="002926B4">
        <w:rPr>
          <w:highlight w:val="yellow"/>
        </w:rPr>
        <w:t xml:space="preserve">, 2019). Inoltre, i leader devono decidere quanto </w:t>
      </w:r>
      <w:proofErr w:type="spellStart"/>
      <w:r w:rsidRPr="002926B4">
        <w:rPr>
          <w:highlight w:val="yellow"/>
        </w:rPr>
        <w:t>bias</w:t>
      </w:r>
      <w:proofErr w:type="spellEnd"/>
      <w:r w:rsidRPr="002926B4">
        <w:rPr>
          <w:highlight w:val="yellow"/>
        </w:rPr>
        <w:t xml:space="preserve"> è accettabile e essere pronti a gestire le conseguenze di queste decisioni (</w:t>
      </w:r>
      <w:proofErr w:type="spellStart"/>
      <w:r w:rsidRPr="002926B4">
        <w:rPr>
          <w:highlight w:val="yellow"/>
        </w:rPr>
        <w:t>Barocas</w:t>
      </w:r>
      <w:proofErr w:type="spellEnd"/>
      <w:r w:rsidRPr="002926B4">
        <w:rPr>
          <w:highlight w:val="yellow"/>
        </w:rPr>
        <w:t xml:space="preserve"> &amp; </w:t>
      </w:r>
      <w:proofErr w:type="spellStart"/>
      <w:r w:rsidRPr="002926B4">
        <w:rPr>
          <w:highlight w:val="yellow"/>
        </w:rPr>
        <w:t>Selbst</w:t>
      </w:r>
      <w:proofErr w:type="spellEnd"/>
      <w:r w:rsidRPr="002926B4">
        <w:rPr>
          <w:highlight w:val="yellow"/>
        </w:rPr>
        <w:t xml:space="preserve">, 2018; </w:t>
      </w:r>
      <w:proofErr w:type="spellStart"/>
      <w:r w:rsidRPr="002926B4">
        <w:rPr>
          <w:highlight w:val="yellow"/>
        </w:rPr>
        <w:t>Barocas</w:t>
      </w:r>
      <w:proofErr w:type="spellEnd"/>
      <w:r w:rsidRPr="002926B4">
        <w:rPr>
          <w:highlight w:val="yellow"/>
        </w:rPr>
        <w:t xml:space="preserve"> et al., 2019).</w:t>
      </w:r>
    </w:p>
    <w:p w:rsidR="00B710C0" w:rsidRPr="002926B4" w:rsidRDefault="00B710C0" w:rsidP="00B710C0">
      <w:pPr>
        <w:pStyle w:val="Titolo4"/>
        <w:rPr>
          <w:highlight w:val="yellow"/>
        </w:rPr>
      </w:pPr>
      <w:r w:rsidRPr="002926B4">
        <w:rPr>
          <w:highlight w:val="yellow"/>
        </w:rPr>
        <w:t>4.2.3 Evitare di Dividere la Lealtà dei Praticanti</w:t>
      </w:r>
    </w:p>
    <w:p w:rsidR="00B710C0" w:rsidRPr="002926B4" w:rsidRDefault="00B710C0" w:rsidP="00B710C0">
      <w:pPr>
        <w:pStyle w:val="NormaleWeb"/>
        <w:rPr>
          <w:highlight w:val="yellow"/>
        </w:rPr>
      </w:pPr>
      <w:r w:rsidRPr="002926B4">
        <w:rPr>
          <w:highlight w:val="yellow"/>
        </w:rPr>
        <w:t>Secondo ricerche recenti, molti praticanti si sentono divisi tra il desiderio di creare prodotti eticamente solidi e l'obbligo verso il loro ruolo come dipendenti (</w:t>
      </w:r>
      <w:proofErr w:type="spellStart"/>
      <w:r w:rsidRPr="002926B4">
        <w:rPr>
          <w:highlight w:val="yellow"/>
        </w:rPr>
        <w:t>Stark</w:t>
      </w:r>
      <w:proofErr w:type="spellEnd"/>
      <w:r w:rsidRPr="002926B4">
        <w:rPr>
          <w:highlight w:val="yellow"/>
        </w:rPr>
        <w:t xml:space="preserve"> &amp; </w:t>
      </w:r>
      <w:proofErr w:type="spellStart"/>
      <w:r w:rsidRPr="002926B4">
        <w:rPr>
          <w:highlight w:val="yellow"/>
        </w:rPr>
        <w:t>Hoffmann</w:t>
      </w:r>
      <w:proofErr w:type="spellEnd"/>
      <w:r w:rsidRPr="002926B4">
        <w:rPr>
          <w:highlight w:val="yellow"/>
        </w:rPr>
        <w:t xml:space="preserve">, 2019; </w:t>
      </w:r>
      <w:proofErr w:type="spellStart"/>
      <w:r w:rsidRPr="002926B4">
        <w:rPr>
          <w:highlight w:val="yellow"/>
        </w:rPr>
        <w:t>Mittelstadt</w:t>
      </w:r>
      <w:proofErr w:type="spellEnd"/>
      <w:r w:rsidRPr="002926B4">
        <w:rPr>
          <w:highlight w:val="yellow"/>
        </w:rPr>
        <w:t>, 2019). Alcuni sentivano che le conversazioni sull'etica fossero tabù e potessero influenzare negativamente i loro obiettivi di carriera (</w:t>
      </w:r>
      <w:proofErr w:type="spellStart"/>
      <w:r w:rsidRPr="002926B4">
        <w:rPr>
          <w:highlight w:val="yellow"/>
        </w:rPr>
        <w:t>Madaio</w:t>
      </w:r>
      <w:proofErr w:type="spellEnd"/>
      <w:r w:rsidRPr="002926B4">
        <w:rPr>
          <w:highlight w:val="yellow"/>
        </w:rPr>
        <w:t xml:space="preserve"> et al., 2020; </w:t>
      </w:r>
      <w:proofErr w:type="spellStart"/>
      <w:r w:rsidRPr="002926B4">
        <w:rPr>
          <w:highlight w:val="yellow"/>
        </w:rPr>
        <w:t>Rakova</w:t>
      </w:r>
      <w:proofErr w:type="spellEnd"/>
      <w:r w:rsidRPr="002926B4">
        <w:rPr>
          <w:highlight w:val="yellow"/>
        </w:rPr>
        <w:t xml:space="preserve"> et al., 2020). </w:t>
      </w:r>
      <w:r w:rsidRPr="002926B4">
        <w:rPr>
          <w:highlight w:val="yellow"/>
        </w:rPr>
        <w:lastRenderedPageBreak/>
        <w:t>Molti si sentivano come se fosse una battaglia individuale, dove erano gli unici sostenitori "in lotta" per l'equità (</w:t>
      </w:r>
      <w:proofErr w:type="spellStart"/>
      <w:r w:rsidRPr="002926B4">
        <w:rPr>
          <w:highlight w:val="yellow"/>
        </w:rPr>
        <w:t>Holstein</w:t>
      </w:r>
      <w:proofErr w:type="spellEnd"/>
      <w:r w:rsidRPr="002926B4">
        <w:rPr>
          <w:highlight w:val="yellow"/>
        </w:rPr>
        <w:t xml:space="preserve"> et al., 2019; </w:t>
      </w:r>
      <w:proofErr w:type="spellStart"/>
      <w:r w:rsidRPr="002926B4">
        <w:rPr>
          <w:highlight w:val="yellow"/>
        </w:rPr>
        <w:t>Madaio</w:t>
      </w:r>
      <w:proofErr w:type="spellEnd"/>
      <w:r w:rsidRPr="002926B4">
        <w:rPr>
          <w:highlight w:val="yellow"/>
        </w:rPr>
        <w:t xml:space="preserve"> et al., 2020).</w:t>
      </w:r>
    </w:p>
    <w:p w:rsidR="00B710C0" w:rsidRPr="002926B4" w:rsidRDefault="00B710C0" w:rsidP="00B710C0">
      <w:pPr>
        <w:pStyle w:val="NormaleWeb"/>
        <w:rPr>
          <w:highlight w:val="yellow"/>
        </w:rPr>
      </w:pPr>
      <w:r w:rsidRPr="002926B4">
        <w:rPr>
          <w:highlight w:val="yellow"/>
        </w:rPr>
        <w:t xml:space="preserve">Quando si studia l'etica nell'ingegneria, diventa evidente che queste preoccupazioni non sono nuove nel campo dell'ingegneria. Opere di </w:t>
      </w:r>
      <w:proofErr w:type="spellStart"/>
      <w:r w:rsidRPr="002926B4">
        <w:rPr>
          <w:highlight w:val="yellow"/>
        </w:rPr>
        <w:t>Frankel</w:t>
      </w:r>
      <w:proofErr w:type="spellEnd"/>
      <w:r w:rsidRPr="002926B4">
        <w:rPr>
          <w:highlight w:val="yellow"/>
        </w:rPr>
        <w:t xml:space="preserve"> (1989) e Davis (1991) discutono il dilemma etico che ha colpito gli ingegneri per decenni. Quando si studia il Codice Etico insegnato agli ingegneri, è chiaro che gli ingegneri dovrebbero dare priorità all'obbligo etico rispetto agli obblighi istituzionali e denunciare coloro che non lo fanno (Davis, 1991). Tuttavia, questa retorica è raramente implementata e coloro che tentano di seguire i codici sono spesso etichettati come "</w:t>
      </w:r>
      <w:proofErr w:type="spellStart"/>
      <w:r w:rsidRPr="002926B4">
        <w:rPr>
          <w:highlight w:val="yellow"/>
        </w:rPr>
        <w:t>whistleblowers</w:t>
      </w:r>
      <w:proofErr w:type="spellEnd"/>
      <w:r w:rsidRPr="002926B4">
        <w:rPr>
          <w:highlight w:val="yellow"/>
        </w:rPr>
        <w:t xml:space="preserve">". Le istituzioni possono prevenire questo creando linee guida chiare su cosa dovrebbero fare i praticanti quando incontrano questi problemi e premiando coloro che riconoscono i </w:t>
      </w:r>
      <w:proofErr w:type="spellStart"/>
      <w:r w:rsidRPr="002926B4">
        <w:rPr>
          <w:highlight w:val="yellow"/>
        </w:rPr>
        <w:t>bias</w:t>
      </w:r>
      <w:proofErr w:type="spellEnd"/>
      <w:r w:rsidRPr="002926B4">
        <w:rPr>
          <w:highlight w:val="yellow"/>
        </w:rPr>
        <w:t xml:space="preserve"> e seguono i passi appropriati per correggerli (</w:t>
      </w:r>
      <w:proofErr w:type="spellStart"/>
      <w:r w:rsidRPr="002926B4">
        <w:rPr>
          <w:highlight w:val="yellow"/>
        </w:rPr>
        <w:t>Frankel</w:t>
      </w:r>
      <w:proofErr w:type="spellEnd"/>
      <w:r w:rsidRPr="002926B4">
        <w:rPr>
          <w:highlight w:val="yellow"/>
        </w:rPr>
        <w:t>, 1989).</w:t>
      </w:r>
    </w:p>
    <w:p w:rsidR="00B710C0" w:rsidRPr="002926B4" w:rsidRDefault="00B710C0" w:rsidP="00B710C0">
      <w:pPr>
        <w:pStyle w:val="Titolo4"/>
        <w:rPr>
          <w:highlight w:val="yellow"/>
        </w:rPr>
      </w:pPr>
      <w:r w:rsidRPr="002926B4">
        <w:rPr>
          <w:highlight w:val="yellow"/>
        </w:rPr>
        <w:t>4.2.4 Creare una Struttura Organizzativa Attorno all'Etica</w:t>
      </w:r>
    </w:p>
    <w:p w:rsidR="00B710C0" w:rsidRPr="002926B4" w:rsidRDefault="00B710C0" w:rsidP="00B710C0">
      <w:pPr>
        <w:pStyle w:val="NormaleWeb"/>
        <w:rPr>
          <w:highlight w:val="yellow"/>
        </w:rPr>
      </w:pPr>
      <w:r w:rsidRPr="002926B4">
        <w:rPr>
          <w:highlight w:val="yellow"/>
        </w:rPr>
        <w:t xml:space="preserve">Quando intervistati, i praticanti hanno espresso preoccupazioni riguardo alla mancanza di infrastrutture per l'equità all'interno delle organizzazioni. Molti praticanti hanno dichiarato che la maggior parte della mitigazione del </w:t>
      </w:r>
      <w:proofErr w:type="spellStart"/>
      <w:r w:rsidRPr="002926B4">
        <w:rPr>
          <w:highlight w:val="yellow"/>
        </w:rPr>
        <w:t>bias</w:t>
      </w:r>
      <w:proofErr w:type="spellEnd"/>
      <w:r w:rsidRPr="002926B4">
        <w:rPr>
          <w:highlight w:val="yellow"/>
        </w:rPr>
        <w:t xml:space="preserve"> veniva effettuata indipendentemente dai praticanti e spesso i loro sforzi non venivano compensati (</w:t>
      </w:r>
      <w:proofErr w:type="spellStart"/>
      <w:r w:rsidRPr="002926B4">
        <w:rPr>
          <w:highlight w:val="yellow"/>
        </w:rPr>
        <w:t>Madaio</w:t>
      </w:r>
      <w:proofErr w:type="spellEnd"/>
      <w:r w:rsidRPr="002926B4">
        <w:rPr>
          <w:highlight w:val="yellow"/>
        </w:rPr>
        <w:t xml:space="preserve"> et al., 2020; </w:t>
      </w:r>
      <w:proofErr w:type="spellStart"/>
      <w:r w:rsidRPr="002926B4">
        <w:rPr>
          <w:highlight w:val="yellow"/>
        </w:rPr>
        <w:t>Rakova</w:t>
      </w:r>
      <w:proofErr w:type="spellEnd"/>
      <w:r w:rsidRPr="002926B4">
        <w:rPr>
          <w:highlight w:val="yellow"/>
        </w:rPr>
        <w:t xml:space="preserve"> et al., 2020). Altri hanno detto di non sapere a chi rivolgersi per condividere i problemi di equità o se fosse loro responsabilità farlo (</w:t>
      </w:r>
      <w:proofErr w:type="spellStart"/>
      <w:r w:rsidRPr="002926B4">
        <w:rPr>
          <w:highlight w:val="yellow"/>
        </w:rPr>
        <w:t>Veale</w:t>
      </w:r>
      <w:proofErr w:type="spellEnd"/>
      <w:r w:rsidRPr="002926B4">
        <w:rPr>
          <w:highlight w:val="yellow"/>
        </w:rPr>
        <w:t xml:space="preserve"> et al., 2018; </w:t>
      </w:r>
      <w:proofErr w:type="spellStart"/>
      <w:r w:rsidRPr="002926B4">
        <w:rPr>
          <w:highlight w:val="yellow"/>
        </w:rPr>
        <w:t>Rakova</w:t>
      </w:r>
      <w:proofErr w:type="spellEnd"/>
      <w:r w:rsidRPr="002926B4">
        <w:rPr>
          <w:highlight w:val="yellow"/>
        </w:rPr>
        <w:t xml:space="preserve"> et al., 2020; </w:t>
      </w:r>
      <w:proofErr w:type="spellStart"/>
      <w:r w:rsidRPr="002926B4">
        <w:rPr>
          <w:highlight w:val="yellow"/>
        </w:rPr>
        <w:t>Stark</w:t>
      </w:r>
      <w:proofErr w:type="spellEnd"/>
      <w:r w:rsidRPr="002926B4">
        <w:rPr>
          <w:highlight w:val="yellow"/>
        </w:rPr>
        <w:t xml:space="preserve"> &amp; </w:t>
      </w:r>
      <w:proofErr w:type="spellStart"/>
      <w:r w:rsidRPr="002926B4">
        <w:rPr>
          <w:highlight w:val="yellow"/>
        </w:rPr>
        <w:t>Hoffmann</w:t>
      </w:r>
      <w:proofErr w:type="spellEnd"/>
      <w:r w:rsidRPr="002926B4">
        <w:rPr>
          <w:highlight w:val="yellow"/>
        </w:rPr>
        <w:t>, 2019). Infine, alcuni praticanti hanno avuto preoccupazioni su come gestire i problemi di equità quando diverse parti di un prodotto AI sono di proprietà e/o gestite da team diversi (</w:t>
      </w:r>
      <w:proofErr w:type="spellStart"/>
      <w:r w:rsidRPr="002926B4">
        <w:rPr>
          <w:highlight w:val="yellow"/>
        </w:rPr>
        <w:t>Cramer</w:t>
      </w:r>
      <w:proofErr w:type="spellEnd"/>
      <w:r w:rsidRPr="002926B4">
        <w:rPr>
          <w:highlight w:val="yellow"/>
        </w:rPr>
        <w:t xml:space="preserve"> et al., 2018).</w:t>
      </w:r>
    </w:p>
    <w:p w:rsidR="00B710C0" w:rsidRPr="002926B4" w:rsidRDefault="00B710C0" w:rsidP="00B710C0">
      <w:pPr>
        <w:pStyle w:val="NormaleWeb"/>
        <w:rPr>
          <w:highlight w:val="yellow"/>
        </w:rPr>
      </w:pPr>
      <w:r w:rsidRPr="002926B4">
        <w:rPr>
          <w:highlight w:val="yellow"/>
        </w:rPr>
        <w:t>Questi commenti suggeriscono una necessità urgente per le organizzazioni di stabilire delegazioni chiare di compiti relativi all'equità. Alcuni praticanti hanno persino raccomandato che vengano creati team di equità e comitati di revisione interna da utilizzare come risorsa per i praticanti e come revisori delle tecnologie AI (</w:t>
      </w:r>
      <w:proofErr w:type="spellStart"/>
      <w:r w:rsidRPr="002926B4">
        <w:rPr>
          <w:highlight w:val="yellow"/>
        </w:rPr>
        <w:t>Rakova</w:t>
      </w:r>
      <w:proofErr w:type="spellEnd"/>
      <w:r w:rsidRPr="002926B4">
        <w:rPr>
          <w:highlight w:val="yellow"/>
        </w:rPr>
        <w:t xml:space="preserve"> et al., 2020; Robert et al., 2020). Con questi team di supporto aggiuntivi, dovrebbe esserci un percorso formale per la comunicazione che indichi chiaramente ai praticanti la gerarchia per comunicare problemi rilevanti (</w:t>
      </w:r>
      <w:proofErr w:type="spellStart"/>
      <w:r w:rsidRPr="002926B4">
        <w:rPr>
          <w:highlight w:val="yellow"/>
        </w:rPr>
        <w:t>Veale</w:t>
      </w:r>
      <w:proofErr w:type="spellEnd"/>
      <w:r w:rsidRPr="002926B4">
        <w:rPr>
          <w:highlight w:val="yellow"/>
        </w:rPr>
        <w:t xml:space="preserve"> et al., 2018). Se sorgono problemi relativi all'equità, le organizzazioni dovrebbero avere piani pronti per gestire questi problemi (</w:t>
      </w:r>
      <w:proofErr w:type="spellStart"/>
      <w:r w:rsidRPr="002926B4">
        <w:rPr>
          <w:highlight w:val="yellow"/>
        </w:rPr>
        <w:t>Rakova</w:t>
      </w:r>
      <w:proofErr w:type="spellEnd"/>
      <w:r w:rsidRPr="002926B4">
        <w:rPr>
          <w:highlight w:val="yellow"/>
        </w:rPr>
        <w:t xml:space="preserve"> et al., 2020). Le organizzazioni dovrebbero considerare l'uso di comitati di indagine interni ed esterni, specialmente se si trattano attributi sensibili protetti (</w:t>
      </w:r>
      <w:proofErr w:type="spellStart"/>
      <w:r w:rsidRPr="002926B4">
        <w:rPr>
          <w:highlight w:val="yellow"/>
        </w:rPr>
        <w:t>Rakova</w:t>
      </w:r>
      <w:proofErr w:type="spellEnd"/>
      <w:r w:rsidRPr="002926B4">
        <w:rPr>
          <w:highlight w:val="yellow"/>
        </w:rPr>
        <w:t xml:space="preserve"> et al., 2020; </w:t>
      </w:r>
      <w:proofErr w:type="spellStart"/>
      <w:r w:rsidRPr="002926B4">
        <w:rPr>
          <w:highlight w:val="yellow"/>
        </w:rPr>
        <w:t>Veale</w:t>
      </w:r>
      <w:proofErr w:type="spellEnd"/>
      <w:r w:rsidRPr="002926B4">
        <w:rPr>
          <w:highlight w:val="yellow"/>
        </w:rPr>
        <w:t xml:space="preserve"> &amp; </w:t>
      </w:r>
      <w:proofErr w:type="spellStart"/>
      <w:r w:rsidRPr="002926B4">
        <w:rPr>
          <w:highlight w:val="yellow"/>
        </w:rPr>
        <w:t>Binns</w:t>
      </w:r>
      <w:proofErr w:type="spellEnd"/>
      <w:r w:rsidRPr="002926B4">
        <w:rPr>
          <w:highlight w:val="yellow"/>
        </w:rPr>
        <w:t>, 2017). È fondamentale che questi team abbiano accesso aperto ai dati, ai modelli e alle procedure al fine di ottimizzare la trasparenza e la riproducibilità (</w:t>
      </w:r>
      <w:proofErr w:type="spellStart"/>
      <w:r w:rsidRPr="002926B4">
        <w:rPr>
          <w:highlight w:val="yellow"/>
        </w:rPr>
        <w:t>Haibe-Kains</w:t>
      </w:r>
      <w:proofErr w:type="spellEnd"/>
      <w:r w:rsidRPr="002926B4">
        <w:rPr>
          <w:highlight w:val="yellow"/>
        </w:rPr>
        <w:t xml:space="preserve"> et al., 2020). Inoltre, infrastrutture educative, focalizzate sull'istruzione dei praticanti nel riconoscere e combattere il </w:t>
      </w:r>
      <w:proofErr w:type="spellStart"/>
      <w:r w:rsidRPr="002926B4">
        <w:rPr>
          <w:highlight w:val="yellow"/>
        </w:rPr>
        <w:t>bias</w:t>
      </w:r>
      <w:proofErr w:type="spellEnd"/>
      <w:r w:rsidRPr="002926B4">
        <w:rPr>
          <w:highlight w:val="yellow"/>
        </w:rPr>
        <w:t xml:space="preserve"> algoritmico, dovrebbero essere messe a disposizione dei praticanti e dei </w:t>
      </w:r>
      <w:proofErr w:type="spellStart"/>
      <w:r w:rsidRPr="002926B4">
        <w:rPr>
          <w:highlight w:val="yellow"/>
        </w:rPr>
        <w:t>product</w:t>
      </w:r>
      <w:proofErr w:type="spellEnd"/>
      <w:r w:rsidRPr="002926B4">
        <w:rPr>
          <w:highlight w:val="yellow"/>
        </w:rPr>
        <w:t xml:space="preserve"> manager per garantire una base comune di comprensione (</w:t>
      </w:r>
      <w:proofErr w:type="spellStart"/>
      <w:r w:rsidRPr="002926B4">
        <w:rPr>
          <w:highlight w:val="yellow"/>
        </w:rPr>
        <w:t>Rakova</w:t>
      </w:r>
      <w:proofErr w:type="spellEnd"/>
      <w:r w:rsidRPr="002926B4">
        <w:rPr>
          <w:highlight w:val="yellow"/>
        </w:rPr>
        <w:t xml:space="preserve"> et al., 2020).</w:t>
      </w:r>
    </w:p>
    <w:p w:rsidR="00B710C0" w:rsidRPr="002926B4" w:rsidRDefault="00B710C0" w:rsidP="00B710C0">
      <w:pPr>
        <w:pStyle w:val="NormaleWeb"/>
        <w:rPr>
          <w:highlight w:val="yellow"/>
        </w:rPr>
      </w:pPr>
      <w:r w:rsidRPr="002926B4">
        <w:rPr>
          <w:highlight w:val="yellow"/>
        </w:rPr>
        <w:t xml:space="preserve">La priorità dell'equità da parte delle organizzazioni è fondamentale per i loro praticanti, la loro immagine globale e i consumatori dei loro prodotti e servizi. Le organizzazioni possono dare priorità all'equità </w:t>
      </w:r>
      <w:proofErr w:type="spellStart"/>
      <w:r w:rsidRPr="002926B4">
        <w:rPr>
          <w:highlight w:val="yellow"/>
        </w:rPr>
        <w:t>operazionalizzandola</w:t>
      </w:r>
      <w:proofErr w:type="spellEnd"/>
      <w:r w:rsidRPr="002926B4">
        <w:rPr>
          <w:highlight w:val="yellow"/>
        </w:rPr>
        <w:t>, definendo un'infrastruttura esplicita per essa e garantendo protezione per i dipendenti interessati a implementarla.</w:t>
      </w:r>
    </w:p>
    <w:p w:rsidR="00B710C0" w:rsidRPr="002926B4" w:rsidRDefault="00B710C0" w:rsidP="00B710C0">
      <w:pPr>
        <w:pStyle w:val="Titolo3"/>
        <w:rPr>
          <w:highlight w:val="yellow"/>
        </w:rPr>
      </w:pPr>
      <w:r w:rsidRPr="002926B4">
        <w:rPr>
          <w:highlight w:val="yellow"/>
        </w:rPr>
        <w:t>5. Lavori Correlati</w:t>
      </w:r>
    </w:p>
    <w:p w:rsidR="00B710C0" w:rsidRPr="002926B4" w:rsidRDefault="00B710C0" w:rsidP="00B710C0">
      <w:pPr>
        <w:pStyle w:val="NormaleWeb"/>
        <w:rPr>
          <w:highlight w:val="yellow"/>
        </w:rPr>
      </w:pPr>
      <w:r w:rsidRPr="002926B4">
        <w:rPr>
          <w:highlight w:val="yellow"/>
        </w:rPr>
        <w:t xml:space="preserve">Sebbene questo lavoro sia il primo del suo genere a fornire una revisione completa dello spazio delle soluzioni per l'equità nell'AI, esistono alcune recensioni correlate. La suddivisione sommativa dei </w:t>
      </w:r>
      <w:proofErr w:type="spellStart"/>
      <w:r w:rsidRPr="002926B4">
        <w:rPr>
          <w:highlight w:val="yellow"/>
        </w:rPr>
        <w:t>bias</w:t>
      </w:r>
      <w:proofErr w:type="spellEnd"/>
      <w:r w:rsidRPr="002926B4">
        <w:rPr>
          <w:highlight w:val="yellow"/>
        </w:rPr>
        <w:t xml:space="preserve"> presenti nel machine </w:t>
      </w:r>
      <w:proofErr w:type="spellStart"/>
      <w:r w:rsidRPr="002926B4">
        <w:rPr>
          <w:highlight w:val="yellow"/>
        </w:rPr>
        <w:t>learning</w:t>
      </w:r>
      <w:proofErr w:type="spellEnd"/>
      <w:r w:rsidRPr="002926B4">
        <w:rPr>
          <w:highlight w:val="yellow"/>
        </w:rPr>
        <w:t xml:space="preserve"> nella Sezione 2 è simile a quella di (Friedman &amp; </w:t>
      </w:r>
      <w:proofErr w:type="spellStart"/>
      <w:r w:rsidRPr="002926B4">
        <w:rPr>
          <w:highlight w:val="yellow"/>
        </w:rPr>
        <w:t>Nissenbaum</w:t>
      </w:r>
      <w:proofErr w:type="spellEnd"/>
      <w:r w:rsidRPr="002926B4">
        <w:rPr>
          <w:highlight w:val="yellow"/>
        </w:rPr>
        <w:t xml:space="preserve">, 1996; </w:t>
      </w:r>
      <w:proofErr w:type="spellStart"/>
      <w:r w:rsidRPr="002926B4">
        <w:rPr>
          <w:highlight w:val="yellow"/>
        </w:rPr>
        <w:t>Mehrabi</w:t>
      </w:r>
      <w:proofErr w:type="spellEnd"/>
      <w:r w:rsidRPr="002926B4">
        <w:rPr>
          <w:highlight w:val="yellow"/>
        </w:rPr>
        <w:t xml:space="preserve"> et al., 2021; </w:t>
      </w:r>
      <w:proofErr w:type="spellStart"/>
      <w:r w:rsidRPr="002926B4">
        <w:rPr>
          <w:highlight w:val="yellow"/>
        </w:rPr>
        <w:t>Olteanu</w:t>
      </w:r>
      <w:proofErr w:type="spellEnd"/>
      <w:r w:rsidRPr="002926B4">
        <w:rPr>
          <w:highlight w:val="yellow"/>
        </w:rPr>
        <w:t xml:space="preserve"> et al., 2019; </w:t>
      </w:r>
      <w:proofErr w:type="spellStart"/>
      <w:r w:rsidRPr="002926B4">
        <w:rPr>
          <w:highlight w:val="yellow"/>
        </w:rPr>
        <w:t>Hutchinson</w:t>
      </w:r>
      <w:proofErr w:type="spellEnd"/>
      <w:r w:rsidRPr="002926B4">
        <w:rPr>
          <w:highlight w:val="yellow"/>
        </w:rPr>
        <w:t xml:space="preserve"> &amp; Mitchell, 2018; </w:t>
      </w:r>
      <w:proofErr w:type="spellStart"/>
      <w:r w:rsidRPr="002926B4">
        <w:rPr>
          <w:highlight w:val="yellow"/>
        </w:rPr>
        <w:t>Hellström</w:t>
      </w:r>
      <w:proofErr w:type="spellEnd"/>
      <w:r w:rsidRPr="002926B4">
        <w:rPr>
          <w:highlight w:val="yellow"/>
        </w:rPr>
        <w:t xml:space="preserve"> et al., 2020). </w:t>
      </w:r>
      <w:proofErr w:type="spellStart"/>
      <w:r w:rsidRPr="002926B4">
        <w:rPr>
          <w:highlight w:val="yellow"/>
        </w:rPr>
        <w:t>Mehrabi</w:t>
      </w:r>
      <w:proofErr w:type="spellEnd"/>
      <w:r w:rsidRPr="002926B4">
        <w:rPr>
          <w:highlight w:val="yellow"/>
        </w:rPr>
        <w:t xml:space="preserve"> et al. (2021) fornisce un elenco completo di 23 tipi di </w:t>
      </w:r>
      <w:proofErr w:type="spellStart"/>
      <w:r w:rsidRPr="002926B4">
        <w:rPr>
          <w:highlight w:val="yellow"/>
        </w:rPr>
        <w:t>bias</w:t>
      </w:r>
      <w:proofErr w:type="spellEnd"/>
      <w:r w:rsidRPr="002926B4">
        <w:rPr>
          <w:highlight w:val="yellow"/>
        </w:rPr>
        <w:t xml:space="preserve">, che non </w:t>
      </w:r>
      <w:r w:rsidRPr="002926B4">
        <w:rPr>
          <w:highlight w:val="yellow"/>
        </w:rPr>
        <w:lastRenderedPageBreak/>
        <w:t xml:space="preserve">sono organizzati in alcun formato specifico. Friedman e </w:t>
      </w:r>
      <w:proofErr w:type="spellStart"/>
      <w:r w:rsidRPr="002926B4">
        <w:rPr>
          <w:highlight w:val="yellow"/>
        </w:rPr>
        <w:t>Nissenbaum</w:t>
      </w:r>
      <w:proofErr w:type="spellEnd"/>
      <w:r w:rsidRPr="002926B4">
        <w:rPr>
          <w:highlight w:val="yellow"/>
        </w:rPr>
        <w:t xml:space="preserve"> (1996) e </w:t>
      </w:r>
      <w:proofErr w:type="spellStart"/>
      <w:r w:rsidRPr="002926B4">
        <w:rPr>
          <w:highlight w:val="yellow"/>
        </w:rPr>
        <w:t>Olteanu</w:t>
      </w:r>
      <w:proofErr w:type="spellEnd"/>
      <w:r w:rsidRPr="002926B4">
        <w:rPr>
          <w:highlight w:val="yellow"/>
        </w:rPr>
        <w:t xml:space="preserve"> et al. (2019) hanno entrambi proposto una gerarchia dei </w:t>
      </w:r>
      <w:proofErr w:type="spellStart"/>
      <w:r w:rsidRPr="002926B4">
        <w:rPr>
          <w:highlight w:val="yellow"/>
        </w:rPr>
        <w:t>bias</w:t>
      </w:r>
      <w:proofErr w:type="spellEnd"/>
      <w:r w:rsidRPr="002926B4">
        <w:rPr>
          <w:highlight w:val="yellow"/>
        </w:rPr>
        <w:t xml:space="preserve">, creando una propria struttura su come questi </w:t>
      </w:r>
      <w:proofErr w:type="spellStart"/>
      <w:r w:rsidRPr="002926B4">
        <w:rPr>
          <w:highlight w:val="yellow"/>
        </w:rPr>
        <w:t>bias</w:t>
      </w:r>
      <w:proofErr w:type="spellEnd"/>
      <w:r w:rsidRPr="002926B4">
        <w:rPr>
          <w:highlight w:val="yellow"/>
        </w:rPr>
        <w:t xml:space="preserve"> dovrebbero essere organizzati. Mentre </w:t>
      </w:r>
      <w:proofErr w:type="spellStart"/>
      <w:r w:rsidRPr="002926B4">
        <w:rPr>
          <w:highlight w:val="yellow"/>
        </w:rPr>
        <w:t>Olteanu</w:t>
      </w:r>
      <w:proofErr w:type="spellEnd"/>
      <w:r w:rsidRPr="002926B4">
        <w:rPr>
          <w:highlight w:val="yellow"/>
        </w:rPr>
        <w:t xml:space="preserve"> et al. (2019) riassume i diversi </w:t>
      </w:r>
      <w:proofErr w:type="spellStart"/>
      <w:r w:rsidRPr="002926B4">
        <w:rPr>
          <w:highlight w:val="yellow"/>
        </w:rPr>
        <w:t>bias</w:t>
      </w:r>
      <w:proofErr w:type="spellEnd"/>
      <w:r w:rsidRPr="002926B4">
        <w:rPr>
          <w:highlight w:val="yellow"/>
        </w:rPr>
        <w:t xml:space="preserve"> associati ai dati sociali, Friedman e </w:t>
      </w:r>
      <w:proofErr w:type="spellStart"/>
      <w:r w:rsidRPr="002926B4">
        <w:rPr>
          <w:highlight w:val="yellow"/>
        </w:rPr>
        <w:t>Nissenbaum</w:t>
      </w:r>
      <w:proofErr w:type="spellEnd"/>
      <w:r w:rsidRPr="002926B4">
        <w:rPr>
          <w:highlight w:val="yellow"/>
        </w:rPr>
        <w:t xml:space="preserve"> (1996) definiscono un nuovo set di </w:t>
      </w:r>
      <w:proofErr w:type="spellStart"/>
      <w:r w:rsidRPr="002926B4">
        <w:rPr>
          <w:highlight w:val="yellow"/>
        </w:rPr>
        <w:t>bias</w:t>
      </w:r>
      <w:proofErr w:type="spellEnd"/>
      <w:r w:rsidRPr="002926B4">
        <w:rPr>
          <w:highlight w:val="yellow"/>
        </w:rPr>
        <w:t xml:space="preserve"> legati ai dati nel machine </w:t>
      </w:r>
      <w:proofErr w:type="spellStart"/>
      <w:r w:rsidRPr="002926B4">
        <w:rPr>
          <w:highlight w:val="yellow"/>
        </w:rPr>
        <w:t>learning</w:t>
      </w:r>
      <w:proofErr w:type="spellEnd"/>
      <w:r w:rsidRPr="002926B4">
        <w:rPr>
          <w:highlight w:val="yellow"/>
        </w:rPr>
        <w:t xml:space="preserve">. Questo lavoro adotta parte della struttura gerarchica di Friedman e </w:t>
      </w:r>
      <w:proofErr w:type="spellStart"/>
      <w:r w:rsidRPr="002926B4">
        <w:rPr>
          <w:highlight w:val="yellow"/>
        </w:rPr>
        <w:t>Nissenbaum</w:t>
      </w:r>
      <w:proofErr w:type="spellEnd"/>
      <w:r w:rsidRPr="002926B4">
        <w:rPr>
          <w:highlight w:val="yellow"/>
        </w:rPr>
        <w:t xml:space="preserve"> (1996) e utilizza l'analisi tematica per categorizzare i diversi </w:t>
      </w:r>
      <w:proofErr w:type="spellStart"/>
      <w:r w:rsidRPr="002926B4">
        <w:rPr>
          <w:highlight w:val="yellow"/>
        </w:rPr>
        <w:t>bias</w:t>
      </w:r>
      <w:proofErr w:type="spellEnd"/>
      <w:r w:rsidRPr="002926B4">
        <w:rPr>
          <w:highlight w:val="yellow"/>
        </w:rPr>
        <w:t xml:space="preserve"> introdotti in una lista completa di lavori. </w:t>
      </w:r>
      <w:proofErr w:type="spellStart"/>
      <w:r w:rsidRPr="002926B4">
        <w:rPr>
          <w:highlight w:val="yellow"/>
        </w:rPr>
        <w:t>Hutchinson</w:t>
      </w:r>
      <w:proofErr w:type="spellEnd"/>
      <w:r w:rsidRPr="002926B4">
        <w:rPr>
          <w:highlight w:val="yellow"/>
        </w:rPr>
        <w:t xml:space="preserve"> e Mitchell (2018) discutono la storia dell'equità, incluse le diverse nozioni di equità e le lacune nel lavoro sull'equità. Infine, </w:t>
      </w:r>
      <w:proofErr w:type="spellStart"/>
      <w:r w:rsidRPr="002926B4">
        <w:rPr>
          <w:highlight w:val="yellow"/>
        </w:rPr>
        <w:t>Hellström</w:t>
      </w:r>
      <w:proofErr w:type="spellEnd"/>
      <w:r w:rsidRPr="002926B4">
        <w:rPr>
          <w:highlight w:val="yellow"/>
        </w:rPr>
        <w:t xml:space="preserve"> et al. (2020) crea una propria tassonomia del </w:t>
      </w:r>
      <w:proofErr w:type="spellStart"/>
      <w:r w:rsidRPr="002926B4">
        <w:rPr>
          <w:highlight w:val="yellow"/>
        </w:rPr>
        <w:t>bias</w:t>
      </w:r>
      <w:proofErr w:type="spellEnd"/>
      <w:r w:rsidRPr="002926B4">
        <w:rPr>
          <w:highlight w:val="yellow"/>
        </w:rPr>
        <w:t xml:space="preserve">, discute la relazione tra le diverse forme di </w:t>
      </w:r>
      <w:proofErr w:type="spellStart"/>
      <w:r w:rsidRPr="002926B4">
        <w:rPr>
          <w:highlight w:val="yellow"/>
        </w:rPr>
        <w:t>bias</w:t>
      </w:r>
      <w:proofErr w:type="spellEnd"/>
      <w:r w:rsidRPr="002926B4">
        <w:rPr>
          <w:highlight w:val="yellow"/>
        </w:rPr>
        <w:t xml:space="preserve"> e fornisce esempi per supportare le diverse definizioni. Tuttavia, la loro tassonomia è rappresentata in base alle influenze cronologiche del </w:t>
      </w:r>
      <w:proofErr w:type="spellStart"/>
      <w:r w:rsidRPr="002926B4">
        <w:rPr>
          <w:highlight w:val="yellow"/>
        </w:rPr>
        <w:t>bias</w:t>
      </w:r>
      <w:proofErr w:type="spellEnd"/>
      <w:r w:rsidRPr="002926B4">
        <w:rPr>
          <w:highlight w:val="yellow"/>
        </w:rPr>
        <w:t>.</w:t>
      </w:r>
    </w:p>
    <w:p w:rsidR="00B710C0" w:rsidRPr="002926B4" w:rsidRDefault="00B710C0" w:rsidP="00B710C0">
      <w:pPr>
        <w:pStyle w:val="NormaleWeb"/>
        <w:rPr>
          <w:highlight w:val="yellow"/>
        </w:rPr>
      </w:pPr>
      <w:r w:rsidRPr="002926B4">
        <w:rPr>
          <w:highlight w:val="yellow"/>
        </w:rPr>
        <w:t xml:space="preserve">Per quanto ne sappiamo, non esistono revisioni simili alla nostra Sezione 3, ma esistono alcuni lavori che fanno un'analisi comparativa focalizzata sugli utenti di diversi </w:t>
      </w:r>
      <w:proofErr w:type="spellStart"/>
      <w:r w:rsidRPr="002926B4">
        <w:rPr>
          <w:highlight w:val="yellow"/>
        </w:rPr>
        <w:t>toolkit</w:t>
      </w:r>
      <w:proofErr w:type="spellEnd"/>
      <w:r w:rsidRPr="002926B4">
        <w:rPr>
          <w:highlight w:val="yellow"/>
        </w:rPr>
        <w:t xml:space="preserve">. Richardson et al. (2021) è un articolo che consente ai praticanti di interagire con due </w:t>
      </w:r>
      <w:proofErr w:type="spellStart"/>
      <w:r w:rsidRPr="002926B4">
        <w:rPr>
          <w:highlight w:val="yellow"/>
        </w:rPr>
        <w:t>toolkit</w:t>
      </w:r>
      <w:proofErr w:type="spellEnd"/>
      <w:r w:rsidRPr="002926B4">
        <w:rPr>
          <w:highlight w:val="yellow"/>
        </w:rPr>
        <w:t xml:space="preserve">, </w:t>
      </w:r>
      <w:proofErr w:type="spellStart"/>
      <w:r w:rsidRPr="002926B4">
        <w:rPr>
          <w:highlight w:val="yellow"/>
        </w:rPr>
        <w:t>Aequitas</w:t>
      </w:r>
      <w:proofErr w:type="spellEnd"/>
      <w:r w:rsidRPr="002926B4">
        <w:rPr>
          <w:highlight w:val="yellow"/>
        </w:rPr>
        <w:t xml:space="preserve"> dell'Università di Chicago (</w:t>
      </w:r>
      <w:proofErr w:type="spellStart"/>
      <w:r w:rsidRPr="002926B4">
        <w:rPr>
          <w:highlight w:val="yellow"/>
        </w:rPr>
        <w:t>Saleiro</w:t>
      </w:r>
      <w:proofErr w:type="spellEnd"/>
      <w:r w:rsidRPr="002926B4">
        <w:rPr>
          <w:highlight w:val="yellow"/>
        </w:rPr>
        <w:t xml:space="preserve"> et al., 2018) e </w:t>
      </w:r>
      <w:proofErr w:type="spellStart"/>
      <w:r w:rsidRPr="002926B4">
        <w:rPr>
          <w:highlight w:val="yellow"/>
        </w:rPr>
        <w:t>What-if</w:t>
      </w:r>
      <w:proofErr w:type="spellEnd"/>
      <w:r w:rsidRPr="002926B4">
        <w:rPr>
          <w:highlight w:val="yellow"/>
        </w:rPr>
        <w:t xml:space="preserve"> di Google (</w:t>
      </w:r>
      <w:proofErr w:type="spellStart"/>
      <w:r w:rsidRPr="002926B4">
        <w:rPr>
          <w:highlight w:val="yellow"/>
        </w:rPr>
        <w:t>Wexler</w:t>
      </w:r>
      <w:proofErr w:type="spellEnd"/>
      <w:r w:rsidRPr="002926B4">
        <w:rPr>
          <w:highlight w:val="yellow"/>
        </w:rPr>
        <w:t xml:space="preserve"> et al., 2019), raccogliendo i loro feedback. </w:t>
      </w:r>
      <w:proofErr w:type="spellStart"/>
      <w:r w:rsidRPr="002926B4">
        <w:rPr>
          <w:highlight w:val="yellow"/>
        </w:rPr>
        <w:t>Seng</w:t>
      </w:r>
      <w:proofErr w:type="spellEnd"/>
      <w:r w:rsidRPr="002926B4">
        <w:rPr>
          <w:highlight w:val="yellow"/>
        </w:rPr>
        <w:t xml:space="preserve"> et al. (2021) è un lavoro simile che confronta sei diversi </w:t>
      </w:r>
      <w:proofErr w:type="spellStart"/>
      <w:r w:rsidRPr="002926B4">
        <w:rPr>
          <w:highlight w:val="yellow"/>
        </w:rPr>
        <w:t>toolkit</w:t>
      </w:r>
      <w:proofErr w:type="spellEnd"/>
      <w:r w:rsidRPr="002926B4">
        <w:rPr>
          <w:highlight w:val="yellow"/>
        </w:rPr>
        <w:t xml:space="preserve">: il </w:t>
      </w:r>
      <w:proofErr w:type="spellStart"/>
      <w:r w:rsidRPr="002926B4">
        <w:rPr>
          <w:highlight w:val="yellow"/>
        </w:rPr>
        <w:t>fairness</w:t>
      </w:r>
      <w:proofErr w:type="spellEnd"/>
      <w:r w:rsidRPr="002926B4">
        <w:rPr>
          <w:highlight w:val="yellow"/>
        </w:rPr>
        <w:t xml:space="preserve"> </w:t>
      </w:r>
      <w:proofErr w:type="spellStart"/>
      <w:r w:rsidRPr="002926B4">
        <w:rPr>
          <w:highlight w:val="yellow"/>
        </w:rPr>
        <w:t>tool</w:t>
      </w:r>
      <w:proofErr w:type="spellEnd"/>
      <w:r w:rsidRPr="002926B4">
        <w:rPr>
          <w:highlight w:val="yellow"/>
        </w:rPr>
        <w:t xml:space="preserve"> di </w:t>
      </w:r>
      <w:proofErr w:type="spellStart"/>
      <w:r w:rsidRPr="002926B4">
        <w:rPr>
          <w:highlight w:val="yellow"/>
        </w:rPr>
        <w:t>Scikit</w:t>
      </w:r>
      <w:proofErr w:type="spellEnd"/>
      <w:r w:rsidRPr="002926B4">
        <w:rPr>
          <w:highlight w:val="yellow"/>
        </w:rPr>
        <w:t xml:space="preserve"> (Johnson et al., 2020), IBM </w:t>
      </w:r>
      <w:proofErr w:type="spellStart"/>
      <w:r w:rsidRPr="002926B4">
        <w:rPr>
          <w:highlight w:val="yellow"/>
        </w:rPr>
        <w:t>Fairness</w:t>
      </w:r>
      <w:proofErr w:type="spellEnd"/>
      <w:r w:rsidRPr="002926B4">
        <w:rPr>
          <w:highlight w:val="yellow"/>
        </w:rPr>
        <w:t xml:space="preserve"> 360 (Bellamy et al., 2018), </w:t>
      </w:r>
      <w:proofErr w:type="spellStart"/>
      <w:r w:rsidRPr="002926B4">
        <w:rPr>
          <w:highlight w:val="yellow"/>
        </w:rPr>
        <w:t>Aequitas</w:t>
      </w:r>
      <w:proofErr w:type="spellEnd"/>
      <w:r w:rsidRPr="002926B4">
        <w:rPr>
          <w:highlight w:val="yellow"/>
        </w:rPr>
        <w:t xml:space="preserve"> dell'Università di Chicago (</w:t>
      </w:r>
      <w:proofErr w:type="spellStart"/>
      <w:r w:rsidRPr="002926B4">
        <w:rPr>
          <w:highlight w:val="yellow"/>
        </w:rPr>
        <w:t>Saleiro</w:t>
      </w:r>
      <w:proofErr w:type="spellEnd"/>
      <w:r w:rsidRPr="002926B4">
        <w:rPr>
          <w:highlight w:val="yellow"/>
        </w:rPr>
        <w:t xml:space="preserve"> et al., 2018), </w:t>
      </w:r>
      <w:proofErr w:type="spellStart"/>
      <w:r w:rsidRPr="002926B4">
        <w:rPr>
          <w:highlight w:val="yellow"/>
        </w:rPr>
        <w:t>What-if</w:t>
      </w:r>
      <w:proofErr w:type="spellEnd"/>
      <w:r w:rsidRPr="002926B4">
        <w:rPr>
          <w:highlight w:val="yellow"/>
        </w:rPr>
        <w:t xml:space="preserve"> di Google (</w:t>
      </w:r>
      <w:proofErr w:type="spellStart"/>
      <w:r w:rsidRPr="002926B4">
        <w:rPr>
          <w:highlight w:val="yellow"/>
        </w:rPr>
        <w:t>Wexler</w:t>
      </w:r>
      <w:proofErr w:type="spellEnd"/>
      <w:r w:rsidRPr="002926B4">
        <w:rPr>
          <w:highlight w:val="yellow"/>
        </w:rPr>
        <w:t xml:space="preserve"> et al., 2019), </w:t>
      </w:r>
      <w:proofErr w:type="spellStart"/>
      <w:r w:rsidRPr="002926B4">
        <w:rPr>
          <w:highlight w:val="yellow"/>
        </w:rPr>
        <w:t>PyMetrics</w:t>
      </w:r>
      <w:proofErr w:type="spellEnd"/>
      <w:r w:rsidRPr="002926B4">
        <w:rPr>
          <w:highlight w:val="yellow"/>
        </w:rPr>
        <w:t xml:space="preserve"> Audit-AI e </w:t>
      </w:r>
      <w:proofErr w:type="spellStart"/>
      <w:r w:rsidRPr="002926B4">
        <w:rPr>
          <w:highlight w:val="yellow"/>
        </w:rPr>
        <w:t>Fairlearn</w:t>
      </w:r>
      <w:proofErr w:type="spellEnd"/>
      <w:r w:rsidRPr="002926B4">
        <w:rPr>
          <w:highlight w:val="yellow"/>
        </w:rPr>
        <w:t xml:space="preserve"> di Microsoft (</w:t>
      </w:r>
      <w:proofErr w:type="spellStart"/>
      <w:r w:rsidRPr="002926B4">
        <w:rPr>
          <w:highlight w:val="yellow"/>
        </w:rPr>
        <w:t>Bird</w:t>
      </w:r>
      <w:proofErr w:type="spellEnd"/>
      <w:r w:rsidRPr="002926B4">
        <w:rPr>
          <w:highlight w:val="yellow"/>
        </w:rPr>
        <w:t xml:space="preserve"> et al., 2020). Per quanto ne sappiamo, non esiste nessun altro lavoro che riveda sia i </w:t>
      </w:r>
      <w:proofErr w:type="spellStart"/>
      <w:r w:rsidRPr="002926B4">
        <w:rPr>
          <w:highlight w:val="yellow"/>
        </w:rPr>
        <w:t>toolkit</w:t>
      </w:r>
      <w:proofErr w:type="spellEnd"/>
      <w:r w:rsidRPr="002926B4">
        <w:rPr>
          <w:highlight w:val="yellow"/>
        </w:rPr>
        <w:t xml:space="preserve"> di equità che le </w:t>
      </w:r>
      <w:proofErr w:type="spellStart"/>
      <w:r w:rsidRPr="002926B4">
        <w:rPr>
          <w:highlight w:val="yellow"/>
        </w:rPr>
        <w:t>checklist</w:t>
      </w:r>
      <w:proofErr w:type="spellEnd"/>
      <w:r w:rsidRPr="002926B4">
        <w:rPr>
          <w:highlight w:val="yellow"/>
        </w:rPr>
        <w:t>.</w:t>
      </w:r>
    </w:p>
    <w:p w:rsidR="00B710C0" w:rsidRPr="002926B4" w:rsidRDefault="00B710C0" w:rsidP="00B710C0">
      <w:pPr>
        <w:pStyle w:val="NormaleWeb"/>
        <w:rPr>
          <w:highlight w:val="yellow"/>
        </w:rPr>
      </w:pPr>
      <w:r w:rsidRPr="002926B4">
        <w:rPr>
          <w:highlight w:val="yellow"/>
        </w:rPr>
        <w:t>Inoltre, i nostri contributi dalla Sezione 4 sono completamente nuovi. Sebbene Richardson et al. (2021) faccia una breve revisione della letteratura sui lavori correlati che tengono conto del feedback dei praticanti, questo articolo è il primo del suo genere a combinare le raccomandazioni di praticanti, esperti di equità e istituzioni, presentando una revisione completa del lavoro necessario per la ricerca sull'equità.</w:t>
      </w:r>
    </w:p>
    <w:p w:rsidR="00B710C0" w:rsidRPr="002926B4" w:rsidRDefault="00B710C0" w:rsidP="00B710C0">
      <w:pPr>
        <w:pStyle w:val="Titolo3"/>
        <w:rPr>
          <w:highlight w:val="yellow"/>
        </w:rPr>
      </w:pPr>
      <w:r w:rsidRPr="002926B4">
        <w:rPr>
          <w:highlight w:val="yellow"/>
        </w:rPr>
        <w:t>6. Conclusione</w:t>
      </w:r>
    </w:p>
    <w:p w:rsidR="00B710C0" w:rsidRPr="002926B4" w:rsidRDefault="00B710C0" w:rsidP="00B710C0">
      <w:pPr>
        <w:pStyle w:val="NormaleWeb"/>
        <w:rPr>
          <w:highlight w:val="yellow"/>
        </w:rPr>
      </w:pPr>
      <w:r w:rsidRPr="002926B4">
        <w:rPr>
          <w:highlight w:val="yellow"/>
        </w:rPr>
        <w:t xml:space="preserve">Esiste una lista apparentemente infinita di potenziali influenze del </w:t>
      </w:r>
      <w:proofErr w:type="spellStart"/>
      <w:r w:rsidRPr="002926B4">
        <w:rPr>
          <w:highlight w:val="yellow"/>
        </w:rPr>
        <w:t>bias</w:t>
      </w:r>
      <w:proofErr w:type="spellEnd"/>
      <w:r w:rsidRPr="002926B4">
        <w:rPr>
          <w:highlight w:val="yellow"/>
        </w:rPr>
        <w:t xml:space="preserve"> quando si tratta di algoritmi di machine </w:t>
      </w:r>
      <w:proofErr w:type="spellStart"/>
      <w:r w:rsidRPr="002926B4">
        <w:rPr>
          <w:highlight w:val="yellow"/>
        </w:rPr>
        <w:t>learning</w:t>
      </w:r>
      <w:proofErr w:type="spellEnd"/>
      <w:r w:rsidRPr="002926B4">
        <w:rPr>
          <w:highlight w:val="yellow"/>
        </w:rPr>
        <w:t xml:space="preserve">. Per rispondere alla natura prolifica del </w:t>
      </w:r>
      <w:proofErr w:type="spellStart"/>
      <w:r w:rsidRPr="002926B4">
        <w:rPr>
          <w:highlight w:val="yellow"/>
        </w:rPr>
        <w:t>bias</w:t>
      </w:r>
      <w:proofErr w:type="spellEnd"/>
      <w:r w:rsidRPr="002926B4">
        <w:rPr>
          <w:highlight w:val="yellow"/>
        </w:rPr>
        <w:t xml:space="preserve">, i ricercatori di equità hanno prodotto una vasta gamma di strumenti che i praticanti possono utilizzare, principalmente sotto forma di </w:t>
      </w:r>
      <w:proofErr w:type="spellStart"/>
      <w:r w:rsidRPr="002926B4">
        <w:rPr>
          <w:highlight w:val="yellow"/>
        </w:rPr>
        <w:t>toolkit</w:t>
      </w:r>
      <w:proofErr w:type="spellEnd"/>
      <w:r w:rsidRPr="002926B4">
        <w:rPr>
          <w:highlight w:val="yellow"/>
        </w:rPr>
        <w:t xml:space="preserve"> software e </w:t>
      </w:r>
      <w:proofErr w:type="spellStart"/>
      <w:r w:rsidRPr="002926B4">
        <w:rPr>
          <w:highlight w:val="yellow"/>
        </w:rPr>
        <w:t>checklist</w:t>
      </w:r>
      <w:proofErr w:type="spellEnd"/>
      <w:r w:rsidRPr="002926B4">
        <w:rPr>
          <w:highlight w:val="yellow"/>
        </w:rPr>
        <w:t>. Aziende, istituzioni accademiche e ricercatori indipendenti hanno creato le proprie versioni di queste risorse, ognuna con caratteristiche uniche che quei sviluppatori hanno ritenuto fondamentali. Tuttavia, esiste ancora un divario tra i sviluppatori di equità e i praticanti che impedisce l'uso pratico di queste risorse. La letteratura suggerisce che l'equità in pratica può essere normalizzata grazie agli sforzi dei sviluppatori di equità, delle istituzioni che creano AI e dei praticanti che costruiscono AI.</w:t>
      </w:r>
    </w:p>
    <w:p w:rsidR="00B710C0" w:rsidRDefault="00B710C0" w:rsidP="00B710C0">
      <w:pPr>
        <w:pStyle w:val="NormaleWeb"/>
      </w:pPr>
      <w:r w:rsidRPr="002926B4">
        <w:rPr>
          <w:highlight w:val="yellow"/>
        </w:rPr>
        <w:t xml:space="preserve">Questa revisione fornisce un riepilogo delle problematiche del </w:t>
      </w:r>
      <w:proofErr w:type="spellStart"/>
      <w:r w:rsidRPr="002926B4">
        <w:rPr>
          <w:highlight w:val="yellow"/>
        </w:rPr>
        <w:t>bias</w:t>
      </w:r>
      <w:proofErr w:type="spellEnd"/>
      <w:r w:rsidRPr="002926B4">
        <w:rPr>
          <w:highlight w:val="yellow"/>
        </w:rPr>
        <w:t xml:space="preserve"> algoritmico emerse nella letteratura, evidenzia alcuni contributi unici nello spazio delle soluzioni per l'equità e riassume le raccomandazioni per la normalizzazione delle pratiche di equità. Per quanto ne sappiamo, non esiste nessun altro lavoro che fornisca una revisione così completa dello spazio del problema e della soluzione della ricerca sull'equità. La letteratura suggerisce che c'è ancora molto lavoro da fare e questa revisione mette in evidenza quei bisogni principali.</w:t>
      </w:r>
    </w:p>
    <w:p w:rsidR="00CC1B35" w:rsidRPr="00976D63" w:rsidRDefault="00CC1B35" w:rsidP="00CC1B35">
      <w:pPr>
        <w:rPr>
          <w:vertAlign w:val="subscript"/>
        </w:rPr>
      </w:pPr>
      <w:r>
        <w:rPr>
          <w:noProof/>
          <w:vertAlign w:val="subscript"/>
        </w:rPr>
        <mc:AlternateContent>
          <mc:Choice Requires="wps">
            <w:drawing>
              <wp:anchor distT="0" distB="0" distL="114300" distR="114300" simplePos="0" relativeHeight="251659264" behindDoc="0" locked="0" layoutInCell="1" allowOverlap="1" wp14:anchorId="4E7EC405" wp14:editId="7032D525">
                <wp:simplePos x="0" y="0"/>
                <wp:positionH relativeFrom="column">
                  <wp:posOffset>27332</wp:posOffset>
                </wp:positionH>
                <wp:positionV relativeFrom="paragraph">
                  <wp:posOffset>169269</wp:posOffset>
                </wp:positionV>
                <wp:extent cx="6138407" cy="0"/>
                <wp:effectExtent l="0" t="0" r="8890" b="12700"/>
                <wp:wrapNone/>
                <wp:docPr id="2" name="Connettore 1 2"/>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3EBAD8" id="Connettore 1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" strokecolor="#4472c4 [3204]" strokeweight=".5pt">
                <v:stroke joinstyle="miter"/>
              </v:line>
            </w:pict>
          </mc:Fallback>
        </mc:AlternateContent>
      </w:r>
    </w:p>
    <w:p w:rsidR="00CC1B35" w:rsidRDefault="00CC1B35">
      <w:pPr>
        <w:rPr>
          <w:vertAlign w:val="subscript"/>
        </w:rPr>
      </w:pPr>
    </w:p>
    <w:p w:rsidR="00EC4A25" w:rsidRPr="00EC4A25" w:rsidRDefault="00EC4A25" w:rsidP="00EC4A25">
      <w:pPr>
        <w:autoSpaceDE w:val="0"/>
        <w:autoSpaceDN w:val="0"/>
        <w:adjustRightInd w:val="0"/>
        <w:rPr>
          <w:sz w:val="34"/>
          <w:szCs w:val="34"/>
          <w:lang w:val="en-US"/>
        </w:rPr>
      </w:pPr>
      <w:r w:rsidRPr="00EC4A25">
        <w:rPr>
          <w:sz w:val="34"/>
          <w:szCs w:val="34"/>
          <w:lang w:val="en-US"/>
        </w:rPr>
        <w:t>Hierarchical Text-Conditional</w:t>
      </w:r>
    </w:p>
    <w:p w:rsidR="00CC1B35" w:rsidRDefault="00EC4A25" w:rsidP="00EC4A25">
      <w:pPr>
        <w:rPr>
          <w:sz w:val="34"/>
          <w:szCs w:val="34"/>
          <w:lang w:val="en-US"/>
        </w:rPr>
      </w:pPr>
      <w:r w:rsidRPr="00EC4A25">
        <w:rPr>
          <w:sz w:val="34"/>
          <w:szCs w:val="34"/>
          <w:lang w:val="en-US"/>
        </w:rPr>
        <w:t xml:space="preserve">Image Generation with CLIP </w:t>
      </w:r>
      <w:proofErr w:type="spellStart"/>
      <w:r w:rsidRPr="00EC4A25">
        <w:rPr>
          <w:sz w:val="34"/>
          <w:szCs w:val="34"/>
          <w:lang w:val="en-US"/>
        </w:rPr>
        <w:t>Latents</w:t>
      </w:r>
      <w:proofErr w:type="spellEnd"/>
    </w:p>
    <w:p w:rsidR="00D27A00" w:rsidRPr="00D27A00" w:rsidRDefault="00D27A00" w:rsidP="00D27A00">
      <w:pPr>
        <w:pStyle w:val="Titolo3"/>
        <w:rPr>
          <w:lang w:val="en-US"/>
        </w:rPr>
      </w:pPr>
      <w:r w:rsidRPr="00D27A00">
        <w:rPr>
          <w:lang w:val="en-US"/>
        </w:rPr>
        <w:lastRenderedPageBreak/>
        <w:t>Abstract (Italian Translation and Detailed Explanation)</w:t>
      </w:r>
    </w:p>
    <w:p w:rsidR="00D27A00" w:rsidRDefault="00D27A00" w:rsidP="00D27A00">
      <w:pPr>
        <w:pStyle w:val="NormaleWeb"/>
      </w:pPr>
      <w:r>
        <w:t>I modelli contrastivi come CLIP hanno dimostrato di apprendere rappresentazioni robuste delle immagini che catturano sia la semantica che lo stile. Per sfruttare queste rappresentazioni nella generazione di immagini, proponiamo un modello a due stadi: un "</w:t>
      </w:r>
      <w:proofErr w:type="spellStart"/>
      <w:r>
        <w:t>prior</w:t>
      </w:r>
      <w:proofErr w:type="spellEnd"/>
      <w:r>
        <w:t xml:space="preserve">" che genera un </w:t>
      </w:r>
      <w:proofErr w:type="spellStart"/>
      <w:r>
        <w:t>embedding</w:t>
      </w:r>
      <w:proofErr w:type="spellEnd"/>
      <w:r>
        <w:t xml:space="preserve"> di un'immagine CLIP dato un testo, e un decodificatore che genera un'immagine condizionata dall'</w:t>
      </w:r>
      <w:proofErr w:type="spellStart"/>
      <w:r>
        <w:t>embedding</w:t>
      </w:r>
      <w:proofErr w:type="spellEnd"/>
      <w:r>
        <w:t xml:space="preserve"> dell'immagine. Mostriamo che la generazione esplicita delle rappresentazioni delle immagini migliora la diversità delle immagini con una perdita minima in termini di fotorealismo e somiglianza con il testo. I nostri decodificatori condizionati sulle rappresentazioni delle immagini possono anche produrre variazioni di un'immagine che preservano sia la semantica che lo stile, variando al contempo i dettagli non essenziali assenti dalla rappresentazione dell'immagine. Inoltre, lo spazio di </w:t>
      </w:r>
      <w:proofErr w:type="spellStart"/>
      <w:r>
        <w:t>embedding</w:t>
      </w:r>
      <w:proofErr w:type="spellEnd"/>
      <w:r>
        <w:t xml:space="preserve"> congiunto di CLIP consente manipolazioni guidate dal linguaggio delle immagini in modo zero-</w:t>
      </w:r>
      <w:proofErr w:type="spellStart"/>
      <w:r>
        <w:t>shot</w:t>
      </w:r>
      <w:proofErr w:type="spellEnd"/>
      <w:r>
        <w:t xml:space="preserve">. Utilizziamo modelli di diffusione per il decodificatore e sperimentiamo sia con modelli </w:t>
      </w:r>
      <w:proofErr w:type="spellStart"/>
      <w:r>
        <w:t>autoregressivi</w:t>
      </w:r>
      <w:proofErr w:type="spellEnd"/>
      <w:r>
        <w:t xml:space="preserve"> che di diffusione per il "</w:t>
      </w:r>
      <w:proofErr w:type="spellStart"/>
      <w:r>
        <w:t>prior</w:t>
      </w:r>
      <w:proofErr w:type="spellEnd"/>
      <w:r>
        <w:t xml:space="preserve">", scoprendo che i secondi sono </w:t>
      </w:r>
      <w:proofErr w:type="spellStart"/>
      <w:r>
        <w:t>computazionalmente</w:t>
      </w:r>
      <w:proofErr w:type="spellEnd"/>
      <w:r>
        <w:t xml:space="preserve"> più efficienti e producono campioni di qualità superiore.</w:t>
      </w:r>
    </w:p>
    <w:p w:rsidR="00D27A00" w:rsidRPr="00D27A00" w:rsidRDefault="00D27A00" w:rsidP="00D27A00">
      <w:pPr>
        <w:pStyle w:val="Titolo3"/>
        <w:rPr>
          <w:lang w:val="en-US"/>
        </w:rPr>
      </w:pPr>
      <w:proofErr w:type="spellStart"/>
      <w:r w:rsidRPr="00D27A00">
        <w:rPr>
          <w:lang w:val="en-US"/>
        </w:rPr>
        <w:t>Introduzione</w:t>
      </w:r>
      <w:proofErr w:type="spellEnd"/>
      <w:r w:rsidRPr="00D27A00">
        <w:rPr>
          <w:lang w:val="en-US"/>
        </w:rPr>
        <w:t xml:space="preserve"> (Italian Translation and Detailed Explanation)</w:t>
      </w:r>
    </w:p>
    <w:p w:rsidR="00D27A00" w:rsidRDefault="00D27A00" w:rsidP="00D27A00">
      <w:pPr>
        <w:pStyle w:val="NormaleWeb"/>
      </w:pPr>
      <w:r>
        <w:t xml:space="preserve">I recenti progressi nella visione artificiale sono stati guidati dalla scalabilità dei modelli su grandi </w:t>
      </w:r>
      <w:proofErr w:type="spellStart"/>
      <w:r>
        <w:t>dataset</w:t>
      </w:r>
      <w:proofErr w:type="spellEnd"/>
      <w:r>
        <w:t xml:space="preserve"> di immagini con didascalie raccolte da internet. In questo contesto, CLIP è emerso come un apprendista di rappresentazioni di successo per le immagini. Gli </w:t>
      </w:r>
      <w:proofErr w:type="spellStart"/>
      <w:r>
        <w:t>embedding</w:t>
      </w:r>
      <w:proofErr w:type="spellEnd"/>
      <w:r>
        <w:t xml:space="preserve"> di CLIP hanno una serie di proprietà desiderabili: sono robusti agli spostamenti della distribuzione delle immagini, hanno impressionanti capacità zero-</w:t>
      </w:r>
      <w:proofErr w:type="spellStart"/>
      <w:r>
        <w:t>shot</w:t>
      </w:r>
      <w:proofErr w:type="spellEnd"/>
      <w:r>
        <w:t xml:space="preserve"> e sono stati ottimizzati per raggiungere risultati all'avanguardia su una vasta gamma di compiti di visione e linguaggio.</w:t>
      </w:r>
    </w:p>
    <w:p w:rsidR="00D27A00" w:rsidRDefault="00D27A00" w:rsidP="00D27A00">
      <w:pPr>
        <w:pStyle w:val="NormaleWeb"/>
      </w:pPr>
      <w:r>
        <w:t xml:space="preserve">Parallelamente, i modelli di diffusione sono emersi come un promettente </w:t>
      </w:r>
      <w:proofErr w:type="spellStart"/>
      <w:r>
        <w:t>framework</w:t>
      </w:r>
      <w:proofErr w:type="spellEnd"/>
      <w:r>
        <w:t xml:space="preserve"> di modellazione generativa, spingendo lo stato dell'arte nelle attività di generazione di immagini e video. Per ottenere i migliori risultati, i modelli di diffusione sfruttano una tecnica di guida che migliora la fedeltà dei campioni (per le immagini, il fotorealismo) a scapito della diversità dei campioni.</w:t>
      </w:r>
    </w:p>
    <w:p w:rsidR="00D27A00" w:rsidRDefault="00D27A00" w:rsidP="00D27A00">
      <w:pPr>
        <w:pStyle w:val="NormaleWeb"/>
      </w:pPr>
      <w:r>
        <w:t xml:space="preserve">In questo lavoro, combiniamo questi due approcci per il problema della generazione di immagini condizionate dal testo. Addestriamo prima un decodificatore di diffusione per invertire l'encoder di immagini CLIP. Il nostro invertitore è non deterministico e può produrre più immagini corrispondenti a un dato </w:t>
      </w:r>
      <w:proofErr w:type="spellStart"/>
      <w:r>
        <w:t>embedding</w:t>
      </w:r>
      <w:proofErr w:type="spellEnd"/>
      <w:r>
        <w:t xml:space="preserve"> di immagine. La presenza di un encoder e del suo inverso approssimativo (il decodificatore) consente capacità che vanno oltre la traduzione testo-immagine. Come nell'inversione GAN, codificare e decodificare un'immagine di input produce immagini di output semanticamente simili.</w:t>
      </w:r>
    </w:p>
    <w:p w:rsidR="00D27A00" w:rsidRDefault="00D27A00" w:rsidP="00D27A00">
      <w:pPr>
        <w:pStyle w:val="NormaleWeb"/>
      </w:pPr>
      <w:r>
        <w:t xml:space="preserve">Possiamo anche interpolare tra immagini di input invertendo le interpolazioni dei loro </w:t>
      </w:r>
      <w:proofErr w:type="spellStart"/>
      <w:r>
        <w:t>embedding</w:t>
      </w:r>
      <w:proofErr w:type="spellEnd"/>
      <w:r>
        <w:t xml:space="preserve"> di immagine. Tuttavia, un vantaggio notevole dell'utilizzo dello spazio latente di CLIP è la possibilità di modificare semanticamente le immagini spostandosi nella direzione di qualsiasi vettore di testo codificato, mentre scoprire queste direzioni nello spazio latente di GAN comporta fortuna ed esame manuale diligente.</w:t>
      </w:r>
    </w:p>
    <w:p w:rsidR="00D27A00" w:rsidRDefault="00D27A00" w:rsidP="00D27A00">
      <w:pPr>
        <w:pStyle w:val="NormaleWeb"/>
      </w:pPr>
      <w:r>
        <w:t xml:space="preserve">Per ottenere un modello generativo completo delle immagini, combiniamo il decodificatore di </w:t>
      </w:r>
      <w:proofErr w:type="spellStart"/>
      <w:r>
        <w:t>embedding</w:t>
      </w:r>
      <w:proofErr w:type="spellEnd"/>
      <w:r>
        <w:t xml:space="preserve"> delle immagini CLIP con un modello "</w:t>
      </w:r>
      <w:proofErr w:type="spellStart"/>
      <w:r>
        <w:t>prior</w:t>
      </w:r>
      <w:proofErr w:type="spellEnd"/>
      <w:r>
        <w:t xml:space="preserve">", che genera possibili </w:t>
      </w:r>
      <w:proofErr w:type="spellStart"/>
      <w:r>
        <w:t>embedding</w:t>
      </w:r>
      <w:proofErr w:type="spellEnd"/>
      <w:r>
        <w:t xml:space="preserve"> di immagini CLIP a partire da una didascalia di testo. Confrontiamo il nostro sistema testo-immagine con altri sistemi come DALL-E e GLIDE, trovando che i nostri campioni sono comparabili in qualità a GLIDE, ma con una maggiore diversità nelle nostre generazioni. Sviluppiamo anche metodi per addestrare "</w:t>
      </w:r>
      <w:proofErr w:type="spellStart"/>
      <w:r>
        <w:t>prior</w:t>
      </w:r>
      <w:proofErr w:type="spellEnd"/>
      <w:r>
        <w:t xml:space="preserve">" di diffusione nello spazio latente e dimostriamo che raggiungono </w:t>
      </w:r>
      <w:r>
        <w:lastRenderedPageBreak/>
        <w:t>prestazioni comparabili ai "</w:t>
      </w:r>
      <w:proofErr w:type="spellStart"/>
      <w:r>
        <w:t>prior</w:t>
      </w:r>
      <w:proofErr w:type="spellEnd"/>
      <w:r>
        <w:t xml:space="preserve">" </w:t>
      </w:r>
      <w:proofErr w:type="spellStart"/>
      <w:r>
        <w:t>autoregressivi</w:t>
      </w:r>
      <w:proofErr w:type="spellEnd"/>
      <w:r>
        <w:t xml:space="preserve">, pur essendo più efficienti in termini di calcolo. Riferiamo al nostro </w:t>
      </w:r>
      <w:proofErr w:type="spellStart"/>
      <w:r>
        <w:t>stack</w:t>
      </w:r>
      <w:proofErr w:type="spellEnd"/>
      <w:r>
        <w:t xml:space="preserve"> completo di generazione di immagini condizionate dal testo come </w:t>
      </w:r>
      <w:proofErr w:type="spellStart"/>
      <w:r>
        <w:t>unCLIP</w:t>
      </w:r>
      <w:proofErr w:type="spellEnd"/>
      <w:r>
        <w:t>, poiché genera immagini invertendo l'encoder di immagini CLIP.</w:t>
      </w:r>
    </w:p>
    <w:p w:rsidR="00EC4A25" w:rsidRDefault="00D27A00" w:rsidP="00EC4A25">
      <w:pPr>
        <w:rPr>
          <w:vertAlign w:val="subscript"/>
        </w:rPr>
      </w:pPr>
      <w:r>
        <w:rPr>
          <w:noProof/>
          <w:vertAlign w:val="subscript"/>
        </w:rPr>
        <w:drawing>
          <wp:inline distT="0" distB="0" distL="0" distR="0">
            <wp:extent cx="6116320" cy="717931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3 alle 19.24.18.png"/>
                    <pic:cNvPicPr/>
                  </pic:nvPicPr>
                  <pic:blipFill>
                    <a:blip r:embed="rId6">
                      <a:extLst>
                        <a:ext uri="{28A0092B-C50C-407E-A947-70E740481C1C}">
                          <a14:useLocalDpi xmlns:a14="http://schemas.microsoft.com/office/drawing/2010/main" val="0"/>
                        </a:ext>
                      </a:extLst>
                    </a:blip>
                    <a:stretch>
                      <a:fillRect/>
                    </a:stretch>
                  </pic:blipFill>
                  <pic:spPr>
                    <a:xfrm>
                      <a:off x="0" y="0"/>
                      <a:ext cx="6116320" cy="7179310"/>
                    </a:xfrm>
                    <a:prstGeom prst="rect">
                      <a:avLst/>
                    </a:prstGeom>
                  </pic:spPr>
                </pic:pic>
              </a:graphicData>
            </a:graphic>
          </wp:inline>
        </w:drawing>
      </w:r>
    </w:p>
    <w:p w:rsidR="00D27A00" w:rsidRDefault="00D27A00" w:rsidP="00EC4A25">
      <w:pPr>
        <w:rPr>
          <w:vertAlign w:val="subscript"/>
        </w:rPr>
      </w:pPr>
      <w:r>
        <w:rPr>
          <w:noProof/>
          <w:vertAlign w:val="subscript"/>
        </w:rPr>
        <w:lastRenderedPageBreak/>
        <w:drawing>
          <wp:inline distT="0" distB="0" distL="0" distR="0">
            <wp:extent cx="6032500" cy="2489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3 alle 19.24.40.png"/>
                    <pic:cNvPicPr/>
                  </pic:nvPicPr>
                  <pic:blipFill>
                    <a:blip r:embed="rId7">
                      <a:extLst>
                        <a:ext uri="{28A0092B-C50C-407E-A947-70E740481C1C}">
                          <a14:useLocalDpi xmlns:a14="http://schemas.microsoft.com/office/drawing/2010/main" val="0"/>
                        </a:ext>
                      </a:extLst>
                    </a:blip>
                    <a:stretch>
                      <a:fillRect/>
                    </a:stretch>
                  </pic:blipFill>
                  <pic:spPr>
                    <a:xfrm>
                      <a:off x="0" y="0"/>
                      <a:ext cx="6032500" cy="2489200"/>
                    </a:xfrm>
                    <a:prstGeom prst="rect">
                      <a:avLst/>
                    </a:prstGeom>
                  </pic:spPr>
                </pic:pic>
              </a:graphicData>
            </a:graphic>
          </wp:inline>
        </w:drawing>
      </w:r>
    </w:p>
    <w:p w:rsidR="00D27A00" w:rsidRPr="00D27A00" w:rsidRDefault="00D27A00" w:rsidP="00D27A00">
      <w:r w:rsidRPr="00D27A00">
        <w:t xml:space="preserve">La Figura 2 fornisce una panoramica ad alto livello del modello </w:t>
      </w:r>
      <w:proofErr w:type="spellStart"/>
      <w:r w:rsidRPr="00D27A00">
        <w:t>unCLIP</w:t>
      </w:r>
      <w:proofErr w:type="spellEnd"/>
      <w:r w:rsidRPr="00D27A00">
        <w:t xml:space="preserve">. Sopra la linea tratteggiata, viene illustrato il processo di addestramento di CLIP, attraverso il quale si apprende uno spazio di rappresentazione congiunta per testo e immagini. Sotto la linea tratteggiata, viene descritto il nostro processo di generazione di immagini a partire da testo: un </w:t>
      </w:r>
      <w:proofErr w:type="spellStart"/>
      <w:r w:rsidRPr="00D27A00">
        <w:t>embedding</w:t>
      </w:r>
      <w:proofErr w:type="spellEnd"/>
      <w:r w:rsidRPr="00D27A00">
        <w:t xml:space="preserve"> testuale di CLIP viene prima fornito a un modello "</w:t>
      </w:r>
      <w:proofErr w:type="spellStart"/>
      <w:r w:rsidRPr="00D27A00">
        <w:t>prior</w:t>
      </w:r>
      <w:proofErr w:type="spellEnd"/>
      <w:r w:rsidRPr="00D27A00">
        <w:t xml:space="preserve">" </w:t>
      </w:r>
      <w:proofErr w:type="spellStart"/>
      <w:r w:rsidRPr="00D27A00">
        <w:t>autoregressivo</w:t>
      </w:r>
      <w:proofErr w:type="spellEnd"/>
      <w:r w:rsidRPr="00D27A00">
        <w:t xml:space="preserve"> o di diffusione per produrre un </w:t>
      </w:r>
      <w:proofErr w:type="spellStart"/>
      <w:r w:rsidRPr="00D27A00">
        <w:t>embedding</w:t>
      </w:r>
      <w:proofErr w:type="spellEnd"/>
      <w:r w:rsidRPr="00D27A00">
        <w:t xml:space="preserve"> di immagine, e poi questo </w:t>
      </w:r>
      <w:proofErr w:type="spellStart"/>
      <w:r w:rsidRPr="00D27A00">
        <w:t>embedding</w:t>
      </w:r>
      <w:proofErr w:type="spellEnd"/>
      <w:r w:rsidRPr="00D27A00">
        <w:t xml:space="preserve"> viene utilizzato per condizionare un decodificatore di diffusione che produce l'immagine finale. È importante notare che il modello CLIP è congelato durante l'addestramento del "</w:t>
      </w:r>
      <w:proofErr w:type="spellStart"/>
      <w:r w:rsidRPr="00D27A00">
        <w:t>prior</w:t>
      </w:r>
      <w:proofErr w:type="spellEnd"/>
      <w:r w:rsidRPr="00D27A00">
        <w:t>" e del decodificatore.</w:t>
      </w:r>
    </w:p>
    <w:p w:rsidR="00D27A00" w:rsidRDefault="00D27A00" w:rsidP="00EC4A25">
      <w:pPr>
        <w:rPr>
          <w:vertAlign w:val="subscript"/>
        </w:rPr>
      </w:pPr>
    </w:p>
    <w:p w:rsidR="0088586F" w:rsidRDefault="0088586F" w:rsidP="00EC4A25">
      <w:pPr>
        <w:rPr>
          <w:vertAlign w:val="subscript"/>
        </w:rPr>
      </w:pPr>
      <w:r>
        <w:rPr>
          <w:noProof/>
          <w:vertAlign w:val="subscript"/>
        </w:rPr>
        <w:drawing>
          <wp:inline distT="0" distB="0" distL="0" distR="0">
            <wp:extent cx="6116320" cy="3618865"/>
            <wp:effectExtent l="0" t="0" r="508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8-23 alle 21.50.33.png"/>
                    <pic:cNvPicPr/>
                  </pic:nvPicPr>
                  <pic:blipFill>
                    <a:blip r:embed="rId8">
                      <a:extLst>
                        <a:ext uri="{28A0092B-C50C-407E-A947-70E740481C1C}">
                          <a14:useLocalDpi xmlns:a14="http://schemas.microsoft.com/office/drawing/2010/main" val="0"/>
                        </a:ext>
                      </a:extLst>
                    </a:blip>
                    <a:stretch>
                      <a:fillRect/>
                    </a:stretch>
                  </pic:blipFill>
                  <pic:spPr>
                    <a:xfrm>
                      <a:off x="0" y="0"/>
                      <a:ext cx="6116320" cy="3618865"/>
                    </a:xfrm>
                    <a:prstGeom prst="rect">
                      <a:avLst/>
                    </a:prstGeom>
                  </pic:spPr>
                </pic:pic>
              </a:graphicData>
            </a:graphic>
          </wp:inline>
        </w:drawing>
      </w:r>
    </w:p>
    <w:p w:rsidR="0088586F" w:rsidRDefault="0088586F" w:rsidP="00EC4A25">
      <w:pPr>
        <w:rPr>
          <w:vertAlign w:val="subscript"/>
        </w:rPr>
      </w:pPr>
      <w:r>
        <w:rPr>
          <w:noProof/>
          <w:vertAlign w:val="subscript"/>
        </w:rPr>
        <w:lastRenderedPageBreak/>
        <w:drawing>
          <wp:inline distT="0" distB="0" distL="0" distR="0">
            <wp:extent cx="6116320" cy="3703320"/>
            <wp:effectExtent l="0" t="0" r="508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8-23 alle 21.50.46.png"/>
                    <pic:cNvPicPr/>
                  </pic:nvPicPr>
                  <pic:blipFill>
                    <a:blip r:embed="rId9">
                      <a:extLst>
                        <a:ext uri="{28A0092B-C50C-407E-A947-70E740481C1C}">
                          <a14:useLocalDpi xmlns:a14="http://schemas.microsoft.com/office/drawing/2010/main" val="0"/>
                        </a:ext>
                      </a:extLst>
                    </a:blip>
                    <a:stretch>
                      <a:fillRect/>
                    </a:stretch>
                  </pic:blipFill>
                  <pic:spPr>
                    <a:xfrm>
                      <a:off x="0" y="0"/>
                      <a:ext cx="6116320" cy="3703320"/>
                    </a:xfrm>
                    <a:prstGeom prst="rect">
                      <a:avLst/>
                    </a:prstGeom>
                  </pic:spPr>
                </pic:pic>
              </a:graphicData>
            </a:graphic>
          </wp:inline>
        </w:drawing>
      </w:r>
    </w:p>
    <w:p w:rsidR="0088586F" w:rsidRDefault="0088586F" w:rsidP="0088586F">
      <w:pPr>
        <w:pStyle w:val="NormaleWeb"/>
      </w:pPr>
      <w:r>
        <w:t xml:space="preserve">Mentre possiamo campionare direttamente dalla distribuzione condizionale del decoder, lavori passati sull'uso dei modelli di diffusione mostrano che l'uso di una guida sull'informazione di condizionamento migliora notevolmente la qualità dei campioni. Abilitiamo la guida senza classificatore impostando casualmente gli </w:t>
      </w:r>
      <w:proofErr w:type="spellStart"/>
      <w:r>
        <w:t>embedding</w:t>
      </w:r>
      <w:proofErr w:type="spellEnd"/>
      <w:r>
        <w:t xml:space="preserve"> CLIP a zero (o a un </w:t>
      </w:r>
      <w:proofErr w:type="spellStart"/>
      <w:r>
        <w:t>embedding</w:t>
      </w:r>
      <w:proofErr w:type="spellEnd"/>
      <w:r>
        <w:t xml:space="preserve"> appreso) il 10% delle volte e eliminando casualmente la didascalia di testo il 50% delle volte durante l'addestramento.</w:t>
      </w:r>
    </w:p>
    <w:p w:rsidR="0088586F" w:rsidRDefault="0088586F" w:rsidP="0088586F">
      <w:pPr>
        <w:pStyle w:val="NormaleWeb"/>
      </w:pPr>
      <w:r>
        <w:t xml:space="preserve">Per generare immagini ad alta risoluzione, alleniamo due modelli di diffusione per </w:t>
      </w:r>
      <w:proofErr w:type="spellStart"/>
      <w:r>
        <w:t>upsampling</w:t>
      </w:r>
      <w:proofErr w:type="spellEnd"/>
      <w:r>
        <w:t xml:space="preserve">: uno per aumentare la risoluzione delle immagini da 64x64 a 256x256, e un altro per aumentarla ulteriormente a 1024x1024. Per migliorare la robustezza dei nostri </w:t>
      </w:r>
      <w:proofErr w:type="spellStart"/>
      <w:r>
        <w:t>upsampler</w:t>
      </w:r>
      <w:proofErr w:type="spellEnd"/>
      <w:r>
        <w:t xml:space="preserve">, corrompiamo leggermente le immagini di condizionamento durante l'addestramento. Per il primo stadio di </w:t>
      </w:r>
      <w:proofErr w:type="spellStart"/>
      <w:r>
        <w:t>upsampling</w:t>
      </w:r>
      <w:proofErr w:type="spellEnd"/>
      <w:r>
        <w:t xml:space="preserve">, utilizziamo il </w:t>
      </w:r>
      <w:proofErr w:type="spellStart"/>
      <w:r>
        <w:t>blur</w:t>
      </w:r>
      <w:proofErr w:type="spellEnd"/>
      <w:r>
        <w:t xml:space="preserve"> gaussiano e, per il secondo, una degradazione BSR più diversificata. Per ridurre il calcolo di addestramento e migliorare la stabilità numerica, seguiamo </w:t>
      </w:r>
      <w:proofErr w:type="spellStart"/>
      <w:r>
        <w:t>Rombach</w:t>
      </w:r>
      <w:proofErr w:type="spellEnd"/>
      <w:r>
        <w:t xml:space="preserve"> et al. e addestriamo su </w:t>
      </w:r>
      <w:proofErr w:type="spellStart"/>
      <w:r>
        <w:t>crop</w:t>
      </w:r>
      <w:proofErr w:type="spellEnd"/>
      <w:r>
        <w:t xml:space="preserve"> casuali di immagini che sono un quarto della dimensione target. Utilizziamo solo convoluzioni spaziali nel modello (cioè, nessun </w:t>
      </w:r>
      <w:proofErr w:type="spellStart"/>
      <w:r>
        <w:t>layer</w:t>
      </w:r>
      <w:proofErr w:type="spellEnd"/>
      <w:r>
        <w:t xml:space="preserve"> di attenzione) e, al momento dell'inferenza, applichiamo direttamente il modello alla risoluzione target, osservando che generalizza facilmente alla risoluzione più alta. Non abbiamo trovato alcun beneficio dal condizionamento degli </w:t>
      </w:r>
      <w:proofErr w:type="spellStart"/>
      <w:r>
        <w:t>upsampler</w:t>
      </w:r>
      <w:proofErr w:type="spellEnd"/>
      <w:r>
        <w:t xml:space="preserve"> sulla didascalia e utilizziamo </w:t>
      </w:r>
      <w:proofErr w:type="spellStart"/>
      <w:r>
        <w:t>ADMNets</w:t>
      </w:r>
      <w:proofErr w:type="spellEnd"/>
      <w:r>
        <w:t xml:space="preserve"> non condizionali senza guida.</w:t>
      </w:r>
    </w:p>
    <w:p w:rsidR="0088586F" w:rsidRDefault="0088586F" w:rsidP="00EC4A25">
      <w:pPr>
        <w:rPr>
          <w:vertAlign w:val="subscript"/>
        </w:rPr>
      </w:pPr>
      <w:r>
        <w:rPr>
          <w:noProof/>
          <w:vertAlign w:val="subscript"/>
        </w:rPr>
        <w:lastRenderedPageBreak/>
        <w:drawing>
          <wp:inline distT="0" distB="0" distL="0" distR="0">
            <wp:extent cx="6116320" cy="3784600"/>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3 alle 21.51.15.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3784600"/>
                    </a:xfrm>
                    <a:prstGeom prst="rect">
                      <a:avLst/>
                    </a:prstGeom>
                  </pic:spPr>
                </pic:pic>
              </a:graphicData>
            </a:graphic>
          </wp:inline>
        </w:drawing>
      </w:r>
    </w:p>
    <w:p w:rsidR="0088586F" w:rsidRDefault="0088586F" w:rsidP="00EC4A25">
      <w:pPr>
        <w:rPr>
          <w:vertAlign w:val="subscript"/>
        </w:rPr>
      </w:pPr>
      <w:r>
        <w:rPr>
          <w:noProof/>
          <w:vertAlign w:val="subscript"/>
        </w:rPr>
        <w:drawing>
          <wp:inline distT="0" distB="0" distL="0" distR="0">
            <wp:extent cx="6116320" cy="3949700"/>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8-23 alle 21.51.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3949700"/>
                    </a:xfrm>
                    <a:prstGeom prst="rect">
                      <a:avLst/>
                    </a:prstGeom>
                  </pic:spPr>
                </pic:pic>
              </a:graphicData>
            </a:graphic>
          </wp:inline>
        </w:drawing>
      </w:r>
    </w:p>
    <w:p w:rsidR="0088586F" w:rsidRDefault="0088586F" w:rsidP="00EC4A25">
      <w:pPr>
        <w:rPr>
          <w:vertAlign w:val="subscript"/>
        </w:rPr>
      </w:pPr>
      <w:r>
        <w:rPr>
          <w:noProof/>
          <w:vertAlign w:val="subscript"/>
        </w:rPr>
        <w:lastRenderedPageBreak/>
        <w:drawing>
          <wp:inline distT="0" distB="0" distL="0" distR="0">
            <wp:extent cx="6116320" cy="2844800"/>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3 alle 21.51.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844800"/>
                    </a:xfrm>
                    <a:prstGeom prst="rect">
                      <a:avLst/>
                    </a:prstGeom>
                  </pic:spPr>
                </pic:pic>
              </a:graphicData>
            </a:graphic>
          </wp:inline>
        </w:drawing>
      </w:r>
    </w:p>
    <w:p w:rsidR="004155CA" w:rsidRDefault="004155CA" w:rsidP="00EC4A25">
      <w:pPr>
        <w:rPr>
          <w:vertAlign w:val="subscript"/>
        </w:rPr>
      </w:pPr>
      <w:r>
        <w:rPr>
          <w:noProof/>
          <w:vertAlign w:val="subscript"/>
        </w:rPr>
        <w:drawing>
          <wp:inline distT="0" distB="0" distL="0" distR="0">
            <wp:extent cx="5600700" cy="38481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8-23 alle 21.51.55.png"/>
                    <pic:cNvPicPr/>
                  </pic:nvPicPr>
                  <pic:blipFill>
                    <a:blip r:embed="rId13">
                      <a:extLst>
                        <a:ext uri="{28A0092B-C50C-407E-A947-70E740481C1C}">
                          <a14:useLocalDpi xmlns:a14="http://schemas.microsoft.com/office/drawing/2010/main" val="0"/>
                        </a:ext>
                      </a:extLst>
                    </a:blip>
                    <a:stretch>
                      <a:fillRect/>
                    </a:stretch>
                  </pic:blipFill>
                  <pic:spPr>
                    <a:xfrm>
                      <a:off x="0" y="0"/>
                      <a:ext cx="5600700" cy="3848100"/>
                    </a:xfrm>
                    <a:prstGeom prst="rect">
                      <a:avLst/>
                    </a:prstGeom>
                  </pic:spPr>
                </pic:pic>
              </a:graphicData>
            </a:graphic>
          </wp:inline>
        </w:drawing>
      </w:r>
    </w:p>
    <w:p w:rsidR="004155CA" w:rsidRDefault="004155CA" w:rsidP="004155CA">
      <w:pPr>
        <w:pStyle w:val="NormaleWeb"/>
      </w:pPr>
      <w:r>
        <w:t>La Figura 3 mostra come un'immagine di input possa essere modificata utilizzando il processo di codifica con CLIP seguito dalla decodifica con un modello di diffusione. Le variazioni ottenute preservano sia le informazioni semantiche, come la presenza di un orologio nel dipinto e i tratti sovrapposti nel logo, sia gli elementi stilistici, come il surrealismo nel dipinto e i gradienti di colore nel logo, variando al contempo i dettagli non essenziali.</w:t>
      </w:r>
    </w:p>
    <w:p w:rsidR="004155CA" w:rsidRDefault="004155CA" w:rsidP="004155CA">
      <w:pPr>
        <w:pStyle w:val="NormaleWeb"/>
      </w:pPr>
      <w:r>
        <w:t>Queste modifiche dimostrano la capacità del modello di mantenere le caratteristiche cruciali dell'immagine originale, come il contenuto e lo stile, pur consentendo flessibilità nei dettagli che non sono essenziali per la rappresentazione semantica o stilistica dell'immagine.</w:t>
      </w:r>
    </w:p>
    <w:p w:rsidR="004155CA" w:rsidRDefault="004155CA" w:rsidP="00EC4A25">
      <w:pPr>
        <w:rPr>
          <w:vertAlign w:val="subscript"/>
        </w:rPr>
      </w:pPr>
      <w:r>
        <w:rPr>
          <w:noProof/>
          <w:vertAlign w:val="subscript"/>
        </w:rPr>
        <w:lastRenderedPageBreak/>
        <w:drawing>
          <wp:inline distT="0" distB="0" distL="0" distR="0">
            <wp:extent cx="5803900" cy="3937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8-23 alle 21.52.25.png"/>
                    <pic:cNvPicPr/>
                  </pic:nvPicPr>
                  <pic:blipFill>
                    <a:blip r:embed="rId14">
                      <a:extLst>
                        <a:ext uri="{28A0092B-C50C-407E-A947-70E740481C1C}">
                          <a14:useLocalDpi xmlns:a14="http://schemas.microsoft.com/office/drawing/2010/main" val="0"/>
                        </a:ext>
                      </a:extLst>
                    </a:blip>
                    <a:stretch>
                      <a:fillRect/>
                    </a:stretch>
                  </pic:blipFill>
                  <pic:spPr>
                    <a:xfrm>
                      <a:off x="0" y="0"/>
                      <a:ext cx="5803900" cy="3937000"/>
                    </a:xfrm>
                    <a:prstGeom prst="rect">
                      <a:avLst/>
                    </a:prstGeom>
                  </pic:spPr>
                </pic:pic>
              </a:graphicData>
            </a:graphic>
          </wp:inline>
        </w:drawing>
      </w:r>
    </w:p>
    <w:p w:rsidR="004155CA" w:rsidRDefault="004155CA" w:rsidP="004155CA">
      <w:pPr>
        <w:pStyle w:val="NormaleWeb"/>
      </w:pPr>
      <w:r>
        <w:t xml:space="preserve">La Figura 4 illustra come si possano ottenere variazioni tra due immagini eseguendo l'interpolazione degli </w:t>
      </w:r>
      <w:proofErr w:type="spellStart"/>
      <w:r>
        <w:t>embedding</w:t>
      </w:r>
      <w:proofErr w:type="spellEnd"/>
      <w:r>
        <w:t xml:space="preserve"> delle immagini CLIP e successivamente decodificando con un modello di diffusione. In ogni riga, il </w:t>
      </w:r>
      <w:proofErr w:type="spellStart"/>
      <w:r>
        <w:t>seed</w:t>
      </w:r>
      <w:proofErr w:type="spellEnd"/>
      <w:r>
        <w:t xml:space="preserve"> del decodificatore è fissato. Le variazioni intermedie ottenute fondono naturalmente il contenuto e lo stile di entrambe le immagini di input.</w:t>
      </w:r>
    </w:p>
    <w:p w:rsidR="004155CA" w:rsidRDefault="004155CA" w:rsidP="004155CA">
      <w:pPr>
        <w:pStyle w:val="NormaleWeb"/>
      </w:pPr>
      <w:r>
        <w:t xml:space="preserve">Questo approccio permette di combinare caratteristiche di due immagini diverse, creando una serie di immagini che mostrano una transizione graduale sia nel contenuto che nello stile, dalle caratteristiche dell'immagine iniziale a quelle dell'immagine finale. Questa tecnica di interpolazione evidenzia la capacità del modello di diffusione di generare immagini che rappresentano una fusione semantica e stilistica fluida tra due punti nello spazio degli </w:t>
      </w:r>
      <w:proofErr w:type="spellStart"/>
      <w:r>
        <w:t>embedding</w:t>
      </w:r>
      <w:proofErr w:type="spellEnd"/>
      <w:r>
        <w:t xml:space="preserve"> di CLIP.</w:t>
      </w:r>
    </w:p>
    <w:p w:rsidR="004155CA" w:rsidRDefault="00FC3120" w:rsidP="00EC4A25">
      <w:pPr>
        <w:rPr>
          <w:vertAlign w:val="subscript"/>
        </w:rPr>
      </w:pPr>
      <w:r>
        <w:rPr>
          <w:noProof/>
          <w:vertAlign w:val="subscript"/>
        </w:rPr>
        <w:lastRenderedPageBreak/>
        <w:drawing>
          <wp:inline distT="0" distB="0" distL="0" distR="0">
            <wp:extent cx="6116320" cy="478980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8-23 alle 21.54.28.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789805"/>
                    </a:xfrm>
                    <a:prstGeom prst="rect">
                      <a:avLst/>
                    </a:prstGeom>
                  </pic:spPr>
                </pic:pic>
              </a:graphicData>
            </a:graphic>
          </wp:inline>
        </w:drawing>
      </w:r>
    </w:p>
    <w:p w:rsidR="00FC3120" w:rsidRDefault="00FC3120" w:rsidP="00EC4A25">
      <w:pPr>
        <w:rPr>
          <w:vertAlign w:val="subscript"/>
        </w:rPr>
      </w:pPr>
      <w:r>
        <w:rPr>
          <w:noProof/>
          <w:vertAlign w:val="subscript"/>
        </w:rPr>
        <w:drawing>
          <wp:inline distT="0" distB="0" distL="0" distR="0">
            <wp:extent cx="6116320" cy="2961640"/>
            <wp:effectExtent l="0" t="0" r="508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8-23 alle 21.54.42.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2961640"/>
                    </a:xfrm>
                    <a:prstGeom prst="rect">
                      <a:avLst/>
                    </a:prstGeom>
                  </pic:spPr>
                </pic:pic>
              </a:graphicData>
            </a:graphic>
          </wp:inline>
        </w:drawing>
      </w:r>
    </w:p>
    <w:p w:rsidR="00FC3120" w:rsidRDefault="00FC3120" w:rsidP="00EC4A25">
      <w:pPr>
        <w:rPr>
          <w:vertAlign w:val="subscript"/>
        </w:rPr>
      </w:pPr>
      <w:r>
        <w:rPr>
          <w:noProof/>
          <w:vertAlign w:val="subscript"/>
        </w:rPr>
        <w:lastRenderedPageBreak/>
        <w:drawing>
          <wp:inline distT="0" distB="0" distL="0" distR="0">
            <wp:extent cx="6116320" cy="3193415"/>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8-23 alle 21.54.5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193415"/>
                    </a:xfrm>
                    <a:prstGeom prst="rect">
                      <a:avLst/>
                    </a:prstGeom>
                  </pic:spPr>
                </pic:pic>
              </a:graphicData>
            </a:graphic>
          </wp:inline>
        </w:drawing>
      </w:r>
    </w:p>
    <w:p w:rsidR="00FC3120" w:rsidRDefault="00BD373D" w:rsidP="00EC4A25">
      <w:pPr>
        <w:rPr>
          <w:vertAlign w:val="subscript"/>
        </w:rPr>
      </w:pPr>
      <w:r>
        <w:rPr>
          <w:noProof/>
          <w:vertAlign w:val="subscript"/>
        </w:rPr>
        <w:drawing>
          <wp:inline distT="0" distB="0" distL="0" distR="0">
            <wp:extent cx="5778500" cy="37465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8-23 alle 21.55.20.png"/>
                    <pic:cNvPicPr/>
                  </pic:nvPicPr>
                  <pic:blipFill>
                    <a:blip r:embed="rId18">
                      <a:extLst>
                        <a:ext uri="{28A0092B-C50C-407E-A947-70E740481C1C}">
                          <a14:useLocalDpi xmlns:a14="http://schemas.microsoft.com/office/drawing/2010/main" val="0"/>
                        </a:ext>
                      </a:extLst>
                    </a:blip>
                    <a:stretch>
                      <a:fillRect/>
                    </a:stretch>
                  </pic:blipFill>
                  <pic:spPr>
                    <a:xfrm>
                      <a:off x="0" y="0"/>
                      <a:ext cx="5778500" cy="3746500"/>
                    </a:xfrm>
                    <a:prstGeom prst="rect">
                      <a:avLst/>
                    </a:prstGeom>
                  </pic:spPr>
                </pic:pic>
              </a:graphicData>
            </a:graphic>
          </wp:inline>
        </w:drawing>
      </w:r>
    </w:p>
    <w:p w:rsidR="00BD373D" w:rsidRDefault="00BD373D" w:rsidP="00BD373D">
      <w:pPr>
        <w:pStyle w:val="NormaleWeb"/>
      </w:pPr>
      <w:r>
        <w:t xml:space="preserve">La Figura 5 mostra l'applicazione delle differenze di testo (text </w:t>
      </w:r>
      <w:proofErr w:type="spellStart"/>
      <w:r>
        <w:t>diffs</w:t>
      </w:r>
      <w:proofErr w:type="spellEnd"/>
      <w:r>
        <w:t xml:space="preserve">) alle immagini attraverso l'interpolazione tra gli </w:t>
      </w:r>
      <w:proofErr w:type="spellStart"/>
      <w:r>
        <w:t>embedding</w:t>
      </w:r>
      <w:proofErr w:type="spellEnd"/>
      <w:r>
        <w:t xml:space="preserve"> di immagine CLIP e una differenza normalizzata degli </w:t>
      </w:r>
      <w:proofErr w:type="spellStart"/>
      <w:r>
        <w:t>embedding</w:t>
      </w:r>
      <w:proofErr w:type="spellEnd"/>
      <w:r>
        <w:t xml:space="preserve"> di testo CLIP generati da due descrizioni testuali. Utilizziamo anche l'inversione DDIM per ricostruire perfettamente l'immagine di input nella prima colonna, mantenendo costante il rumore DDIM del decodificatore per ogni riga.</w:t>
      </w:r>
    </w:p>
    <w:p w:rsidR="00BD373D" w:rsidRDefault="00BD373D" w:rsidP="00BD373D">
      <w:pPr>
        <w:pStyle w:val="NormaleWeb"/>
      </w:pPr>
      <w:r>
        <w:t>In questa figura, ogni riga rappresenta una serie di variazioni ottenute partendo da un'immagine originale e modificandola progressivamente secondo una nuova descrizione testuale. L'uso dell'interpolazione sferica tra l'</w:t>
      </w:r>
      <w:proofErr w:type="spellStart"/>
      <w:r>
        <w:t>embedding</w:t>
      </w:r>
      <w:proofErr w:type="spellEnd"/>
      <w:r>
        <w:t xml:space="preserve"> di immagine CLIP e il vettore differenziale di testo normalizzato consente di esplorare una gamma di trasformazioni che riflettono gradualmente la </w:t>
      </w:r>
      <w:r>
        <w:lastRenderedPageBreak/>
        <w:t>nuova descrizione, mentre la tecnica di inversione DDIM assicura che il punto di partenza della trasformazione sia una ricostruzione accurata dell'immagine originale.</w:t>
      </w:r>
    </w:p>
    <w:p w:rsidR="00BD373D" w:rsidRDefault="00BD373D" w:rsidP="00EC4A25">
      <w:pPr>
        <w:rPr>
          <w:vertAlign w:val="subscript"/>
        </w:rPr>
      </w:pPr>
      <w:r>
        <w:rPr>
          <w:noProof/>
          <w:vertAlign w:val="subscript"/>
        </w:rPr>
        <w:drawing>
          <wp:inline distT="0" distB="0" distL="0" distR="0">
            <wp:extent cx="5588000" cy="4165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3 alle 21.56.06.png"/>
                    <pic:cNvPicPr/>
                  </pic:nvPicPr>
                  <pic:blipFill>
                    <a:blip r:embed="rId19">
                      <a:extLst>
                        <a:ext uri="{28A0092B-C50C-407E-A947-70E740481C1C}">
                          <a14:useLocalDpi xmlns:a14="http://schemas.microsoft.com/office/drawing/2010/main" val="0"/>
                        </a:ext>
                      </a:extLst>
                    </a:blip>
                    <a:stretch>
                      <a:fillRect/>
                    </a:stretch>
                  </pic:blipFill>
                  <pic:spPr>
                    <a:xfrm>
                      <a:off x="0" y="0"/>
                      <a:ext cx="5588000" cy="4165600"/>
                    </a:xfrm>
                    <a:prstGeom prst="rect">
                      <a:avLst/>
                    </a:prstGeom>
                  </pic:spPr>
                </pic:pic>
              </a:graphicData>
            </a:graphic>
          </wp:inline>
        </w:drawing>
      </w:r>
    </w:p>
    <w:p w:rsidR="00ED3DAC" w:rsidRDefault="00ED3DAC" w:rsidP="00ED3DAC">
      <w:pPr>
        <w:pStyle w:val="NormaleWeb"/>
      </w:pPr>
      <w:r>
        <w:t xml:space="preserve">La Figura 6 mostra variazioni di immagini che presentano attacchi tipografici, accompagnate dalle probabilità previste dal modello CLIP per tre diverse etichette. Sorprendentemente, il decodificatore riesce comunque a recuperare immagini di mele </w:t>
      </w:r>
      <w:proofErr w:type="spellStart"/>
      <w:r>
        <w:t>Granny</w:t>
      </w:r>
      <w:proofErr w:type="spellEnd"/>
      <w:r>
        <w:t xml:space="preserve"> Smith anche quando la probabilità prevista per questa etichetta è vicina allo 0%. Inoltre, scopriamo che il nostro modello CLIP è leggermente meno vulnerabile all'attacco "pizza" rispetto ai modelli esaminati nello studio [20].</w:t>
      </w:r>
    </w:p>
    <w:p w:rsidR="00ED3DAC" w:rsidRDefault="00ED3DAC" w:rsidP="00ED3DAC">
      <w:pPr>
        <w:pStyle w:val="NormaleWeb"/>
      </w:pPr>
      <w:r>
        <w:t>Questa figura illustra la robustezza del decodificatore nel mantenere la semantica dell'immagine originale nonostante le manipolazioni tipografiche che potrebbero confondere il modello. Mostra anche che, nonostante le distorsioni o gli attacchi intenzionali, il modello CLIP e il suo decodificatore sono in grado di preservare il contenuto essenziale dell'immagine.</w:t>
      </w:r>
    </w:p>
    <w:p w:rsidR="009D6B83" w:rsidRDefault="009D6B83" w:rsidP="009D6B83">
      <w:pPr>
        <w:pStyle w:val="Titolo3"/>
      </w:pPr>
      <w:r>
        <w:t>4. Esplorazione dello Spazio Latente di CLIP</w:t>
      </w:r>
    </w:p>
    <w:p w:rsidR="009D6B83" w:rsidRDefault="009D6B83" w:rsidP="009D6B83">
      <w:pPr>
        <w:pStyle w:val="NormaleWeb"/>
      </w:pPr>
      <w:r>
        <w:t>Il nostro modello di decodificatore offre un'opportunità unica per esplorare lo spazio latente di CLIP, permettendoci di visualizzare direttamente ciò che l'encoder di immagini CLIP "vede". Un caso d'uso esemplare è quello di riesaminare i casi in cui CLIP effettua previsioni errate, come gli attacchi tipografici descritti in [20]. In queste immagini avversarie, un testo viene sovrapposto su un oggetto, inducendo CLIP a prevedere l'oggetto descritto dal testo piuttosto che quello effettivamente raffigurato nell'immagine. Questo testo funziona essenzialmente nascondendo l'oggetto originale in termini di probabilità di output.</w:t>
      </w:r>
    </w:p>
    <w:p w:rsidR="009D6B83" w:rsidRDefault="009D6B83" w:rsidP="009D6B83">
      <w:pPr>
        <w:pStyle w:val="NormaleWeb"/>
      </w:pPr>
      <w:r>
        <w:t xml:space="preserve">In Figura 6, mostriamo un esempio di questo attacco tratto da [20], in cui una mela può essere classificata erroneamente come un iPod. Sorprendentemente, scopriamo che il nostro decodificatore </w:t>
      </w:r>
      <w:r>
        <w:lastRenderedPageBreak/>
        <w:t>genera comunque immagini di mele con alta probabilità, anche se la probabilità prevista per "</w:t>
      </w:r>
      <w:proofErr w:type="spellStart"/>
      <w:r>
        <w:t>Granny</w:t>
      </w:r>
      <w:proofErr w:type="spellEnd"/>
      <w:r>
        <w:t xml:space="preserve"> Smith" è vicina allo zero. Ancora più sorprendente, il modello non produce mai immagini di iPod, nonostante la probabilità prevista molto alta per questa didascalia.</w:t>
      </w:r>
    </w:p>
    <w:p w:rsidR="009D6B83" w:rsidRDefault="009D6B83" w:rsidP="009D6B83">
      <w:pPr>
        <w:pStyle w:val="NormaleWeb"/>
      </w:pPr>
      <w:r>
        <w:t xml:space="preserve">Le ricostruzioni tramite PCA offrono un altro strumento per esplorare la struttura dello spazio latente di CLIP. In Figura 7, prendiamo gli </w:t>
      </w:r>
      <w:proofErr w:type="spellStart"/>
      <w:r>
        <w:t>embedding</w:t>
      </w:r>
      <w:proofErr w:type="spellEnd"/>
      <w:r>
        <w:t xml:space="preserve"> delle immagini CLIP di un gruppo di immagini di origine e li ricostruiamo utilizzando progressivamente più dimensioni della PCA. Successivamente, visualizziamo gli </w:t>
      </w:r>
      <w:proofErr w:type="spellStart"/>
      <w:r>
        <w:t>embedding</w:t>
      </w:r>
      <w:proofErr w:type="spellEnd"/>
      <w:r>
        <w:t xml:space="preserve"> delle immagini ricostruite utilizzando il nostro decodificatore con DDIM su un </w:t>
      </w:r>
      <w:proofErr w:type="spellStart"/>
      <w:r>
        <w:t>seed</w:t>
      </w:r>
      <w:proofErr w:type="spellEnd"/>
      <w:r>
        <w:t xml:space="preserve"> fisso. Questo ci permette di vedere quali informazioni semantiche sono codificate nelle diverse dimensioni.</w:t>
      </w:r>
    </w:p>
    <w:p w:rsidR="009D6B83" w:rsidRDefault="009D6B83" w:rsidP="009D6B83">
      <w:pPr>
        <w:pStyle w:val="NormaleWeb"/>
      </w:pPr>
      <w:r>
        <w:t xml:space="preserve">Osserviamo che le prime dimensioni della PCA preservano informazioni semantiche di livello grossolano, come i tipi di oggetti presenti nella scena, mentre le dimensioni successive della PCA codificano dettagli più fini, come le forme e la struttura esatta degli oggetti. Ad esempio, nella prima scena, le dimensioni iniziali sembrano codificare che ci sia del cibo e forse un contenitore, mentre le dimensioni successive codificano specificamente pomodori e una bottiglia. La Figura 7 funge anche da visualizzazione di ciò che il </w:t>
      </w:r>
      <w:proofErr w:type="spellStart"/>
      <w:r>
        <w:t>prior</w:t>
      </w:r>
      <w:proofErr w:type="spellEnd"/>
      <w:r>
        <w:t xml:space="preserve"> AR sta modellando, poiché il </w:t>
      </w:r>
      <w:proofErr w:type="spellStart"/>
      <w:r>
        <w:t>prior</w:t>
      </w:r>
      <w:proofErr w:type="spellEnd"/>
      <w:r>
        <w:t xml:space="preserve"> AR è addestrato per prevedere esplicitamente questi componenti principali in questo ordine.</w:t>
      </w:r>
    </w:p>
    <w:p w:rsidR="00BD373D" w:rsidRDefault="009D6B83" w:rsidP="00EC4A25">
      <w:pPr>
        <w:rPr>
          <w:vertAlign w:val="subscript"/>
        </w:rPr>
      </w:pPr>
      <w:r>
        <w:rPr>
          <w:noProof/>
          <w:vertAlign w:val="subscript"/>
        </w:rPr>
        <w:drawing>
          <wp:inline distT="0" distB="0" distL="0" distR="0">
            <wp:extent cx="5740400" cy="20193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3 alle 21.57.31.png"/>
                    <pic:cNvPicPr/>
                  </pic:nvPicPr>
                  <pic:blipFill>
                    <a:blip r:embed="rId20">
                      <a:extLst>
                        <a:ext uri="{28A0092B-C50C-407E-A947-70E740481C1C}">
                          <a14:useLocalDpi xmlns:a14="http://schemas.microsoft.com/office/drawing/2010/main" val="0"/>
                        </a:ext>
                      </a:extLst>
                    </a:blip>
                    <a:stretch>
                      <a:fillRect/>
                    </a:stretch>
                  </pic:blipFill>
                  <pic:spPr>
                    <a:xfrm>
                      <a:off x="0" y="0"/>
                      <a:ext cx="5740400" cy="2019300"/>
                    </a:xfrm>
                    <a:prstGeom prst="rect">
                      <a:avLst/>
                    </a:prstGeom>
                  </pic:spPr>
                </pic:pic>
              </a:graphicData>
            </a:graphic>
          </wp:inline>
        </w:drawing>
      </w:r>
    </w:p>
    <w:p w:rsidR="009D6B83" w:rsidRDefault="009D6B83" w:rsidP="009D6B83">
      <w:pPr>
        <w:pStyle w:val="NormaleWeb"/>
      </w:pPr>
      <w:r>
        <w:t xml:space="preserve">La Figura 7 mostra una serie di ricostruzioni degli </w:t>
      </w:r>
      <w:proofErr w:type="spellStart"/>
      <w:r>
        <w:t>embedding</w:t>
      </w:r>
      <w:proofErr w:type="spellEnd"/>
      <w:r>
        <w:t xml:space="preserve"> latenti di CLIP utilizzando un numero crescente di dimensioni della PCA. L'immagine originale di partenza è mostrata all'estrema destra. Le dimensioni PCA inferiori preservano informazioni semantiche di livello grossolano, come il tipo di oggetti presenti nella scena, mentre le dimensioni superiori della PCA codificano dettagli più fini riguardanti la forma esatta degli oggetti nella scena.</w:t>
      </w:r>
    </w:p>
    <w:p w:rsidR="009D6B83" w:rsidRDefault="009D6B83" w:rsidP="009D6B83">
      <w:pPr>
        <w:pStyle w:val="NormaleWeb"/>
      </w:pPr>
      <w:r>
        <w:t>Questa visualizzazione evidenzia come le prime dimensioni catturino le caratteristiche generali e semantiche di un'immagine, mentre l'aggiunta di dimensioni successive consente al modello di rappresentare dettagli sempre più precisi, come le forme, le trame e le caratteristiche specifiche degli oggetti presenti nell'immagine originale.</w:t>
      </w:r>
    </w:p>
    <w:p w:rsidR="00F06C66" w:rsidRDefault="00F06C66" w:rsidP="00F06C66">
      <w:pPr>
        <w:pStyle w:val="Titolo3"/>
      </w:pPr>
      <w:r>
        <w:t>5. Generazione di Immagini da Testo</w:t>
      </w:r>
    </w:p>
    <w:p w:rsidR="00F06C66" w:rsidRDefault="00F06C66" w:rsidP="00F06C66">
      <w:pPr>
        <w:pStyle w:val="Titolo4"/>
      </w:pPr>
      <w:r>
        <w:t xml:space="preserve">5.1 Importanza del </w:t>
      </w:r>
      <w:proofErr w:type="spellStart"/>
      <w:r>
        <w:t>Prior</w:t>
      </w:r>
      <w:proofErr w:type="spellEnd"/>
    </w:p>
    <w:p w:rsidR="00F06C66" w:rsidRDefault="00F06C66" w:rsidP="00F06C66">
      <w:pPr>
        <w:pStyle w:val="NormaleWeb"/>
      </w:pPr>
      <w:r>
        <w:t xml:space="preserve">Sebbene alleniamo un </w:t>
      </w:r>
      <w:proofErr w:type="spellStart"/>
      <w:r>
        <w:t>prior</w:t>
      </w:r>
      <w:proofErr w:type="spellEnd"/>
      <w:r>
        <w:t xml:space="preserve"> per generare </w:t>
      </w:r>
      <w:proofErr w:type="spellStart"/>
      <w:r>
        <w:t>embedding</w:t>
      </w:r>
      <w:proofErr w:type="spellEnd"/>
      <w:r>
        <w:t xml:space="preserve"> di immagini CLIP a partire da didascalie, il </w:t>
      </w:r>
      <w:proofErr w:type="spellStart"/>
      <w:r>
        <w:t>prior</w:t>
      </w:r>
      <w:proofErr w:type="spellEnd"/>
      <w:r>
        <w:t xml:space="preserve"> non è strettamente necessario per la generazione di immagini da testo. Ad esempio, il nostro decoder può essere condizionato sia sugli </w:t>
      </w:r>
      <w:proofErr w:type="spellStart"/>
      <w:r>
        <w:t>embedding</w:t>
      </w:r>
      <w:proofErr w:type="spellEnd"/>
      <w:r>
        <w:t xml:space="preserve"> di immagini CLIP sia sulle didascalie, ma l'</w:t>
      </w:r>
      <w:proofErr w:type="spellStart"/>
      <w:r>
        <w:t>embedding</w:t>
      </w:r>
      <w:proofErr w:type="spellEnd"/>
      <w:r>
        <w:t xml:space="preserve"> di immagini CLIP viene eliminato nel 5% dei casi durante l'addestramento per abilitare </w:t>
      </w:r>
      <w:r>
        <w:lastRenderedPageBreak/>
        <w:t>la guida senza classificatore. Pertanto, durante il campionamento, possiamo condizionare solo sulla didascalia, sebbene questo approccio abbia prestazioni inferiori rispetto a un modello addestrato completamente in questo modo (questo modello è GLIDE, con cui facciamo un confronto approfondito nelle Sezioni 5.2 e 5.3).</w:t>
      </w:r>
    </w:p>
    <w:p w:rsidR="00F06C66" w:rsidRDefault="00F06C66" w:rsidP="00F06C66">
      <w:pPr>
        <w:pStyle w:val="NormaleWeb"/>
      </w:pPr>
      <w:r>
        <w:t>Un'altra possibilità è quella di fornire al decoder l'</w:t>
      </w:r>
      <w:proofErr w:type="spellStart"/>
      <w:r>
        <w:t>embedding</w:t>
      </w:r>
      <w:proofErr w:type="spellEnd"/>
      <w:r>
        <w:t xml:space="preserve"> testuale di CLIP come se fosse un </w:t>
      </w:r>
      <w:proofErr w:type="spellStart"/>
      <w:r>
        <w:t>embedding</w:t>
      </w:r>
      <w:proofErr w:type="spellEnd"/>
      <w:r>
        <w:t xml:space="preserve"> di immagine, come osservato in precedenza. Le prime due righe della Figura 8 mostrano i campioni ottenuti in questi due modi; la terza riga mostra i campioni ottenuti con un </w:t>
      </w:r>
      <w:proofErr w:type="spellStart"/>
      <w:r>
        <w:t>prior</w:t>
      </w:r>
      <w:proofErr w:type="spellEnd"/>
      <w:r>
        <w:t xml:space="preserve">. Condizionare il decoder solo sulla didascalia è chiaramente peggiore, ma condizionare sugli </w:t>
      </w:r>
      <w:proofErr w:type="spellStart"/>
      <w:r>
        <w:t>embedding</w:t>
      </w:r>
      <w:proofErr w:type="spellEnd"/>
      <w:r>
        <w:t xml:space="preserve"> di testo in modalità zero-</w:t>
      </w:r>
      <w:proofErr w:type="spellStart"/>
      <w:r>
        <w:t>shot</w:t>
      </w:r>
      <w:proofErr w:type="spellEnd"/>
      <w:r>
        <w:t xml:space="preserve"> produce risultati ragionevoli. Basandoci su questa osservazione, un altro approccio sarebbe addestrare il decoder a condizionare sugli </w:t>
      </w:r>
      <w:proofErr w:type="spellStart"/>
      <w:r>
        <w:t>embedding</w:t>
      </w:r>
      <w:proofErr w:type="spellEnd"/>
      <w:r>
        <w:t xml:space="preserve"> testuali di CLIP invece che sugli </w:t>
      </w:r>
      <w:proofErr w:type="spellStart"/>
      <w:r>
        <w:t>embedding</w:t>
      </w:r>
      <w:proofErr w:type="spellEnd"/>
      <w:r>
        <w:t xml:space="preserve"> di immagini CLIP (anche se perderemmo le capacità menzionate nella Sezione 4).</w:t>
      </w:r>
    </w:p>
    <w:p w:rsidR="00F06C66" w:rsidRDefault="00F06C66" w:rsidP="00F06C66">
      <w:pPr>
        <w:pStyle w:val="NormaleWeb"/>
      </w:pPr>
      <w:r>
        <w:t xml:space="preserve">Per quantificare l'efficacia di questi approcci alternativi, alleniamo due modelli: un piccolo decoder condizionato sugli </w:t>
      </w:r>
      <w:proofErr w:type="spellStart"/>
      <w:r>
        <w:t>embedding</w:t>
      </w:r>
      <w:proofErr w:type="spellEnd"/>
      <w:r>
        <w:t xml:space="preserve"> testuali CLIP, e un piccolo </w:t>
      </w:r>
      <w:proofErr w:type="spellStart"/>
      <w:r>
        <w:t>stack</w:t>
      </w:r>
      <w:proofErr w:type="spellEnd"/>
      <w:r>
        <w:t xml:space="preserve"> </w:t>
      </w:r>
      <w:proofErr w:type="spellStart"/>
      <w:r>
        <w:t>unCLIP</w:t>
      </w:r>
      <w:proofErr w:type="spellEnd"/>
      <w:r>
        <w:t xml:space="preserve"> (</w:t>
      </w:r>
      <w:proofErr w:type="spellStart"/>
      <w:r>
        <w:t>prior</w:t>
      </w:r>
      <w:proofErr w:type="spellEnd"/>
      <w:r>
        <w:t xml:space="preserve"> di diffusione e decoder). Confrontiamo quindi i campioni del decoder di </w:t>
      </w:r>
      <w:proofErr w:type="spellStart"/>
      <w:r>
        <w:t>embedding</w:t>
      </w:r>
      <w:proofErr w:type="spellEnd"/>
      <w:r>
        <w:t xml:space="preserve"> testuali, i campioni dello </w:t>
      </w:r>
      <w:proofErr w:type="spellStart"/>
      <w:r>
        <w:t>stack</w:t>
      </w:r>
      <w:proofErr w:type="spellEnd"/>
      <w:r>
        <w:t xml:space="preserve"> </w:t>
      </w:r>
      <w:proofErr w:type="spellStart"/>
      <w:r>
        <w:t>unCLIP</w:t>
      </w:r>
      <w:proofErr w:type="spellEnd"/>
      <w:r>
        <w:t xml:space="preserve"> e i campioni ottenuti fornendo </w:t>
      </w:r>
      <w:proofErr w:type="spellStart"/>
      <w:r>
        <w:t>embedding</w:t>
      </w:r>
      <w:proofErr w:type="spellEnd"/>
      <w:r>
        <w:t xml:space="preserve"> testuali al decoder </w:t>
      </w:r>
      <w:proofErr w:type="spellStart"/>
      <w:r>
        <w:t>unCLIP</w:t>
      </w:r>
      <w:proofErr w:type="spellEnd"/>
      <w:r>
        <w:t xml:space="preserve"> in modalità zero-</w:t>
      </w:r>
      <w:proofErr w:type="spellStart"/>
      <w:r>
        <w:t>shot</w:t>
      </w:r>
      <w:proofErr w:type="spellEnd"/>
      <w:r>
        <w:t xml:space="preserve">, variando le scale di guida per tutti i modelli. Troviamo che questi approcci ottengono rispettivamente FID di 9.16, 7.99 e 16.55 su un set di test, suggerendo che l'approccio </w:t>
      </w:r>
      <w:proofErr w:type="spellStart"/>
      <w:r>
        <w:t>unCLIP</w:t>
      </w:r>
      <w:proofErr w:type="spellEnd"/>
      <w:r>
        <w:t xml:space="preserve"> è il migliore. Effettuiamo anche valutazioni umane confrontando i primi due settaggi, variando i parametri di campionamento per ciascuno utilizzando il nostro modello </w:t>
      </w:r>
      <w:proofErr w:type="spellStart"/>
      <w:r>
        <w:t>proxy</w:t>
      </w:r>
      <w:proofErr w:type="spellEnd"/>
      <w:r>
        <w:t xml:space="preserve"> di valutazione umana (Appendice A). Troviamo che gli esseri umani preferiscono lo </w:t>
      </w:r>
      <w:proofErr w:type="spellStart"/>
      <w:r>
        <w:t>stack</w:t>
      </w:r>
      <w:proofErr w:type="spellEnd"/>
      <w:r>
        <w:t xml:space="preserve"> completo </w:t>
      </w:r>
      <w:proofErr w:type="spellStart"/>
      <w:r>
        <w:t>unCLIP</w:t>
      </w:r>
      <w:proofErr w:type="spellEnd"/>
      <w:r>
        <w:t xml:space="preserve"> il 57,0% ± 3,1% delle volte per il fotorealismo e il 53,1% ± 3,1% delle volte per la somiglianza con la didascalia.</w:t>
      </w:r>
    </w:p>
    <w:p w:rsidR="00F06C66" w:rsidRDefault="00F06C66" w:rsidP="00F06C66">
      <w:pPr>
        <w:pStyle w:val="NormaleWeb"/>
      </w:pPr>
      <w:r>
        <w:t xml:space="preserve">Data l'importanza del </w:t>
      </w:r>
      <w:proofErr w:type="spellStart"/>
      <w:r>
        <w:t>prior</w:t>
      </w:r>
      <w:proofErr w:type="spellEnd"/>
      <w:r>
        <w:t xml:space="preserve">, vale la pena valutare diversi approcci per il suo addestramento. Confrontiamo sia i </w:t>
      </w:r>
      <w:proofErr w:type="spellStart"/>
      <w:r>
        <w:t>prior</w:t>
      </w:r>
      <w:proofErr w:type="spellEnd"/>
      <w:r>
        <w:t xml:space="preserve"> AR che di diffusione nei nostri esperimenti. In tutti i casi (Sezioni 5.2, 5.4 e 5.5), scopriamo che il </w:t>
      </w:r>
      <w:proofErr w:type="spellStart"/>
      <w:r>
        <w:t>prior</w:t>
      </w:r>
      <w:proofErr w:type="spellEnd"/>
      <w:r>
        <w:t xml:space="preserve"> di diffusione supera il </w:t>
      </w:r>
      <w:proofErr w:type="spellStart"/>
      <w:r>
        <w:t>prior</w:t>
      </w:r>
      <w:proofErr w:type="spellEnd"/>
      <w:r>
        <w:t xml:space="preserve"> AR per dimensioni del modello comparabili e calcolo di addestramento ridotto.</w:t>
      </w:r>
    </w:p>
    <w:p w:rsidR="00F06C66" w:rsidRDefault="00F06C66" w:rsidP="00F06C66">
      <w:pPr>
        <w:pStyle w:val="Titolo4"/>
      </w:pPr>
      <w:r>
        <w:t>5.2 Valutazioni Umane</w:t>
      </w:r>
    </w:p>
    <w:p w:rsidR="00F06C66" w:rsidRDefault="00F06C66" w:rsidP="00F06C66">
      <w:pPr>
        <w:pStyle w:val="NormaleWeb"/>
      </w:pPr>
      <w:r>
        <w:t xml:space="preserve">Osserviamo nella Figura 1 che </w:t>
      </w:r>
      <w:proofErr w:type="spellStart"/>
      <w:r>
        <w:t>unCLIP</w:t>
      </w:r>
      <w:proofErr w:type="spellEnd"/>
      <w:r>
        <w:t xml:space="preserve"> è in grado di sintetizzare immagini complesse e realistiche. Mentre possiamo confrontare la qualità del campione con i modelli passati usando FID, questo non è sempre allineato con il giudizio umano. Per valutare meglio le capacità generative del nostro sistema, conduciamo valutazioni umane sistematiche confrontando </w:t>
      </w:r>
      <w:proofErr w:type="spellStart"/>
      <w:r>
        <w:t>unCLIP</w:t>
      </w:r>
      <w:proofErr w:type="spellEnd"/>
      <w:r>
        <w:t xml:space="preserve"> con GLIDE per fotorealismo, somiglianza con la didascalia e diversità dei campioni.</w:t>
      </w:r>
    </w:p>
    <w:p w:rsidR="00F06C66" w:rsidRDefault="00F06C66" w:rsidP="00F06C66">
      <w:pPr>
        <w:pStyle w:val="NormaleWeb"/>
      </w:pPr>
      <w:r>
        <w:t xml:space="preserve">Seguiamo il protocollo di </w:t>
      </w:r>
      <w:proofErr w:type="spellStart"/>
      <w:r>
        <w:t>Ramesh</w:t>
      </w:r>
      <w:proofErr w:type="spellEnd"/>
      <w:r>
        <w:t xml:space="preserve"> et al., </w:t>
      </w:r>
      <w:proofErr w:type="spellStart"/>
      <w:r>
        <w:t>Nichol</w:t>
      </w:r>
      <w:proofErr w:type="spellEnd"/>
      <w:r>
        <w:t xml:space="preserve"> et al. [40, 35] per le prime due valutazioni: per il fotorealismo, agli utenti vengono presentate coppie di immagini e devono scegliere quale sembra più </w:t>
      </w:r>
      <w:proofErr w:type="spellStart"/>
      <w:r>
        <w:t>fotorealistica</w:t>
      </w:r>
      <w:proofErr w:type="spellEnd"/>
      <w:r>
        <w:t xml:space="preserve">; per la somiglianza con la didascalia, agli utenti viene presentata una didascalia e devono scegliere quale immagine corrisponde meglio alla didascalia. In entrambe le valutazioni, c'è un'opzione "Non sicuro". Per la diversità, proponiamo un nuovo protocollo di valutazione in cui agli umani vengono presentate due griglie 4x4 di campioni e devono scegliere quale è più diversificata (con una terza opzione, "Non sicuro"). Per questa valutazione, produciamo griglie di campioni utilizzando 1.000 didascalie dal set di validazione MS-COCO, e confrontiamo sempre griglie di campioni per la stessa didascalia. Prima di eseguire i confronti umani, abbiamo esaminato i parametri di campionamento per ciascun modello utilizzando una linea CLIP addestrata come </w:t>
      </w:r>
      <w:proofErr w:type="spellStart"/>
      <w:r>
        <w:t>proxy</w:t>
      </w:r>
      <w:proofErr w:type="spellEnd"/>
      <w:r>
        <w:t xml:space="preserve"> per le valutazioni umane del fotorealismo (Appendice A). Questi </w:t>
      </w:r>
      <w:proofErr w:type="spellStart"/>
      <w:r>
        <w:t>iperparametri</w:t>
      </w:r>
      <w:proofErr w:type="spellEnd"/>
      <w:r>
        <w:t xml:space="preserve"> sono fissati per tutti e tre i tipi di valutazione.</w:t>
      </w:r>
    </w:p>
    <w:p w:rsidR="00F06C66" w:rsidRDefault="00F06C66" w:rsidP="00F06C66">
      <w:pPr>
        <w:pStyle w:val="NormaleWeb"/>
      </w:pPr>
      <w:r>
        <w:lastRenderedPageBreak/>
        <w:t xml:space="preserve">Presentiamo i nostri risultati nella Tabella 1. In generale, il </w:t>
      </w:r>
      <w:proofErr w:type="spellStart"/>
      <w:r>
        <w:t>prior</w:t>
      </w:r>
      <w:proofErr w:type="spellEnd"/>
      <w:r>
        <w:t xml:space="preserve"> di diffusione ha prestazioni migliori rispetto al </w:t>
      </w:r>
      <w:proofErr w:type="spellStart"/>
      <w:r>
        <w:t>prior</w:t>
      </w:r>
      <w:proofErr w:type="spellEnd"/>
      <w:r>
        <w:t xml:space="preserve"> AR nei confronti a coppie contro GLIDE. Scopriamo che gli esseri umani preferiscono ancora leggermente GLIDE a </w:t>
      </w:r>
      <w:proofErr w:type="spellStart"/>
      <w:r>
        <w:t>unCLIP</w:t>
      </w:r>
      <w:proofErr w:type="spellEnd"/>
      <w:r>
        <w:t xml:space="preserve"> in termini di fotorealismo, ma il divario è molto piccolo. Anche con un fotorealismo simile, </w:t>
      </w:r>
      <w:proofErr w:type="spellStart"/>
      <w:r>
        <w:t>unCLIP</w:t>
      </w:r>
      <w:proofErr w:type="spellEnd"/>
      <w:r>
        <w:t xml:space="preserve"> è fortemente preferito rispetto a GLIDE in termini di diversità, evidenziando uno dei suoi benefici.</w:t>
      </w:r>
    </w:p>
    <w:p w:rsidR="00F06C66" w:rsidRDefault="00F06C66" w:rsidP="00F06C66">
      <w:pPr>
        <w:pStyle w:val="Titolo4"/>
      </w:pPr>
      <w:r>
        <w:t>5.3 Compromesso Migliorato tra Diversità e Fedeltà con la Guida</w:t>
      </w:r>
    </w:p>
    <w:p w:rsidR="00F06C66" w:rsidRDefault="00F06C66" w:rsidP="00F06C66">
      <w:pPr>
        <w:pStyle w:val="NormaleWeb"/>
      </w:pPr>
      <w:r>
        <w:t xml:space="preserve">Rispetto a GLIDE, osserviamo qualitativamente che </w:t>
      </w:r>
      <w:proofErr w:type="spellStart"/>
      <w:r>
        <w:t>unCLIP</w:t>
      </w:r>
      <w:proofErr w:type="spellEnd"/>
      <w:r>
        <w:t xml:space="preserve"> è in grado di generare immagini più diversificate sfruttando la tecnica di guida per migliorare la qualità del campione. Per capire perché, consideriamo la Figura 9 dove aumentiamo la scala di guida sia per GLIDE che per </w:t>
      </w:r>
      <w:proofErr w:type="spellStart"/>
      <w:r>
        <w:t>unCLIP</w:t>
      </w:r>
      <w:proofErr w:type="spellEnd"/>
      <w:r>
        <w:t xml:space="preserve">. Per GLIDE, la semantica (angolo della fotocamera, colore, dimensione) converge man mano che aumentiamo la scala di guida, mentre per </w:t>
      </w:r>
      <w:proofErr w:type="spellStart"/>
      <w:r>
        <w:t>unCLIP</w:t>
      </w:r>
      <w:proofErr w:type="spellEnd"/>
      <w:r>
        <w:t xml:space="preserve"> l'informazione semantica della scena è bloccata nell'</w:t>
      </w:r>
      <w:proofErr w:type="spellStart"/>
      <w:r>
        <w:t>embedding</w:t>
      </w:r>
      <w:proofErr w:type="spellEnd"/>
      <w:r>
        <w:t xml:space="preserve"> dell'immagine CLIP e quindi non collassa durante la guida del decoder.</w:t>
      </w:r>
    </w:p>
    <w:p w:rsidR="00F06C66" w:rsidRDefault="00F06C66" w:rsidP="00F06C66">
      <w:pPr>
        <w:pStyle w:val="NormaleWeb"/>
      </w:pPr>
      <w:r>
        <w:t xml:space="preserve">Nella Sezione 5.2, abbiamo osservato che </w:t>
      </w:r>
      <w:proofErr w:type="spellStart"/>
      <w:r>
        <w:t>unCLIP</w:t>
      </w:r>
      <w:proofErr w:type="spellEnd"/>
      <w:r>
        <w:t xml:space="preserve"> raggiunge un fotorealismo simile a GLIDE mantenendo una maggiore diversità, ma che le sue capacità di corrispondenza con la didascalia erano leggermente peggiori. È naturale chiedersi se la scala di guida di GLIDE possa essere ridotta per ottenere lo stesso livello di diversità di </w:t>
      </w:r>
      <w:proofErr w:type="spellStart"/>
      <w:r>
        <w:t>unCLIP</w:t>
      </w:r>
      <w:proofErr w:type="spellEnd"/>
      <w:r>
        <w:t xml:space="preserve"> mantenendo una migliore corrispondenza con la didascalia. Nella Figura 10, conduciamo uno studio più accurato di questa domanda eseguendo valutazioni umane su diverse scale di guida GLIDE. Troviamo che GLIDE a una scala di guida di 2.0 è molto vicino al fotorealismo e alla somiglianza con la didascalia di </w:t>
      </w:r>
      <w:proofErr w:type="spellStart"/>
      <w:r>
        <w:t>unCLIP</w:t>
      </w:r>
      <w:proofErr w:type="spellEnd"/>
      <w:r>
        <w:t>, pur producendo campioni meno diversificati.</w:t>
      </w:r>
    </w:p>
    <w:p w:rsidR="00F06C66" w:rsidRDefault="00F06C66" w:rsidP="00F06C66">
      <w:pPr>
        <w:pStyle w:val="NormaleWeb"/>
      </w:pPr>
      <w:r>
        <w:t>Infine, nella Figura 11 calcoliamo FID zero-</w:t>
      </w:r>
      <w:proofErr w:type="spellStart"/>
      <w:r>
        <w:t>shot</w:t>
      </w:r>
      <w:proofErr w:type="spellEnd"/>
      <w:r>
        <w:t xml:space="preserve"> MS-COCO [23] mentre variamo la scala di guida sia per </w:t>
      </w:r>
      <w:proofErr w:type="spellStart"/>
      <w:r>
        <w:t>unCLIP</w:t>
      </w:r>
      <w:proofErr w:type="spellEnd"/>
      <w:r>
        <w:t xml:space="preserve"> che per GLIDE, scoprendo che la guida danneggia molto meno il FID di </w:t>
      </w:r>
      <w:proofErr w:type="spellStart"/>
      <w:r>
        <w:t>unCLIP</w:t>
      </w:r>
      <w:proofErr w:type="spellEnd"/>
      <w:r>
        <w:t xml:space="preserve"> rispetto a GLIDE. In questa valutazione, fissiamo la scala di guida del </w:t>
      </w:r>
      <w:proofErr w:type="spellStart"/>
      <w:r>
        <w:t>prior</w:t>
      </w:r>
      <w:proofErr w:type="spellEnd"/>
      <w:r>
        <w:t xml:space="preserve"> </w:t>
      </w:r>
      <w:proofErr w:type="spellStart"/>
      <w:r>
        <w:t>unCLIP</w:t>
      </w:r>
      <w:proofErr w:type="spellEnd"/>
      <w:r>
        <w:t xml:space="preserve"> e variamo solo la scala di guida del decoder. Questa è un'ulteriore indicazione che la guida danneggia la diversità di GLIDE molto più di </w:t>
      </w:r>
      <w:proofErr w:type="spellStart"/>
      <w:r>
        <w:t>unCLIP</w:t>
      </w:r>
      <w:proofErr w:type="spellEnd"/>
      <w:r>
        <w:t>, poiché FID penalizza pesantemente le generazioni non diversificate.</w:t>
      </w:r>
    </w:p>
    <w:p w:rsidR="00F06C66" w:rsidRDefault="00F06C66" w:rsidP="00F06C66">
      <w:pPr>
        <w:pStyle w:val="Titolo4"/>
      </w:pPr>
      <w:r>
        <w:t>5.4 Confronto su MS-COCO</w:t>
      </w:r>
    </w:p>
    <w:p w:rsidR="00F06C66" w:rsidRDefault="00F06C66" w:rsidP="00F06C66">
      <w:pPr>
        <w:pStyle w:val="NormaleWeb"/>
      </w:pPr>
      <w:r>
        <w:t xml:space="preserve">Nella letteratura sulla generazione di immagini condizionate dal testo, è diventata pratica standard valutare FID sul set di validazione MS-COCO [28]. Presentiamo i risultati su questo benchmark nella Tabella 2. Come GLIDE e DALL-E, </w:t>
      </w:r>
      <w:proofErr w:type="spellStart"/>
      <w:r>
        <w:t>unCLIP</w:t>
      </w:r>
      <w:proofErr w:type="spellEnd"/>
      <w:r>
        <w:t xml:space="preserve"> non è addestrato direttamente sul set di addestramento MS-COCO, ma può comunque generalizzare al set di validazione in modalità zero-</w:t>
      </w:r>
      <w:proofErr w:type="spellStart"/>
      <w:r>
        <w:t>shot</w:t>
      </w:r>
      <w:proofErr w:type="spellEnd"/>
      <w:r>
        <w:t>. Scopriamo che, rispetto a questi altri modelli zero-</w:t>
      </w:r>
      <w:proofErr w:type="spellStart"/>
      <w:r>
        <w:t>shot</w:t>
      </w:r>
      <w:proofErr w:type="spellEnd"/>
      <w:r>
        <w:t xml:space="preserve">, </w:t>
      </w:r>
      <w:proofErr w:type="spellStart"/>
      <w:r>
        <w:t>unCLIP</w:t>
      </w:r>
      <w:proofErr w:type="spellEnd"/>
      <w:r>
        <w:t xml:space="preserve"> raggiunge un nuovo stato dell'arte con un FID di 10,39 quando si campiona con il </w:t>
      </w:r>
      <w:proofErr w:type="spellStart"/>
      <w:r>
        <w:t>prior</w:t>
      </w:r>
      <w:proofErr w:type="spellEnd"/>
      <w:r>
        <w:t xml:space="preserve"> di diffusione. Nella Figura 12, confrontiamo visivamente </w:t>
      </w:r>
      <w:proofErr w:type="spellStart"/>
      <w:r>
        <w:t>unCLIP</w:t>
      </w:r>
      <w:proofErr w:type="spellEnd"/>
      <w:r>
        <w:t xml:space="preserve"> con vari modelli recenti di generazione di immagini condizionate dal testo su diverse didascalie da MS-COCO. Troviamo che, come gli altri metodi, </w:t>
      </w:r>
      <w:proofErr w:type="spellStart"/>
      <w:r>
        <w:t>unCLIP</w:t>
      </w:r>
      <w:proofErr w:type="spellEnd"/>
      <w:r>
        <w:t xml:space="preserve"> produce scene realistiche che catturano i suggerimenti testuali.</w:t>
      </w:r>
    </w:p>
    <w:p w:rsidR="00F06C66" w:rsidRDefault="00F06C66" w:rsidP="00F06C66">
      <w:pPr>
        <w:pStyle w:val="Titolo4"/>
      </w:pPr>
      <w:r>
        <w:t>5.5 Confronto della Qualità Estetica</w:t>
      </w:r>
    </w:p>
    <w:p w:rsidR="00F06C66" w:rsidRDefault="00F06C66" w:rsidP="00F06C66">
      <w:pPr>
        <w:pStyle w:val="NormaleWeb"/>
      </w:pPr>
      <w:r>
        <w:t xml:space="preserve">Effettuiamo inoltre valutazioni automatizzate della qualità estetica confrontando </w:t>
      </w:r>
      <w:proofErr w:type="spellStart"/>
      <w:r>
        <w:t>unCLIP</w:t>
      </w:r>
      <w:proofErr w:type="spellEnd"/>
      <w:r>
        <w:t xml:space="preserve"> con GLIDE. Il nostro obiettivo con questa valutazione è di valutare quanto bene ogni modello produca illustrazioni artistiche e fotografie. A tal fine, abbiamo generato 512 didascalie "artistiche" utilizzando GPT-3 [4] chiedendogli di generare didascalie per opere d'arte esistenti (sia reali che generate dall'AI). Successivamente, abbiamo addestrato una linea CLIP per prevedere i giudizi estetici umani utilizzando il </w:t>
      </w:r>
      <w:proofErr w:type="spellStart"/>
      <w:r>
        <w:t>dataset</w:t>
      </w:r>
      <w:proofErr w:type="spellEnd"/>
      <w:r>
        <w:t xml:space="preserve"> AVA [33] (Appendice A). Per ogni modello e set di </w:t>
      </w:r>
      <w:proofErr w:type="spellStart"/>
      <w:r>
        <w:lastRenderedPageBreak/>
        <w:t>iperparametri</w:t>
      </w:r>
      <w:proofErr w:type="spellEnd"/>
      <w:r>
        <w:t xml:space="preserve"> di campionamento, produciamo quattro immagini per ciascun </w:t>
      </w:r>
      <w:proofErr w:type="spellStart"/>
      <w:r>
        <w:t>prompt</w:t>
      </w:r>
      <w:proofErr w:type="spellEnd"/>
      <w:r>
        <w:t xml:space="preserve"> e riportiamo il giudizio estetico medio previsto sull'intero batch di 2048 immagini.</w:t>
      </w:r>
    </w:p>
    <w:p w:rsidR="00F06C66" w:rsidRDefault="00F06C66" w:rsidP="00F06C66">
      <w:pPr>
        <w:pStyle w:val="NormaleWeb"/>
      </w:pPr>
      <w:r>
        <w:t xml:space="preserve">Nella Figura 13, presentiamo i risultati della nostra valutazione della qualità estetica. Troviamo che la guida migliora la qualità estetica sia per GLIDE che per </w:t>
      </w:r>
      <w:proofErr w:type="spellStart"/>
      <w:r>
        <w:t>unCLIP</w:t>
      </w:r>
      <w:proofErr w:type="spellEnd"/>
      <w:r>
        <w:t xml:space="preserve">. Per </w:t>
      </w:r>
      <w:proofErr w:type="spellStart"/>
      <w:r>
        <w:t>unCLIP</w:t>
      </w:r>
      <w:proofErr w:type="spellEnd"/>
      <w:r>
        <w:t xml:space="preserve">, guidiamo solo il decoder (abbiamo scoperto che guidare il </w:t>
      </w:r>
      <w:proofErr w:type="spellStart"/>
      <w:r>
        <w:t>prior</w:t>
      </w:r>
      <w:proofErr w:type="spellEnd"/>
      <w:r>
        <w:t xml:space="preserve"> peggiorava i risultati). Inoltre, tracciamo la qualità estetica rispetto a Recall5, poiché la guida tipicamente induce un compromesso tra fedeltà e diversità. È interessante notare che guidare </w:t>
      </w:r>
      <w:proofErr w:type="spellStart"/>
      <w:r>
        <w:t>unCLIP</w:t>
      </w:r>
      <w:proofErr w:type="spellEnd"/>
      <w:r>
        <w:t xml:space="preserve"> non diminuisce </w:t>
      </w:r>
      <w:proofErr w:type="spellStart"/>
      <w:r>
        <w:t>Recall</w:t>
      </w:r>
      <w:proofErr w:type="spellEnd"/>
      <w:r>
        <w:t xml:space="preserve"> pur migliorando la qualità estetica secondo questa metrica.</w:t>
      </w:r>
    </w:p>
    <w:p w:rsidR="009D6B83" w:rsidRDefault="000D38BD" w:rsidP="00EC4A25">
      <w:pPr>
        <w:rPr>
          <w:vertAlign w:val="subscript"/>
        </w:rPr>
      </w:pPr>
      <w:r>
        <w:rPr>
          <w:noProof/>
          <w:vertAlign w:val="subscript"/>
        </w:rPr>
        <w:drawing>
          <wp:inline distT="0" distB="0" distL="0" distR="0">
            <wp:extent cx="5664200" cy="3619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8-23 alle 22.01.30.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3619500"/>
                    </a:xfrm>
                    <a:prstGeom prst="rect">
                      <a:avLst/>
                    </a:prstGeom>
                  </pic:spPr>
                </pic:pic>
              </a:graphicData>
            </a:graphic>
          </wp:inline>
        </w:drawing>
      </w:r>
    </w:p>
    <w:p w:rsidR="000D38BD" w:rsidRPr="000D38BD" w:rsidRDefault="000D38BD" w:rsidP="000D38BD">
      <w:pPr>
        <w:spacing w:before="100" w:beforeAutospacing="1" w:after="100" w:afterAutospacing="1"/>
      </w:pPr>
      <w:r w:rsidRPr="000D38BD">
        <w:t>La Figura 8 mostra campioni generati utilizzando diversi segnali di condizionamento con lo stesso decoder:</w:t>
      </w:r>
    </w:p>
    <w:p w:rsidR="000D38BD" w:rsidRPr="000D38BD" w:rsidRDefault="000D38BD" w:rsidP="000D38BD">
      <w:pPr>
        <w:numPr>
          <w:ilvl w:val="0"/>
          <w:numId w:val="1"/>
        </w:numPr>
        <w:spacing w:before="100" w:beforeAutospacing="1" w:after="100" w:afterAutospacing="1"/>
      </w:pPr>
      <w:r w:rsidRPr="000D38BD">
        <w:rPr>
          <w:b/>
          <w:bCs/>
        </w:rPr>
        <w:t>Prima riga</w:t>
      </w:r>
      <w:r w:rsidRPr="000D38BD">
        <w:t>: Viene fornita al decoder solo la didascalia testuale, mentre per l'</w:t>
      </w:r>
      <w:proofErr w:type="spellStart"/>
      <w:r w:rsidRPr="000D38BD">
        <w:t>embedding</w:t>
      </w:r>
      <w:proofErr w:type="spellEnd"/>
      <w:r w:rsidRPr="000D38BD">
        <w:t xml:space="preserve"> di CLIP si passa un vettore di zeri. Questa configurazione è quella meno efficace, dato che il decoder è addestrato per fare la generazione di testo in immagine (senza la rappresentazione dell'immagine CLIP) solo nel 5% dei casi.</w:t>
      </w:r>
    </w:p>
    <w:p w:rsidR="000D38BD" w:rsidRPr="000D38BD" w:rsidRDefault="000D38BD" w:rsidP="000D38BD">
      <w:pPr>
        <w:numPr>
          <w:ilvl w:val="0"/>
          <w:numId w:val="1"/>
        </w:numPr>
        <w:spacing w:before="100" w:beforeAutospacing="1" w:after="100" w:afterAutospacing="1"/>
      </w:pPr>
      <w:r w:rsidRPr="000D38BD">
        <w:rPr>
          <w:b/>
          <w:bCs/>
        </w:rPr>
        <w:t>Seconda riga</w:t>
      </w:r>
      <w:r w:rsidRPr="000D38BD">
        <w:t>: Viene fornita sia la didascalia testuale che l'</w:t>
      </w:r>
      <w:proofErr w:type="spellStart"/>
      <w:r w:rsidRPr="000D38BD">
        <w:t>embedding</w:t>
      </w:r>
      <w:proofErr w:type="spellEnd"/>
      <w:r w:rsidRPr="000D38BD">
        <w:t xml:space="preserve"> testuale CLIP della didascalia. Questa configurazione utilizza l'</w:t>
      </w:r>
      <w:proofErr w:type="spellStart"/>
      <w:r w:rsidRPr="000D38BD">
        <w:t>embedding</w:t>
      </w:r>
      <w:proofErr w:type="spellEnd"/>
      <w:r w:rsidRPr="000D38BD">
        <w:t xml:space="preserve"> testuale di CLIP per migliorare il risultato.</w:t>
      </w:r>
    </w:p>
    <w:p w:rsidR="000D38BD" w:rsidRPr="000D38BD" w:rsidRDefault="000D38BD" w:rsidP="000D38BD">
      <w:pPr>
        <w:numPr>
          <w:ilvl w:val="0"/>
          <w:numId w:val="1"/>
        </w:numPr>
        <w:spacing w:before="100" w:beforeAutospacing="1" w:after="100" w:afterAutospacing="1"/>
      </w:pPr>
      <w:r w:rsidRPr="000D38BD">
        <w:rPr>
          <w:b/>
          <w:bCs/>
        </w:rPr>
        <w:t>Terza riga</w:t>
      </w:r>
      <w:r w:rsidRPr="000D38BD">
        <w:t xml:space="preserve">: Viene fornita la didascalia e un </w:t>
      </w:r>
      <w:proofErr w:type="spellStart"/>
      <w:r w:rsidRPr="000D38BD">
        <w:t>embedding</w:t>
      </w:r>
      <w:proofErr w:type="spellEnd"/>
      <w:r w:rsidRPr="000D38BD">
        <w:t xml:space="preserve"> dell'immagine CLIP generato da un </w:t>
      </w:r>
      <w:proofErr w:type="spellStart"/>
      <w:r w:rsidRPr="000D38BD">
        <w:t>prior</w:t>
      </w:r>
      <w:proofErr w:type="spellEnd"/>
      <w:r w:rsidRPr="000D38BD">
        <w:t xml:space="preserve"> </w:t>
      </w:r>
      <w:proofErr w:type="spellStart"/>
      <w:r w:rsidRPr="000D38BD">
        <w:t>autoregressivo</w:t>
      </w:r>
      <w:proofErr w:type="spellEnd"/>
      <w:r w:rsidRPr="000D38BD">
        <w:t xml:space="preserve"> per la didascalia data. Questa configurazione produce i risultati migliori, sfruttando l'</w:t>
      </w:r>
      <w:proofErr w:type="spellStart"/>
      <w:r w:rsidRPr="000D38BD">
        <w:t>embedding</w:t>
      </w:r>
      <w:proofErr w:type="spellEnd"/>
      <w:r w:rsidRPr="000D38BD">
        <w:t xml:space="preserve"> dell'immagine CLIP generato dal </w:t>
      </w:r>
      <w:proofErr w:type="spellStart"/>
      <w:r w:rsidRPr="000D38BD">
        <w:t>prior</w:t>
      </w:r>
      <w:proofErr w:type="spellEnd"/>
      <w:r w:rsidRPr="000D38BD">
        <w:t xml:space="preserve"> per migliorare la qualità del campione.</w:t>
      </w:r>
    </w:p>
    <w:p w:rsidR="000D38BD" w:rsidRPr="000D38BD" w:rsidRDefault="000D38BD" w:rsidP="000D38BD">
      <w:pPr>
        <w:spacing w:before="100" w:beforeAutospacing="1" w:after="100" w:afterAutospacing="1"/>
      </w:pPr>
      <w:r w:rsidRPr="000D38BD">
        <w:t>Si noti che il decoder è addestrato a condizionarsi sull'</w:t>
      </w:r>
      <w:proofErr w:type="spellStart"/>
      <w:r w:rsidRPr="000D38BD">
        <w:t>embedding</w:t>
      </w:r>
      <w:proofErr w:type="spellEnd"/>
      <w:r w:rsidRPr="000D38BD">
        <w:t xml:space="preserve"> di immagine CLIP per il 95% del tempo, il che spiega perché il campionamento basato solo sulla didascalia testuale (prima riga) risulti meno efficace.</w:t>
      </w:r>
    </w:p>
    <w:p w:rsidR="000D38BD" w:rsidRDefault="000D38BD" w:rsidP="00EC4A25">
      <w:pPr>
        <w:rPr>
          <w:vertAlign w:val="subscript"/>
        </w:rPr>
      </w:pPr>
    </w:p>
    <w:p w:rsidR="000D38BD" w:rsidRDefault="0040790A" w:rsidP="00EC4A25">
      <w:pPr>
        <w:rPr>
          <w:vertAlign w:val="subscript"/>
        </w:rPr>
      </w:pPr>
      <w:r>
        <w:rPr>
          <w:noProof/>
          <w:vertAlign w:val="subscript"/>
        </w:rPr>
        <w:lastRenderedPageBreak/>
        <w:drawing>
          <wp:inline distT="0" distB="0" distL="0" distR="0">
            <wp:extent cx="5867400" cy="30607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8-23 alle 22.02.00.png"/>
                    <pic:cNvPicPr/>
                  </pic:nvPicPr>
                  <pic:blipFill>
                    <a:blip r:embed="rId22">
                      <a:extLst>
                        <a:ext uri="{28A0092B-C50C-407E-A947-70E740481C1C}">
                          <a14:useLocalDpi xmlns:a14="http://schemas.microsoft.com/office/drawing/2010/main" val="0"/>
                        </a:ext>
                      </a:extLst>
                    </a:blip>
                    <a:stretch>
                      <a:fillRect/>
                    </a:stretch>
                  </pic:blipFill>
                  <pic:spPr>
                    <a:xfrm>
                      <a:off x="0" y="0"/>
                      <a:ext cx="5867400" cy="3060700"/>
                    </a:xfrm>
                    <a:prstGeom prst="rect">
                      <a:avLst/>
                    </a:prstGeom>
                  </pic:spPr>
                </pic:pic>
              </a:graphicData>
            </a:graphic>
          </wp:inline>
        </w:drawing>
      </w:r>
    </w:p>
    <w:p w:rsidR="0040790A" w:rsidRPr="0040790A" w:rsidRDefault="0040790A" w:rsidP="0040790A">
      <w:pPr>
        <w:spacing w:before="100" w:beforeAutospacing="1" w:after="100" w:afterAutospacing="1"/>
      </w:pPr>
      <w:r w:rsidRPr="0040790A">
        <w:t xml:space="preserve">La Figura 9 mostra campioni generati sia da </w:t>
      </w:r>
      <w:proofErr w:type="spellStart"/>
      <w:r w:rsidRPr="0040790A">
        <w:t>unCLIP</w:t>
      </w:r>
      <w:proofErr w:type="spellEnd"/>
      <w:r w:rsidRPr="0040790A">
        <w:t xml:space="preserve"> che da GLIDE mentre si aumenta la scala di guida, utilizzando il </w:t>
      </w:r>
      <w:proofErr w:type="spellStart"/>
      <w:r w:rsidRPr="0040790A">
        <w:t>prompt</w:t>
      </w:r>
      <w:proofErr w:type="spellEnd"/>
      <w:r w:rsidRPr="0040790A">
        <w:t xml:space="preserve"> "Un vaso verde riempito con rose rosse sopra un tavolo."</w:t>
      </w:r>
    </w:p>
    <w:p w:rsidR="0040790A" w:rsidRPr="0040790A" w:rsidRDefault="0040790A" w:rsidP="0040790A">
      <w:pPr>
        <w:numPr>
          <w:ilvl w:val="0"/>
          <w:numId w:val="2"/>
        </w:numPr>
        <w:spacing w:before="100" w:beforeAutospacing="1" w:after="100" w:afterAutospacing="1"/>
      </w:pPr>
      <w:proofErr w:type="spellStart"/>
      <w:r w:rsidRPr="0040790A">
        <w:rPr>
          <w:b/>
          <w:bCs/>
        </w:rPr>
        <w:t>unCLIP</w:t>
      </w:r>
      <w:proofErr w:type="spellEnd"/>
      <w:r w:rsidRPr="0040790A">
        <w:t xml:space="preserve">: Per </w:t>
      </w:r>
      <w:proofErr w:type="spellStart"/>
      <w:r w:rsidRPr="0040790A">
        <w:t>unCLIP</w:t>
      </w:r>
      <w:proofErr w:type="spellEnd"/>
      <w:r w:rsidRPr="0040790A">
        <w:t xml:space="preserve">, fissiamo i vettori latenti campionati dal </w:t>
      </w:r>
      <w:proofErr w:type="spellStart"/>
      <w:r w:rsidRPr="0040790A">
        <w:t>prior</w:t>
      </w:r>
      <w:proofErr w:type="spellEnd"/>
      <w:r w:rsidRPr="0040790A">
        <w:t xml:space="preserve"> e variamo solo la scala di guida del decoder. Con l'aumento della scala di guida, i campioni migliorano in qualità (ad esempio, illuminazione e ombre più realistiche) senza cambiare il contenuto. Questo significa che </w:t>
      </w:r>
      <w:proofErr w:type="spellStart"/>
      <w:r w:rsidRPr="0040790A">
        <w:t>unCLIP</w:t>
      </w:r>
      <w:proofErr w:type="spellEnd"/>
      <w:r w:rsidRPr="0040790A">
        <w:t xml:space="preserve"> preserva la diversità semantica anche a scale di guida elevate del decoder.</w:t>
      </w:r>
    </w:p>
    <w:p w:rsidR="0040790A" w:rsidRPr="0040790A" w:rsidRDefault="0040790A" w:rsidP="0040790A">
      <w:pPr>
        <w:numPr>
          <w:ilvl w:val="0"/>
          <w:numId w:val="2"/>
        </w:numPr>
        <w:spacing w:before="100" w:beforeAutospacing="1" w:after="100" w:afterAutospacing="1"/>
      </w:pPr>
      <w:r w:rsidRPr="0040790A">
        <w:rPr>
          <w:b/>
          <w:bCs/>
        </w:rPr>
        <w:t>GLIDE</w:t>
      </w:r>
      <w:r w:rsidRPr="0040790A">
        <w:t>: Per GLIDE, aumentare la scala di guida tende a ridurre la diversità semantica dei campioni, con la convergenza delle caratteristiche semantiche come l'angolo della fotocamera, il colore e le dimensioni degli oggetti.</w:t>
      </w:r>
    </w:p>
    <w:p w:rsidR="0040790A" w:rsidRPr="0040790A" w:rsidRDefault="0040790A" w:rsidP="0040790A">
      <w:pPr>
        <w:spacing w:before="100" w:beforeAutospacing="1" w:after="100" w:afterAutospacing="1"/>
      </w:pPr>
      <w:r w:rsidRPr="0040790A">
        <w:t xml:space="preserve">Per entrambi i modelli, fissiamo il </w:t>
      </w:r>
      <w:proofErr w:type="spellStart"/>
      <w:r w:rsidRPr="0040790A">
        <w:t>seed</w:t>
      </w:r>
      <w:proofErr w:type="spellEnd"/>
      <w:r w:rsidRPr="0040790A">
        <w:t xml:space="preserve"> del rumore di diffusione per ogni colonna, garantendo che le differenze osservate nei campioni siano dovute esclusivamente alle variazioni nella scala di guida. I risultati mostrano che </w:t>
      </w:r>
      <w:proofErr w:type="spellStart"/>
      <w:r w:rsidRPr="0040790A">
        <w:t>unCLIP</w:t>
      </w:r>
      <w:proofErr w:type="spellEnd"/>
      <w:r w:rsidRPr="0040790A">
        <w:t xml:space="preserve"> è in grado di migliorare la qualità visiva dei campioni senza compromettere la diversità del contenuto, a differenza di GLIDE, che mostra una riduzione della diversità semantica con l'aumento della scala di guida.</w:t>
      </w:r>
    </w:p>
    <w:p w:rsidR="00AD0DDD" w:rsidRPr="00AD0DDD" w:rsidRDefault="00AD0DDD" w:rsidP="00AD0DDD">
      <w:pPr>
        <w:spacing w:before="100" w:beforeAutospacing="1" w:after="100" w:afterAutospacing="1"/>
      </w:pPr>
      <w:r w:rsidRPr="00AD0DDD">
        <w:t xml:space="preserve">La Tabella 1 mostra i risultati delle valutazioni umane che confrontano </w:t>
      </w:r>
      <w:proofErr w:type="spellStart"/>
      <w:r w:rsidRPr="00AD0DDD">
        <w:t>unCLIP</w:t>
      </w:r>
      <w:proofErr w:type="spellEnd"/>
      <w:r w:rsidRPr="00AD0DDD">
        <w:t xml:space="preserve"> con GLIDE. Abbiamo confrontato sia il </w:t>
      </w:r>
      <w:proofErr w:type="spellStart"/>
      <w:r w:rsidRPr="00AD0DDD">
        <w:t>prior</w:t>
      </w:r>
      <w:proofErr w:type="spellEnd"/>
      <w:r w:rsidRPr="00AD0DDD">
        <w:t xml:space="preserve"> </w:t>
      </w:r>
      <w:proofErr w:type="spellStart"/>
      <w:r w:rsidRPr="00AD0DDD">
        <w:t>autoregressivo</w:t>
      </w:r>
      <w:proofErr w:type="spellEnd"/>
      <w:r w:rsidRPr="00AD0DDD">
        <w:t xml:space="preserve"> (AR) sia il </w:t>
      </w:r>
      <w:proofErr w:type="spellStart"/>
      <w:r w:rsidRPr="00AD0DDD">
        <w:t>prior</w:t>
      </w:r>
      <w:proofErr w:type="spellEnd"/>
      <w:r w:rsidRPr="00AD0DDD">
        <w:t xml:space="preserve"> di diffusione per </w:t>
      </w:r>
      <w:proofErr w:type="spellStart"/>
      <w:r w:rsidRPr="00AD0DDD">
        <w:t>unCLIP</w:t>
      </w:r>
      <w:proofErr w:type="spellEnd"/>
      <w:r w:rsidRPr="00AD0DDD">
        <w:t xml:space="preserve">. Le cifre riportate sono intervalli di confidenza al 95% della probabilità che il modello </w:t>
      </w:r>
      <w:proofErr w:type="spellStart"/>
      <w:r w:rsidRPr="00AD0DDD">
        <w:t>unCLIP</w:t>
      </w:r>
      <w:proofErr w:type="spellEnd"/>
      <w:r w:rsidRPr="00AD0DDD">
        <w:t xml:space="preserve"> specificato dalla riga superi GLIDE. I parametri di campionamento per tutti i modelli sono stati ottimizzati per massimizzare un </w:t>
      </w:r>
      <w:proofErr w:type="spellStart"/>
      <w:r w:rsidRPr="00AD0DDD">
        <w:t>proxy</w:t>
      </w:r>
      <w:proofErr w:type="spellEnd"/>
      <w:r w:rsidRPr="00AD0DDD">
        <w:t xml:space="preserve"> automatizzato per le valutazioni umane di fotorealismo.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1867"/>
        <w:gridCol w:w="3567"/>
        <w:gridCol w:w="1468"/>
      </w:tblGrid>
      <w:tr w:rsidR="00AD0DDD" w:rsidRPr="00AD0DDD" w:rsidTr="00AD0DDD">
        <w:trPr>
          <w:tblHeader/>
          <w:tblCellSpacing w:w="15" w:type="dxa"/>
        </w:trPr>
        <w:tc>
          <w:tcPr>
            <w:tcW w:w="0" w:type="auto"/>
            <w:vAlign w:val="center"/>
            <w:hideMark/>
          </w:tcPr>
          <w:p w:rsidR="00AD0DDD" w:rsidRPr="00AD0DDD" w:rsidRDefault="00AD0DDD" w:rsidP="00AD0DDD">
            <w:pPr>
              <w:jc w:val="center"/>
              <w:rPr>
                <w:b/>
                <w:bCs/>
              </w:rPr>
            </w:pPr>
            <w:r w:rsidRPr="00AD0DDD">
              <w:rPr>
                <w:b/>
                <w:bCs/>
              </w:rPr>
              <w:t xml:space="preserve">Modello </w:t>
            </w:r>
            <w:proofErr w:type="spellStart"/>
            <w:r w:rsidRPr="00AD0DDD">
              <w:rPr>
                <w:b/>
                <w:bCs/>
              </w:rPr>
              <w:t>unCLIP</w:t>
            </w:r>
            <w:proofErr w:type="spellEnd"/>
          </w:p>
        </w:tc>
        <w:tc>
          <w:tcPr>
            <w:tcW w:w="0" w:type="auto"/>
            <w:vAlign w:val="center"/>
            <w:hideMark/>
          </w:tcPr>
          <w:p w:rsidR="00AD0DDD" w:rsidRPr="00AD0DDD" w:rsidRDefault="00AD0DDD" w:rsidP="00AD0DDD">
            <w:pPr>
              <w:jc w:val="center"/>
              <w:rPr>
                <w:b/>
                <w:bCs/>
              </w:rPr>
            </w:pPr>
            <w:r w:rsidRPr="00AD0DDD">
              <w:rPr>
                <w:b/>
                <w:bCs/>
              </w:rPr>
              <w:t>Fotorealismo (%)</w:t>
            </w:r>
          </w:p>
        </w:tc>
        <w:tc>
          <w:tcPr>
            <w:tcW w:w="0" w:type="auto"/>
            <w:vAlign w:val="center"/>
            <w:hideMark/>
          </w:tcPr>
          <w:p w:rsidR="00AD0DDD" w:rsidRPr="00AD0DDD" w:rsidRDefault="00AD0DDD" w:rsidP="00AD0DDD">
            <w:pPr>
              <w:jc w:val="center"/>
              <w:rPr>
                <w:b/>
                <w:bCs/>
              </w:rPr>
            </w:pPr>
            <w:r w:rsidRPr="00AD0DDD">
              <w:rPr>
                <w:b/>
                <w:bCs/>
              </w:rPr>
              <w:t>Somiglianza con la Didascalia (%)</w:t>
            </w:r>
          </w:p>
        </w:tc>
        <w:tc>
          <w:tcPr>
            <w:tcW w:w="0" w:type="auto"/>
            <w:vAlign w:val="center"/>
            <w:hideMark/>
          </w:tcPr>
          <w:p w:rsidR="00AD0DDD" w:rsidRPr="00AD0DDD" w:rsidRDefault="00AD0DDD" w:rsidP="00AD0DDD">
            <w:pPr>
              <w:jc w:val="center"/>
              <w:rPr>
                <w:b/>
                <w:bCs/>
              </w:rPr>
            </w:pPr>
            <w:r w:rsidRPr="00AD0DDD">
              <w:rPr>
                <w:b/>
                <w:bCs/>
              </w:rPr>
              <w:t>Diversità (%)</w:t>
            </w:r>
          </w:p>
        </w:tc>
      </w:tr>
      <w:tr w:rsidR="00AD0DDD" w:rsidRPr="00AD0DDD" w:rsidTr="00AD0DDD">
        <w:trPr>
          <w:tblCellSpacing w:w="15" w:type="dxa"/>
        </w:trPr>
        <w:tc>
          <w:tcPr>
            <w:tcW w:w="0" w:type="auto"/>
            <w:vAlign w:val="center"/>
            <w:hideMark/>
          </w:tcPr>
          <w:p w:rsidR="00AD0DDD" w:rsidRPr="00AD0DDD" w:rsidRDefault="00AD0DDD" w:rsidP="00AD0DDD">
            <w:r w:rsidRPr="00AD0DDD">
              <w:t xml:space="preserve">AR </w:t>
            </w:r>
            <w:proofErr w:type="spellStart"/>
            <w:r w:rsidRPr="00AD0DDD">
              <w:t>Prior</w:t>
            </w:r>
            <w:proofErr w:type="spellEnd"/>
          </w:p>
        </w:tc>
        <w:tc>
          <w:tcPr>
            <w:tcW w:w="0" w:type="auto"/>
            <w:vAlign w:val="center"/>
            <w:hideMark/>
          </w:tcPr>
          <w:p w:rsidR="00AD0DDD" w:rsidRPr="00AD0DDD" w:rsidRDefault="00AD0DDD" w:rsidP="00AD0DDD">
            <w:r w:rsidRPr="00AD0DDD">
              <w:t>48.0 ± 3.2</w:t>
            </w:r>
          </w:p>
        </w:tc>
        <w:tc>
          <w:tcPr>
            <w:tcW w:w="0" w:type="auto"/>
            <w:vAlign w:val="center"/>
            <w:hideMark/>
          </w:tcPr>
          <w:p w:rsidR="00AD0DDD" w:rsidRPr="00AD0DDD" w:rsidRDefault="00AD0DDD" w:rsidP="00AD0DDD">
            <w:r w:rsidRPr="00AD0DDD">
              <w:t>47.2 ± 3.1</w:t>
            </w:r>
          </w:p>
        </w:tc>
        <w:tc>
          <w:tcPr>
            <w:tcW w:w="0" w:type="auto"/>
            <w:vAlign w:val="center"/>
            <w:hideMark/>
          </w:tcPr>
          <w:p w:rsidR="00AD0DDD" w:rsidRPr="00AD0DDD" w:rsidRDefault="00AD0DDD" w:rsidP="00AD0DDD">
            <w:r w:rsidRPr="00AD0DDD">
              <w:t>50.9 ± 3.2</w:t>
            </w:r>
          </w:p>
        </w:tc>
      </w:tr>
      <w:tr w:rsidR="00AD0DDD" w:rsidRPr="00AD0DDD" w:rsidTr="00AD0DDD">
        <w:trPr>
          <w:tblCellSpacing w:w="15" w:type="dxa"/>
        </w:trPr>
        <w:tc>
          <w:tcPr>
            <w:tcW w:w="0" w:type="auto"/>
            <w:vAlign w:val="center"/>
            <w:hideMark/>
          </w:tcPr>
          <w:p w:rsidR="00AD0DDD" w:rsidRPr="00AD0DDD" w:rsidRDefault="00AD0DDD" w:rsidP="00AD0DDD">
            <w:proofErr w:type="spellStart"/>
            <w:r w:rsidRPr="00AD0DDD">
              <w:t>Diffusion</w:t>
            </w:r>
            <w:proofErr w:type="spellEnd"/>
            <w:r w:rsidRPr="00AD0DDD">
              <w:t xml:space="preserve"> </w:t>
            </w:r>
            <w:proofErr w:type="spellStart"/>
            <w:r w:rsidRPr="00AD0DDD">
              <w:t>Prior</w:t>
            </w:r>
            <w:proofErr w:type="spellEnd"/>
          </w:p>
        </w:tc>
        <w:tc>
          <w:tcPr>
            <w:tcW w:w="0" w:type="auto"/>
            <w:vAlign w:val="center"/>
            <w:hideMark/>
          </w:tcPr>
          <w:p w:rsidR="00AD0DDD" w:rsidRPr="00AD0DDD" w:rsidRDefault="00AD0DDD" w:rsidP="00AD0DDD">
            <w:r w:rsidRPr="00AD0DDD">
              <w:t>51.5 ± 3.2</w:t>
            </w:r>
          </w:p>
        </w:tc>
        <w:tc>
          <w:tcPr>
            <w:tcW w:w="0" w:type="auto"/>
            <w:vAlign w:val="center"/>
            <w:hideMark/>
          </w:tcPr>
          <w:p w:rsidR="00AD0DDD" w:rsidRPr="00AD0DDD" w:rsidRDefault="00AD0DDD" w:rsidP="00AD0DDD">
            <w:r w:rsidRPr="00AD0DDD">
              <w:t>50.6 ± 3.1</w:t>
            </w:r>
          </w:p>
        </w:tc>
        <w:tc>
          <w:tcPr>
            <w:tcW w:w="0" w:type="auto"/>
            <w:vAlign w:val="center"/>
            <w:hideMark/>
          </w:tcPr>
          <w:p w:rsidR="00AD0DDD" w:rsidRPr="00AD0DDD" w:rsidRDefault="00AD0DDD" w:rsidP="00AD0DDD">
            <w:r w:rsidRPr="00AD0DDD">
              <w:t>59.7 ± 3.1</w:t>
            </w:r>
          </w:p>
        </w:tc>
      </w:tr>
    </w:tbl>
    <w:p w:rsidR="00AD0DDD" w:rsidRPr="00AD0DDD" w:rsidRDefault="00AD0DDD" w:rsidP="00AD0DDD">
      <w:pPr>
        <w:spacing w:before="100" w:beforeAutospacing="1" w:after="100" w:afterAutospacing="1"/>
      </w:pPr>
      <w:r w:rsidRPr="00AD0DDD">
        <w:rPr>
          <w:b/>
          <w:bCs/>
        </w:rPr>
        <w:t>Interpretazione dei Risultati:</w:t>
      </w:r>
    </w:p>
    <w:p w:rsidR="00AD0DDD" w:rsidRPr="00AD0DDD" w:rsidRDefault="00AD0DDD" w:rsidP="00AD0DDD">
      <w:pPr>
        <w:numPr>
          <w:ilvl w:val="0"/>
          <w:numId w:val="3"/>
        </w:numPr>
        <w:spacing w:before="100" w:beforeAutospacing="1" w:after="100" w:afterAutospacing="1"/>
      </w:pPr>
      <w:r w:rsidRPr="00AD0DDD">
        <w:rPr>
          <w:b/>
          <w:bCs/>
        </w:rPr>
        <w:t>Fotorealismo</w:t>
      </w:r>
      <w:r w:rsidRPr="00AD0DDD">
        <w:t xml:space="preserve">: La probabilità che il modello </w:t>
      </w:r>
      <w:proofErr w:type="spellStart"/>
      <w:r w:rsidRPr="00AD0DDD">
        <w:t>unCLIP</w:t>
      </w:r>
      <w:proofErr w:type="spellEnd"/>
      <w:r w:rsidRPr="00AD0DDD">
        <w:t xml:space="preserve"> con il </w:t>
      </w:r>
      <w:proofErr w:type="spellStart"/>
      <w:r w:rsidRPr="00AD0DDD">
        <w:t>prior</w:t>
      </w:r>
      <w:proofErr w:type="spellEnd"/>
      <w:r w:rsidRPr="00AD0DDD">
        <w:t xml:space="preserve"> di diffusione superi GLIDE in termini di fotorealismo è del 51.5%, mentre con il </w:t>
      </w:r>
      <w:proofErr w:type="spellStart"/>
      <w:r w:rsidRPr="00AD0DDD">
        <w:t>prior</w:t>
      </w:r>
      <w:proofErr w:type="spellEnd"/>
      <w:r w:rsidRPr="00AD0DDD">
        <w:t xml:space="preserve"> AR è del 48.0%. Questo </w:t>
      </w:r>
      <w:r w:rsidRPr="00AD0DDD">
        <w:lastRenderedPageBreak/>
        <w:t xml:space="preserve">suggerisce che il </w:t>
      </w:r>
      <w:proofErr w:type="spellStart"/>
      <w:r w:rsidRPr="00AD0DDD">
        <w:t>prior</w:t>
      </w:r>
      <w:proofErr w:type="spellEnd"/>
      <w:r w:rsidRPr="00AD0DDD">
        <w:t xml:space="preserve"> di diffusione ha un leggero vantaggio in termini di percezione del fotorealismo da parte degli umani.</w:t>
      </w:r>
    </w:p>
    <w:p w:rsidR="00AD0DDD" w:rsidRPr="00AD0DDD" w:rsidRDefault="00AD0DDD" w:rsidP="00AD0DDD">
      <w:pPr>
        <w:numPr>
          <w:ilvl w:val="0"/>
          <w:numId w:val="3"/>
        </w:numPr>
        <w:spacing w:before="100" w:beforeAutospacing="1" w:after="100" w:afterAutospacing="1"/>
      </w:pPr>
      <w:r w:rsidRPr="00AD0DDD">
        <w:rPr>
          <w:b/>
          <w:bCs/>
        </w:rPr>
        <w:t>Somiglianza con la Didascalia</w:t>
      </w:r>
      <w:r w:rsidRPr="00AD0DDD">
        <w:t xml:space="preserve">: In termini di somiglianza con la didascalia, il </w:t>
      </w:r>
      <w:proofErr w:type="spellStart"/>
      <w:r w:rsidRPr="00AD0DDD">
        <w:t>prior</w:t>
      </w:r>
      <w:proofErr w:type="spellEnd"/>
      <w:r w:rsidRPr="00AD0DDD">
        <w:t xml:space="preserve"> di diffusione di </w:t>
      </w:r>
      <w:proofErr w:type="spellStart"/>
      <w:r w:rsidRPr="00AD0DDD">
        <w:t>unCLIP</w:t>
      </w:r>
      <w:proofErr w:type="spellEnd"/>
      <w:r w:rsidRPr="00AD0DDD">
        <w:t xml:space="preserve"> ottiene un 50.6%, indicando un risultato molto simile a GLIDE, mentre il </w:t>
      </w:r>
      <w:proofErr w:type="spellStart"/>
      <w:r w:rsidRPr="00AD0DDD">
        <w:t>prior</w:t>
      </w:r>
      <w:proofErr w:type="spellEnd"/>
      <w:r w:rsidRPr="00AD0DDD">
        <w:t xml:space="preserve"> AR è leggermente inferiore al 47.2%.</w:t>
      </w:r>
    </w:p>
    <w:p w:rsidR="00AD0DDD" w:rsidRPr="00AD0DDD" w:rsidRDefault="00AD0DDD" w:rsidP="00AD0DDD">
      <w:pPr>
        <w:numPr>
          <w:ilvl w:val="0"/>
          <w:numId w:val="3"/>
        </w:numPr>
        <w:spacing w:before="100" w:beforeAutospacing="1" w:after="100" w:afterAutospacing="1"/>
      </w:pPr>
      <w:r w:rsidRPr="00AD0DDD">
        <w:rPr>
          <w:b/>
          <w:bCs/>
        </w:rPr>
        <w:t>Diversità</w:t>
      </w:r>
      <w:r w:rsidRPr="00AD0DDD">
        <w:t xml:space="preserve">: In termini di diversità, il </w:t>
      </w:r>
      <w:proofErr w:type="spellStart"/>
      <w:r w:rsidRPr="00AD0DDD">
        <w:t>prior</w:t>
      </w:r>
      <w:proofErr w:type="spellEnd"/>
      <w:r w:rsidRPr="00AD0DDD">
        <w:t xml:space="preserve"> di diffusione di </w:t>
      </w:r>
      <w:proofErr w:type="spellStart"/>
      <w:r w:rsidRPr="00AD0DDD">
        <w:t>unCLIP</w:t>
      </w:r>
      <w:proofErr w:type="spellEnd"/>
      <w:r w:rsidRPr="00AD0DDD">
        <w:t xml:space="preserve"> è significativamente preferito con il 59.7%, mentre il </w:t>
      </w:r>
      <w:proofErr w:type="spellStart"/>
      <w:r w:rsidRPr="00AD0DDD">
        <w:t>prior</w:t>
      </w:r>
      <w:proofErr w:type="spellEnd"/>
      <w:r w:rsidRPr="00AD0DDD">
        <w:t xml:space="preserve"> AR è al 50.9%, mostrando un vantaggio considerevole rispetto a GLIDE.</w:t>
      </w:r>
    </w:p>
    <w:p w:rsidR="00AD0DDD" w:rsidRPr="00AD0DDD" w:rsidRDefault="00AD0DDD" w:rsidP="00AD0DDD">
      <w:pPr>
        <w:spacing w:before="100" w:beforeAutospacing="1" w:after="100" w:afterAutospacing="1"/>
      </w:pPr>
      <w:r w:rsidRPr="00AD0DDD">
        <w:t xml:space="preserve">Questi risultati suggeriscono che il modello </w:t>
      </w:r>
      <w:proofErr w:type="spellStart"/>
      <w:r w:rsidRPr="00AD0DDD">
        <w:t>unCLIP</w:t>
      </w:r>
      <w:proofErr w:type="spellEnd"/>
      <w:r w:rsidRPr="00AD0DDD">
        <w:t xml:space="preserve"> con </w:t>
      </w:r>
      <w:proofErr w:type="spellStart"/>
      <w:r w:rsidRPr="00AD0DDD">
        <w:t>prior</w:t>
      </w:r>
      <w:proofErr w:type="spellEnd"/>
      <w:r w:rsidRPr="00AD0DDD">
        <w:t xml:space="preserve"> di diffusione è generalmente percepito come più diversificato e con una qualità visiva paragonabile a GLIDE, rendendolo una scelta solida per applicazioni che richiedono una maggiore diversità mantenendo un elevato livello di fotorealismo.</w:t>
      </w:r>
    </w:p>
    <w:p w:rsidR="0040790A" w:rsidRDefault="00E54995" w:rsidP="00EC4A25">
      <w:pPr>
        <w:rPr>
          <w:vertAlign w:val="subscript"/>
        </w:rPr>
      </w:pPr>
      <w:r>
        <w:rPr>
          <w:noProof/>
          <w:vertAlign w:val="subscript"/>
        </w:rPr>
        <w:drawing>
          <wp:inline distT="0" distB="0" distL="0" distR="0">
            <wp:extent cx="3632200" cy="25019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8-23 alle 22.03.40.png"/>
                    <pic:cNvPicPr/>
                  </pic:nvPicPr>
                  <pic:blipFill>
                    <a:blip r:embed="rId23">
                      <a:extLst>
                        <a:ext uri="{28A0092B-C50C-407E-A947-70E740481C1C}">
                          <a14:useLocalDpi xmlns:a14="http://schemas.microsoft.com/office/drawing/2010/main" val="0"/>
                        </a:ext>
                      </a:extLst>
                    </a:blip>
                    <a:stretch>
                      <a:fillRect/>
                    </a:stretch>
                  </pic:blipFill>
                  <pic:spPr>
                    <a:xfrm>
                      <a:off x="0" y="0"/>
                      <a:ext cx="3632200" cy="2501900"/>
                    </a:xfrm>
                    <a:prstGeom prst="rect">
                      <a:avLst/>
                    </a:prstGeom>
                  </pic:spPr>
                </pic:pic>
              </a:graphicData>
            </a:graphic>
          </wp:inline>
        </w:drawing>
      </w:r>
    </w:p>
    <w:p w:rsidR="00746E66" w:rsidRPr="00746E66" w:rsidRDefault="00746E66" w:rsidP="00746E66">
      <w:pPr>
        <w:spacing w:before="100" w:beforeAutospacing="1" w:after="100" w:afterAutospacing="1"/>
      </w:pPr>
      <w:r w:rsidRPr="00746E66">
        <w:t xml:space="preserve">La Figura 10 mostra i risultati del confronto tra </w:t>
      </w:r>
      <w:proofErr w:type="spellStart"/>
      <w:r w:rsidRPr="00746E66">
        <w:t>unCLIP</w:t>
      </w:r>
      <w:proofErr w:type="spellEnd"/>
      <w:r w:rsidRPr="00746E66">
        <w:t xml:space="preserve"> (con i nostri migliori parametri di campionamento) e diversi valori di scala di guida per GLIDE. I valutatori umani hanno preferito </w:t>
      </w:r>
      <w:proofErr w:type="spellStart"/>
      <w:r w:rsidRPr="00746E66">
        <w:t>unCLIP</w:t>
      </w:r>
      <w:proofErr w:type="spellEnd"/>
      <w:r w:rsidRPr="00746E66">
        <w:t xml:space="preserve"> su almeno uno degli assi tra fotorealismo, somiglianza con la didascalia e diversità per ciascun confronto.</w:t>
      </w:r>
    </w:p>
    <w:p w:rsidR="00746E66" w:rsidRPr="00746E66" w:rsidRDefault="00746E66" w:rsidP="00746E66">
      <w:pPr>
        <w:spacing w:before="100" w:beforeAutospacing="1" w:after="100" w:afterAutospacing="1"/>
      </w:pPr>
      <w:r w:rsidRPr="00746E66">
        <w:t>Osservazioni principali:</w:t>
      </w:r>
    </w:p>
    <w:p w:rsidR="00746E66" w:rsidRPr="00746E66" w:rsidRDefault="00746E66" w:rsidP="00746E66">
      <w:pPr>
        <w:numPr>
          <w:ilvl w:val="0"/>
          <w:numId w:val="4"/>
        </w:numPr>
        <w:spacing w:before="100" w:beforeAutospacing="1" w:after="100" w:afterAutospacing="1"/>
      </w:pPr>
      <w:r w:rsidRPr="00746E66">
        <w:rPr>
          <w:b/>
          <w:bCs/>
        </w:rPr>
        <w:t>Fotorealismo e Somiglianza con la Didascalia</w:t>
      </w:r>
      <w:r w:rsidRPr="00746E66">
        <w:t xml:space="preserve">: A scale di guida più elevate, che sono utilizzate per generare immagini </w:t>
      </w:r>
      <w:proofErr w:type="spellStart"/>
      <w:r w:rsidRPr="00746E66">
        <w:t>fotorealistiche</w:t>
      </w:r>
      <w:proofErr w:type="spellEnd"/>
      <w:r w:rsidRPr="00746E66">
        <w:t xml:space="preserve">, </w:t>
      </w:r>
      <w:proofErr w:type="spellStart"/>
      <w:r w:rsidRPr="00746E66">
        <w:t>unCLIP</w:t>
      </w:r>
      <w:proofErr w:type="spellEnd"/>
      <w:r w:rsidRPr="00746E66">
        <w:t xml:space="preserve"> produce una diversità maggiore pur mantenendo un livello comparabile di fotorealismo e somiglianza con la didascalia rispetto a GLIDE.</w:t>
      </w:r>
    </w:p>
    <w:p w:rsidR="00746E66" w:rsidRPr="00746E66" w:rsidRDefault="00746E66" w:rsidP="00746E66">
      <w:pPr>
        <w:numPr>
          <w:ilvl w:val="0"/>
          <w:numId w:val="4"/>
        </w:numPr>
        <w:spacing w:before="100" w:beforeAutospacing="1" w:after="100" w:afterAutospacing="1"/>
      </w:pPr>
      <w:r w:rsidRPr="00746E66">
        <w:rPr>
          <w:b/>
          <w:bCs/>
        </w:rPr>
        <w:t>Diversità</w:t>
      </w:r>
      <w:r w:rsidRPr="00746E66">
        <w:t xml:space="preserve">: </w:t>
      </w:r>
      <w:proofErr w:type="spellStart"/>
      <w:r w:rsidRPr="00746E66">
        <w:t>unCLIP</w:t>
      </w:r>
      <w:proofErr w:type="spellEnd"/>
      <w:r w:rsidRPr="00746E66">
        <w:t xml:space="preserve"> è chiaramente preferito in termini di diversità, soprattutto a scale di guida elevate. Mentre GLIDE tende a ridurre la diversità delle immagini generate man mano che la scala di guida aumenta, </w:t>
      </w:r>
      <w:proofErr w:type="spellStart"/>
      <w:r w:rsidRPr="00746E66">
        <w:t>unCLIP</w:t>
      </w:r>
      <w:proofErr w:type="spellEnd"/>
      <w:r w:rsidRPr="00746E66">
        <w:t xml:space="preserve"> mantiene una maggiore diversità di contenuti.</w:t>
      </w:r>
    </w:p>
    <w:p w:rsidR="00746E66" w:rsidRPr="00746E66" w:rsidRDefault="00746E66" w:rsidP="00746E66">
      <w:pPr>
        <w:spacing w:before="100" w:beforeAutospacing="1" w:after="100" w:afterAutospacing="1"/>
      </w:pPr>
      <w:r w:rsidRPr="00746E66">
        <w:t xml:space="preserve">Questi risultati suggeriscono che, a parità di condizioni per il fotorealismo e la somiglianza con la didascalia, </w:t>
      </w:r>
      <w:proofErr w:type="spellStart"/>
      <w:r w:rsidRPr="00746E66">
        <w:t>unCLIP</w:t>
      </w:r>
      <w:proofErr w:type="spellEnd"/>
      <w:r w:rsidRPr="00746E66">
        <w:t xml:space="preserve"> offre un miglior compromesso tra qualità dell'immagine e diversità, rendendolo più adatto a generare una gamma più ampia di immagini realistiche da descrizioni testuali.</w:t>
      </w:r>
    </w:p>
    <w:p w:rsidR="00746E66" w:rsidRDefault="00746E66" w:rsidP="00EC4A25">
      <w:pPr>
        <w:rPr>
          <w:vertAlign w:val="subscript"/>
        </w:rPr>
      </w:pPr>
    </w:p>
    <w:p w:rsidR="00746E66" w:rsidRDefault="00746E66" w:rsidP="00EC4A25">
      <w:pPr>
        <w:rPr>
          <w:vertAlign w:val="subscript"/>
        </w:rPr>
      </w:pPr>
      <w:r>
        <w:rPr>
          <w:noProof/>
          <w:vertAlign w:val="subscript"/>
        </w:rPr>
        <w:lastRenderedPageBreak/>
        <w:drawing>
          <wp:inline distT="0" distB="0" distL="0" distR="0">
            <wp:extent cx="3060700" cy="19939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8-23 alle 22.03.56.png"/>
                    <pic:cNvPicPr/>
                  </pic:nvPicPr>
                  <pic:blipFill>
                    <a:blip r:embed="rId24">
                      <a:extLst>
                        <a:ext uri="{28A0092B-C50C-407E-A947-70E740481C1C}">
                          <a14:useLocalDpi xmlns:a14="http://schemas.microsoft.com/office/drawing/2010/main" val="0"/>
                        </a:ext>
                      </a:extLst>
                    </a:blip>
                    <a:stretch>
                      <a:fillRect/>
                    </a:stretch>
                  </pic:blipFill>
                  <pic:spPr>
                    <a:xfrm>
                      <a:off x="0" y="0"/>
                      <a:ext cx="3060700" cy="1993900"/>
                    </a:xfrm>
                    <a:prstGeom prst="rect">
                      <a:avLst/>
                    </a:prstGeom>
                  </pic:spPr>
                </pic:pic>
              </a:graphicData>
            </a:graphic>
          </wp:inline>
        </w:drawing>
      </w:r>
    </w:p>
    <w:p w:rsidR="00746E66" w:rsidRPr="00746E66" w:rsidRDefault="00746E66" w:rsidP="00746E66">
      <w:pPr>
        <w:spacing w:before="100" w:beforeAutospacing="1" w:after="100" w:afterAutospacing="1"/>
      </w:pPr>
      <w:r w:rsidRPr="00746E66">
        <w:t>La Figura 11 mostra la relazione tra il punteggio FID (</w:t>
      </w:r>
      <w:proofErr w:type="spellStart"/>
      <w:r w:rsidRPr="00746E66">
        <w:t>Fréchet</w:t>
      </w:r>
      <w:proofErr w:type="spellEnd"/>
      <w:r w:rsidRPr="00746E66">
        <w:t xml:space="preserve"> </w:t>
      </w:r>
      <w:proofErr w:type="spellStart"/>
      <w:r w:rsidRPr="00746E66">
        <w:t>Inception</w:t>
      </w:r>
      <w:proofErr w:type="spellEnd"/>
      <w:r w:rsidRPr="00746E66">
        <w:t xml:space="preserve"> </w:t>
      </w:r>
      <w:proofErr w:type="spellStart"/>
      <w:r w:rsidRPr="00746E66">
        <w:t>Distance</w:t>
      </w:r>
      <w:proofErr w:type="spellEnd"/>
      <w:r w:rsidRPr="00746E66">
        <w:t xml:space="preserve">) e la scala di guida per i modelli </w:t>
      </w:r>
      <w:proofErr w:type="spellStart"/>
      <w:r w:rsidRPr="00746E66">
        <w:t>unCLIP</w:t>
      </w:r>
      <w:proofErr w:type="spellEnd"/>
      <w:r w:rsidRPr="00746E66">
        <w:t xml:space="preserve"> e GLIDE.</w:t>
      </w:r>
    </w:p>
    <w:p w:rsidR="00746E66" w:rsidRPr="00746E66" w:rsidRDefault="00746E66" w:rsidP="00746E66">
      <w:pPr>
        <w:numPr>
          <w:ilvl w:val="0"/>
          <w:numId w:val="5"/>
        </w:numPr>
        <w:spacing w:before="100" w:beforeAutospacing="1" w:after="100" w:afterAutospacing="1"/>
      </w:pPr>
      <w:proofErr w:type="spellStart"/>
      <w:r w:rsidRPr="00746E66">
        <w:rPr>
          <w:b/>
          <w:bCs/>
        </w:rPr>
        <w:t>unCLIP</w:t>
      </w:r>
      <w:proofErr w:type="spellEnd"/>
      <w:r w:rsidRPr="00746E66">
        <w:t xml:space="preserve">: Per i </w:t>
      </w:r>
      <w:proofErr w:type="spellStart"/>
      <w:r w:rsidRPr="00746E66">
        <w:t>prior</w:t>
      </w:r>
      <w:proofErr w:type="spellEnd"/>
      <w:r w:rsidRPr="00746E66">
        <w:t xml:space="preserve"> di </w:t>
      </w:r>
      <w:proofErr w:type="spellStart"/>
      <w:r w:rsidRPr="00746E66">
        <w:t>unCLIP</w:t>
      </w:r>
      <w:proofErr w:type="spellEnd"/>
      <w:r w:rsidRPr="00746E66">
        <w:t xml:space="preserve">, abbiamo variato i parametri di campionamento e li abbiamo fissati ai settaggi che producono il FID minimo migliore. La curva del FID per </w:t>
      </w:r>
      <w:proofErr w:type="spellStart"/>
      <w:r w:rsidRPr="00746E66">
        <w:t>unCLIP</w:t>
      </w:r>
      <w:proofErr w:type="spellEnd"/>
      <w:r w:rsidRPr="00746E66">
        <w:t xml:space="preserve"> mostra che, aumentando la scala di guida, il FID diminuisce inizialmente e poi si stabilizza, indicando che il modello mantiene una buona qualità e diversità delle immagini generate anche con scale di guida elevate.</w:t>
      </w:r>
    </w:p>
    <w:p w:rsidR="00746E66" w:rsidRPr="00746E66" w:rsidRDefault="00746E66" w:rsidP="00746E66">
      <w:pPr>
        <w:numPr>
          <w:ilvl w:val="0"/>
          <w:numId w:val="5"/>
        </w:numPr>
        <w:spacing w:before="100" w:beforeAutospacing="1" w:after="100" w:afterAutospacing="1"/>
      </w:pPr>
      <w:r w:rsidRPr="00746E66">
        <w:rPr>
          <w:b/>
          <w:bCs/>
        </w:rPr>
        <w:t>GLIDE</w:t>
      </w:r>
      <w:r w:rsidRPr="00746E66">
        <w:t>: Per GLIDE, l'aumento della scala di guida porta a un rapido incremento del FID dopo un certo punto, suggerendo che la qualità o la diversità delle immagini generate peggiora a scale di guida elevate. Questo effetto può essere dovuto al fatto che, con scale di guida più alte, GLIDE tende a collassare verso soluzioni meno diversificate, penalizzando la diversità degli output generati.</w:t>
      </w:r>
    </w:p>
    <w:p w:rsidR="00746E66" w:rsidRPr="00746E66" w:rsidRDefault="00746E66" w:rsidP="00746E66">
      <w:pPr>
        <w:spacing w:before="100" w:beforeAutospacing="1" w:after="100" w:afterAutospacing="1"/>
      </w:pPr>
      <w:r w:rsidRPr="00746E66">
        <w:t xml:space="preserve">In sintesi, la figura illustra che </w:t>
      </w:r>
      <w:proofErr w:type="spellStart"/>
      <w:r w:rsidRPr="00746E66">
        <w:t>unCLIP</w:t>
      </w:r>
      <w:proofErr w:type="spellEnd"/>
      <w:r w:rsidRPr="00746E66">
        <w:t xml:space="preserve"> mantiene una migliore qualità complessiva delle immagini e una maggiore diversità rispetto a GLIDE quando si varia la scala di guida, rendendolo più robusto per diversi settaggi di guida.</w:t>
      </w:r>
    </w:p>
    <w:p w:rsidR="007A27AF" w:rsidRPr="007A27AF" w:rsidRDefault="007A27AF" w:rsidP="007A27AF">
      <w:pPr>
        <w:spacing w:before="100" w:beforeAutospacing="1" w:after="100" w:afterAutospacing="1"/>
      </w:pPr>
      <w:r w:rsidRPr="007A27AF">
        <w:t>La Tabella 2 confronta i punteggi FID (</w:t>
      </w:r>
      <w:proofErr w:type="spellStart"/>
      <w:r w:rsidRPr="007A27AF">
        <w:t>Fréchet</w:t>
      </w:r>
      <w:proofErr w:type="spellEnd"/>
      <w:r w:rsidRPr="007A27AF">
        <w:t xml:space="preserve"> </w:t>
      </w:r>
      <w:proofErr w:type="spellStart"/>
      <w:r w:rsidRPr="007A27AF">
        <w:t>Inception</w:t>
      </w:r>
      <w:proofErr w:type="spellEnd"/>
      <w:r w:rsidRPr="007A27AF">
        <w:t xml:space="preserve"> </w:t>
      </w:r>
      <w:proofErr w:type="spellStart"/>
      <w:r w:rsidRPr="007A27AF">
        <w:t>Distance</w:t>
      </w:r>
      <w:proofErr w:type="spellEnd"/>
      <w:r w:rsidRPr="007A27AF">
        <w:t>) per diversi modelli di generazione di immagini condizionate dal testo sulla risoluzione 256 × 256 del set di validazione MS-COCO. La FID è una metrica standard utilizzata per valutare la qualità delle immagini generate rispetto a un insieme di immagini di riferimento.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1"/>
        <w:gridCol w:w="600"/>
        <w:gridCol w:w="1534"/>
        <w:gridCol w:w="2062"/>
      </w:tblGrid>
      <w:tr w:rsidR="007A27AF" w:rsidRPr="007A27AF" w:rsidTr="007A27AF">
        <w:trPr>
          <w:tblHeader/>
          <w:tblCellSpacing w:w="15" w:type="dxa"/>
        </w:trPr>
        <w:tc>
          <w:tcPr>
            <w:tcW w:w="0" w:type="auto"/>
            <w:vAlign w:val="center"/>
            <w:hideMark/>
          </w:tcPr>
          <w:p w:rsidR="007A27AF" w:rsidRPr="007A27AF" w:rsidRDefault="007A27AF" w:rsidP="007A27AF">
            <w:pPr>
              <w:jc w:val="center"/>
              <w:rPr>
                <w:b/>
                <w:bCs/>
              </w:rPr>
            </w:pPr>
            <w:r w:rsidRPr="007A27AF">
              <w:rPr>
                <w:b/>
                <w:bCs/>
              </w:rPr>
              <w:t>Modello</w:t>
            </w:r>
          </w:p>
        </w:tc>
        <w:tc>
          <w:tcPr>
            <w:tcW w:w="0" w:type="auto"/>
            <w:vAlign w:val="center"/>
            <w:hideMark/>
          </w:tcPr>
          <w:p w:rsidR="007A27AF" w:rsidRPr="007A27AF" w:rsidRDefault="007A27AF" w:rsidP="007A27AF">
            <w:pPr>
              <w:jc w:val="center"/>
              <w:rPr>
                <w:b/>
                <w:bCs/>
              </w:rPr>
            </w:pPr>
            <w:r w:rsidRPr="007A27AF">
              <w:rPr>
                <w:b/>
                <w:bCs/>
              </w:rPr>
              <w:t>FID</w:t>
            </w:r>
          </w:p>
        </w:tc>
        <w:tc>
          <w:tcPr>
            <w:tcW w:w="0" w:type="auto"/>
            <w:vAlign w:val="center"/>
            <w:hideMark/>
          </w:tcPr>
          <w:p w:rsidR="007A27AF" w:rsidRPr="007A27AF" w:rsidRDefault="007A27AF" w:rsidP="007A27AF">
            <w:pPr>
              <w:jc w:val="center"/>
              <w:rPr>
                <w:b/>
                <w:bCs/>
              </w:rPr>
            </w:pPr>
            <w:r w:rsidRPr="007A27AF">
              <w:rPr>
                <w:b/>
                <w:bCs/>
              </w:rPr>
              <w:t>Zero-</w:t>
            </w:r>
            <w:proofErr w:type="spellStart"/>
            <w:r w:rsidRPr="007A27AF">
              <w:rPr>
                <w:b/>
                <w:bCs/>
              </w:rPr>
              <w:t>shot</w:t>
            </w:r>
            <w:proofErr w:type="spellEnd"/>
            <w:r w:rsidRPr="007A27AF">
              <w:rPr>
                <w:b/>
                <w:bCs/>
              </w:rPr>
              <w:t xml:space="preserve"> FID</w:t>
            </w:r>
          </w:p>
        </w:tc>
        <w:tc>
          <w:tcPr>
            <w:tcW w:w="0" w:type="auto"/>
            <w:vAlign w:val="center"/>
            <w:hideMark/>
          </w:tcPr>
          <w:p w:rsidR="007A27AF" w:rsidRPr="007A27AF" w:rsidRDefault="007A27AF" w:rsidP="007A27AF">
            <w:pPr>
              <w:jc w:val="center"/>
              <w:rPr>
                <w:b/>
                <w:bCs/>
              </w:rPr>
            </w:pPr>
            <w:r w:rsidRPr="007A27AF">
              <w:rPr>
                <w:b/>
                <w:bCs/>
              </w:rPr>
              <w:t>Zero-</w:t>
            </w:r>
            <w:proofErr w:type="spellStart"/>
            <w:r w:rsidRPr="007A27AF">
              <w:rPr>
                <w:b/>
                <w:bCs/>
              </w:rPr>
              <w:t>shot</w:t>
            </w:r>
            <w:proofErr w:type="spellEnd"/>
            <w:r w:rsidRPr="007A27AF">
              <w:rPr>
                <w:b/>
                <w:bCs/>
              </w:rPr>
              <w:t xml:space="preserve"> FID (</w:t>
            </w:r>
            <w:proofErr w:type="spellStart"/>
            <w:r w:rsidRPr="007A27AF">
              <w:rPr>
                <w:b/>
                <w:bCs/>
              </w:rPr>
              <w:t>filt</w:t>
            </w:r>
            <w:proofErr w:type="spellEnd"/>
            <w:r w:rsidRPr="007A27AF">
              <w:rPr>
                <w:b/>
                <w:bCs/>
              </w:rPr>
              <w:t>)</w:t>
            </w:r>
          </w:p>
        </w:tc>
      </w:tr>
      <w:tr w:rsidR="007A27AF" w:rsidRPr="007A27AF" w:rsidTr="007A27AF">
        <w:trPr>
          <w:tblCellSpacing w:w="15" w:type="dxa"/>
        </w:trPr>
        <w:tc>
          <w:tcPr>
            <w:tcW w:w="0" w:type="auto"/>
            <w:vAlign w:val="center"/>
            <w:hideMark/>
          </w:tcPr>
          <w:p w:rsidR="007A27AF" w:rsidRPr="007A27AF" w:rsidRDefault="007A27AF" w:rsidP="007A27AF">
            <w:proofErr w:type="spellStart"/>
            <w:r w:rsidRPr="007A27AF">
              <w:t>AttnGAN</w:t>
            </w:r>
            <w:proofErr w:type="spellEnd"/>
            <w:r w:rsidRPr="007A27AF">
              <w:t xml:space="preserve"> (</w:t>
            </w:r>
            <w:proofErr w:type="spellStart"/>
            <w:r w:rsidRPr="007A27AF">
              <w:t>Xu</w:t>
            </w:r>
            <w:proofErr w:type="spellEnd"/>
            <w:r w:rsidRPr="007A27AF">
              <w:t xml:space="preserve"> et al., 2017)</w:t>
            </w:r>
          </w:p>
        </w:tc>
        <w:tc>
          <w:tcPr>
            <w:tcW w:w="0" w:type="auto"/>
            <w:vAlign w:val="center"/>
            <w:hideMark/>
          </w:tcPr>
          <w:p w:rsidR="007A27AF" w:rsidRPr="007A27AF" w:rsidRDefault="007A27AF" w:rsidP="007A27AF">
            <w:r w:rsidRPr="007A27AF">
              <w:t>35.49</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r w:rsidRPr="007A27AF">
              <w:t>DM-GAN (</w:t>
            </w:r>
            <w:proofErr w:type="spellStart"/>
            <w:r w:rsidRPr="007A27AF">
              <w:t>Zhu</w:t>
            </w:r>
            <w:proofErr w:type="spellEnd"/>
            <w:r w:rsidRPr="007A27AF">
              <w:t xml:space="preserve"> et al., 2019)</w:t>
            </w:r>
          </w:p>
        </w:tc>
        <w:tc>
          <w:tcPr>
            <w:tcW w:w="0" w:type="auto"/>
            <w:vAlign w:val="center"/>
            <w:hideMark/>
          </w:tcPr>
          <w:p w:rsidR="007A27AF" w:rsidRPr="007A27AF" w:rsidRDefault="007A27AF" w:rsidP="007A27AF">
            <w:r w:rsidRPr="007A27AF">
              <w:t>32.64</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pPr>
              <w:rPr>
                <w:lang w:val="en-US"/>
              </w:rPr>
            </w:pPr>
            <w:r w:rsidRPr="007A27AF">
              <w:rPr>
                <w:lang w:val="en-US"/>
              </w:rPr>
              <w:t>DF-GAN (Tao et al., 2020)</w:t>
            </w:r>
          </w:p>
        </w:tc>
        <w:tc>
          <w:tcPr>
            <w:tcW w:w="0" w:type="auto"/>
            <w:vAlign w:val="center"/>
            <w:hideMark/>
          </w:tcPr>
          <w:p w:rsidR="007A27AF" w:rsidRPr="007A27AF" w:rsidRDefault="007A27AF" w:rsidP="007A27AF">
            <w:r w:rsidRPr="007A27AF">
              <w:t>21.42</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pPr>
              <w:rPr>
                <w:lang w:val="en-US"/>
              </w:rPr>
            </w:pPr>
            <w:r w:rsidRPr="007A27AF">
              <w:rPr>
                <w:lang w:val="en-US"/>
              </w:rPr>
              <w:t>DM-GAN + CL (Ye et al., 2021)</w:t>
            </w:r>
          </w:p>
        </w:tc>
        <w:tc>
          <w:tcPr>
            <w:tcW w:w="0" w:type="auto"/>
            <w:vAlign w:val="center"/>
            <w:hideMark/>
          </w:tcPr>
          <w:p w:rsidR="007A27AF" w:rsidRPr="007A27AF" w:rsidRDefault="007A27AF" w:rsidP="007A27AF">
            <w:r w:rsidRPr="007A27AF">
              <w:t>20.79</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pPr>
              <w:rPr>
                <w:lang w:val="en-US"/>
              </w:rPr>
            </w:pPr>
            <w:r w:rsidRPr="007A27AF">
              <w:rPr>
                <w:lang w:val="en-US"/>
              </w:rPr>
              <w:t>XMC-GAN (Zhang et al., 2021)</w:t>
            </w:r>
          </w:p>
        </w:tc>
        <w:tc>
          <w:tcPr>
            <w:tcW w:w="0" w:type="auto"/>
            <w:vAlign w:val="center"/>
            <w:hideMark/>
          </w:tcPr>
          <w:p w:rsidR="007A27AF" w:rsidRPr="007A27AF" w:rsidRDefault="007A27AF" w:rsidP="007A27AF">
            <w:r w:rsidRPr="007A27AF">
              <w:t>9.33</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r w:rsidRPr="007A27AF">
              <w:t>LAFITE (Zhou et al., 2021)</w:t>
            </w:r>
          </w:p>
        </w:tc>
        <w:tc>
          <w:tcPr>
            <w:tcW w:w="0" w:type="auto"/>
            <w:vAlign w:val="center"/>
            <w:hideMark/>
          </w:tcPr>
          <w:p w:rsidR="007A27AF" w:rsidRPr="007A27AF" w:rsidRDefault="007A27AF" w:rsidP="007A27AF">
            <w:r w:rsidRPr="007A27AF">
              <w:t>8.12</w:t>
            </w:r>
          </w:p>
        </w:tc>
        <w:tc>
          <w:tcPr>
            <w:tcW w:w="0" w:type="auto"/>
            <w:vAlign w:val="center"/>
            <w:hideMark/>
          </w:tcPr>
          <w:p w:rsidR="007A27AF" w:rsidRPr="007A27AF" w:rsidRDefault="007A27AF" w:rsidP="007A27AF">
            <w:r w:rsidRPr="007A27AF">
              <w:t>26.94</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proofErr w:type="spellStart"/>
            <w:r w:rsidRPr="007A27AF">
              <w:t>Make</w:t>
            </w:r>
            <w:proofErr w:type="spellEnd"/>
            <w:r w:rsidRPr="007A27AF">
              <w:t>-A-Scene (</w:t>
            </w:r>
            <w:proofErr w:type="spellStart"/>
            <w:r w:rsidRPr="007A27AF">
              <w:t>Gafni</w:t>
            </w:r>
            <w:proofErr w:type="spellEnd"/>
            <w:r w:rsidRPr="007A27AF">
              <w:t xml:space="preserve"> et al., 2022)</w:t>
            </w:r>
          </w:p>
        </w:tc>
        <w:tc>
          <w:tcPr>
            <w:tcW w:w="0" w:type="auto"/>
            <w:vAlign w:val="center"/>
            <w:hideMark/>
          </w:tcPr>
          <w:p w:rsidR="007A27AF" w:rsidRPr="007A27AF" w:rsidRDefault="007A27AF" w:rsidP="007A27AF">
            <w:r w:rsidRPr="007A27AF">
              <w:t>7.55</w:t>
            </w:r>
          </w:p>
        </w:tc>
        <w:tc>
          <w:tcPr>
            <w:tcW w:w="0" w:type="auto"/>
            <w:vAlign w:val="center"/>
            <w:hideMark/>
          </w:tcPr>
          <w:p w:rsidR="007A27AF" w:rsidRPr="007A27AF" w:rsidRDefault="007A27AF" w:rsidP="007A27AF">
            <w:r w:rsidRPr="007A27AF">
              <w:t>11.84</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r w:rsidRPr="007A27AF">
              <w:t>DALL-E (</w:t>
            </w:r>
            <w:proofErr w:type="spellStart"/>
            <w:r w:rsidRPr="007A27AF">
              <w:t>Ramesh</w:t>
            </w:r>
            <w:proofErr w:type="spellEnd"/>
            <w:r w:rsidRPr="007A27AF">
              <w:t xml:space="preserve"> et al., 2021)</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28.00</w:t>
            </w:r>
          </w:p>
        </w:tc>
        <w:tc>
          <w:tcPr>
            <w:tcW w:w="0" w:type="auto"/>
            <w:vAlign w:val="center"/>
            <w:hideMark/>
          </w:tcPr>
          <w:p w:rsidR="007A27AF" w:rsidRPr="007A27AF" w:rsidRDefault="007A27AF" w:rsidP="007A27AF">
            <w:r w:rsidRPr="007A27AF">
              <w:t>-</w:t>
            </w:r>
          </w:p>
        </w:tc>
      </w:tr>
      <w:tr w:rsidR="007A27AF" w:rsidRPr="007A27AF" w:rsidTr="007A27AF">
        <w:trPr>
          <w:tblCellSpacing w:w="15" w:type="dxa"/>
        </w:trPr>
        <w:tc>
          <w:tcPr>
            <w:tcW w:w="0" w:type="auto"/>
            <w:vAlign w:val="center"/>
            <w:hideMark/>
          </w:tcPr>
          <w:p w:rsidR="007A27AF" w:rsidRPr="007A27AF" w:rsidRDefault="007A27AF" w:rsidP="007A27AF">
            <w:r w:rsidRPr="007A27AF">
              <w:t>GLIDE (</w:t>
            </w:r>
            <w:proofErr w:type="spellStart"/>
            <w:r w:rsidRPr="007A27AF">
              <w:t>Nichol</w:t>
            </w:r>
            <w:proofErr w:type="spellEnd"/>
            <w:r w:rsidRPr="007A27AF">
              <w:t xml:space="preserve"> et al., 2021)</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12.24</w:t>
            </w:r>
          </w:p>
        </w:tc>
        <w:tc>
          <w:tcPr>
            <w:tcW w:w="0" w:type="auto"/>
            <w:vAlign w:val="center"/>
            <w:hideMark/>
          </w:tcPr>
          <w:p w:rsidR="007A27AF" w:rsidRPr="007A27AF" w:rsidRDefault="007A27AF" w:rsidP="007A27AF">
            <w:r w:rsidRPr="007A27AF">
              <w:t>12.89</w:t>
            </w:r>
          </w:p>
        </w:tc>
      </w:tr>
      <w:tr w:rsidR="007A27AF" w:rsidRPr="007A27AF" w:rsidTr="007A27AF">
        <w:trPr>
          <w:tblCellSpacing w:w="15" w:type="dxa"/>
        </w:trPr>
        <w:tc>
          <w:tcPr>
            <w:tcW w:w="0" w:type="auto"/>
            <w:vAlign w:val="center"/>
            <w:hideMark/>
          </w:tcPr>
          <w:p w:rsidR="007A27AF" w:rsidRPr="007A27AF" w:rsidRDefault="007A27AF" w:rsidP="007A27AF">
            <w:proofErr w:type="spellStart"/>
            <w:r w:rsidRPr="007A27AF">
              <w:t>unCLIP</w:t>
            </w:r>
            <w:proofErr w:type="spellEnd"/>
            <w:r w:rsidRPr="007A27AF">
              <w:t xml:space="preserve"> (AR </w:t>
            </w:r>
            <w:proofErr w:type="spellStart"/>
            <w:r w:rsidRPr="007A27AF">
              <w:t>prior</w:t>
            </w:r>
            <w:proofErr w:type="spellEnd"/>
            <w:r w:rsidRPr="007A27AF">
              <w:t>)</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t>10.63</w:t>
            </w:r>
          </w:p>
        </w:tc>
        <w:tc>
          <w:tcPr>
            <w:tcW w:w="0" w:type="auto"/>
            <w:vAlign w:val="center"/>
            <w:hideMark/>
          </w:tcPr>
          <w:p w:rsidR="007A27AF" w:rsidRPr="007A27AF" w:rsidRDefault="007A27AF" w:rsidP="007A27AF">
            <w:r w:rsidRPr="007A27AF">
              <w:t>11.08</w:t>
            </w:r>
          </w:p>
        </w:tc>
      </w:tr>
      <w:tr w:rsidR="007A27AF" w:rsidRPr="007A27AF" w:rsidTr="007A27AF">
        <w:trPr>
          <w:tblCellSpacing w:w="15" w:type="dxa"/>
        </w:trPr>
        <w:tc>
          <w:tcPr>
            <w:tcW w:w="0" w:type="auto"/>
            <w:vAlign w:val="center"/>
            <w:hideMark/>
          </w:tcPr>
          <w:p w:rsidR="007A27AF" w:rsidRPr="007A27AF" w:rsidRDefault="007A27AF" w:rsidP="007A27AF">
            <w:proofErr w:type="spellStart"/>
            <w:r w:rsidRPr="007A27AF">
              <w:t>unCLIP</w:t>
            </w:r>
            <w:proofErr w:type="spellEnd"/>
            <w:r w:rsidRPr="007A27AF">
              <w:t xml:space="preserve"> (</w:t>
            </w:r>
            <w:proofErr w:type="spellStart"/>
            <w:r w:rsidRPr="007A27AF">
              <w:t>Diffusion</w:t>
            </w:r>
            <w:proofErr w:type="spellEnd"/>
            <w:r w:rsidRPr="007A27AF">
              <w:t xml:space="preserve"> </w:t>
            </w:r>
            <w:proofErr w:type="spellStart"/>
            <w:r w:rsidRPr="007A27AF">
              <w:t>prior</w:t>
            </w:r>
            <w:proofErr w:type="spellEnd"/>
            <w:r w:rsidRPr="007A27AF">
              <w:t>)</w:t>
            </w:r>
          </w:p>
        </w:tc>
        <w:tc>
          <w:tcPr>
            <w:tcW w:w="0" w:type="auto"/>
            <w:vAlign w:val="center"/>
            <w:hideMark/>
          </w:tcPr>
          <w:p w:rsidR="007A27AF" w:rsidRPr="007A27AF" w:rsidRDefault="007A27AF" w:rsidP="007A27AF">
            <w:r w:rsidRPr="007A27AF">
              <w:t>-</w:t>
            </w:r>
          </w:p>
        </w:tc>
        <w:tc>
          <w:tcPr>
            <w:tcW w:w="0" w:type="auto"/>
            <w:vAlign w:val="center"/>
            <w:hideMark/>
          </w:tcPr>
          <w:p w:rsidR="007A27AF" w:rsidRPr="007A27AF" w:rsidRDefault="007A27AF" w:rsidP="007A27AF">
            <w:r w:rsidRPr="007A27AF">
              <w:rPr>
                <w:b/>
                <w:bCs/>
              </w:rPr>
              <w:t>10.39</w:t>
            </w:r>
          </w:p>
        </w:tc>
        <w:tc>
          <w:tcPr>
            <w:tcW w:w="0" w:type="auto"/>
            <w:vAlign w:val="center"/>
            <w:hideMark/>
          </w:tcPr>
          <w:p w:rsidR="007A27AF" w:rsidRPr="007A27AF" w:rsidRDefault="007A27AF" w:rsidP="007A27AF">
            <w:r w:rsidRPr="007A27AF">
              <w:rPr>
                <w:b/>
                <w:bCs/>
              </w:rPr>
              <w:t>10.87</w:t>
            </w:r>
          </w:p>
        </w:tc>
      </w:tr>
    </w:tbl>
    <w:p w:rsidR="007A27AF" w:rsidRPr="007A27AF" w:rsidRDefault="007A27AF" w:rsidP="007A27AF">
      <w:pPr>
        <w:spacing w:before="100" w:beforeAutospacing="1" w:after="100" w:afterAutospacing="1"/>
      </w:pPr>
      <w:r w:rsidRPr="007A27AF">
        <w:rPr>
          <w:b/>
          <w:bCs/>
        </w:rPr>
        <w:lastRenderedPageBreak/>
        <w:t>Osservazioni Chiave:</w:t>
      </w:r>
    </w:p>
    <w:p w:rsidR="007A27AF" w:rsidRPr="007A27AF" w:rsidRDefault="007A27AF" w:rsidP="007A27AF">
      <w:pPr>
        <w:numPr>
          <w:ilvl w:val="0"/>
          <w:numId w:val="6"/>
        </w:numPr>
        <w:spacing w:before="100" w:beforeAutospacing="1" w:after="100" w:afterAutospacing="1"/>
      </w:pPr>
      <w:r w:rsidRPr="007A27AF">
        <w:rPr>
          <w:b/>
          <w:bCs/>
        </w:rPr>
        <w:t>Migliore Performance</w:t>
      </w:r>
      <w:r w:rsidRPr="007A27AF">
        <w:t xml:space="preserve">: </w:t>
      </w:r>
      <w:proofErr w:type="spellStart"/>
      <w:r w:rsidRPr="007A27AF">
        <w:t>unCLIP</w:t>
      </w:r>
      <w:proofErr w:type="spellEnd"/>
      <w:r w:rsidRPr="007A27AF">
        <w:t xml:space="preserve"> con il </w:t>
      </w:r>
      <w:proofErr w:type="spellStart"/>
      <w:r w:rsidRPr="007A27AF">
        <w:t>prior</w:t>
      </w:r>
      <w:proofErr w:type="spellEnd"/>
      <w:r w:rsidRPr="007A27AF">
        <w:t xml:space="preserve"> di diffusione raggiunge il miglior punteggio FID zero-</w:t>
      </w:r>
      <w:proofErr w:type="spellStart"/>
      <w:r w:rsidRPr="007A27AF">
        <w:t>shot</w:t>
      </w:r>
      <w:proofErr w:type="spellEnd"/>
      <w:r w:rsidRPr="007A27AF">
        <w:t xml:space="preserve"> di 10.39, superando tutti gli altri modelli elencati, inclusi GLIDE e </w:t>
      </w:r>
      <w:proofErr w:type="spellStart"/>
      <w:r w:rsidRPr="007A27AF">
        <w:t>Make</w:t>
      </w:r>
      <w:proofErr w:type="spellEnd"/>
      <w:r w:rsidRPr="007A27AF">
        <w:t>-A-Scene.</w:t>
      </w:r>
    </w:p>
    <w:p w:rsidR="007A27AF" w:rsidRPr="007A27AF" w:rsidRDefault="007A27AF" w:rsidP="007A27AF">
      <w:pPr>
        <w:numPr>
          <w:ilvl w:val="0"/>
          <w:numId w:val="6"/>
        </w:numPr>
        <w:spacing w:before="100" w:beforeAutospacing="1" w:after="100" w:afterAutospacing="1"/>
      </w:pPr>
      <w:proofErr w:type="spellStart"/>
      <w:r w:rsidRPr="007A27AF">
        <w:rPr>
          <w:b/>
          <w:bCs/>
        </w:rPr>
        <w:t>Prior</w:t>
      </w:r>
      <w:proofErr w:type="spellEnd"/>
      <w:r w:rsidRPr="007A27AF">
        <w:rPr>
          <w:b/>
          <w:bCs/>
        </w:rPr>
        <w:t xml:space="preserve"> di Diffusione vs. </w:t>
      </w:r>
      <w:proofErr w:type="spellStart"/>
      <w:r w:rsidRPr="007A27AF">
        <w:rPr>
          <w:b/>
          <w:bCs/>
        </w:rPr>
        <w:t>Prior</w:t>
      </w:r>
      <w:proofErr w:type="spellEnd"/>
      <w:r w:rsidRPr="007A27AF">
        <w:rPr>
          <w:b/>
          <w:bCs/>
        </w:rPr>
        <w:t xml:space="preserve"> AR</w:t>
      </w:r>
      <w:r w:rsidRPr="007A27AF">
        <w:t xml:space="preserve">: </w:t>
      </w:r>
      <w:proofErr w:type="spellStart"/>
      <w:r w:rsidRPr="007A27AF">
        <w:t>unCLIP</w:t>
      </w:r>
      <w:proofErr w:type="spellEnd"/>
      <w:r w:rsidRPr="007A27AF">
        <w:t xml:space="preserve"> con </w:t>
      </w:r>
      <w:proofErr w:type="spellStart"/>
      <w:r w:rsidRPr="007A27AF">
        <w:t>prior</w:t>
      </w:r>
      <w:proofErr w:type="spellEnd"/>
      <w:r w:rsidRPr="007A27AF">
        <w:t xml:space="preserve"> di diffusione (10.39) ottiene un punteggio migliore rispetto a </w:t>
      </w:r>
      <w:proofErr w:type="spellStart"/>
      <w:r w:rsidRPr="007A27AF">
        <w:t>unCLIP</w:t>
      </w:r>
      <w:proofErr w:type="spellEnd"/>
      <w:r w:rsidRPr="007A27AF">
        <w:t xml:space="preserve"> con </w:t>
      </w:r>
      <w:proofErr w:type="spellStart"/>
      <w:r w:rsidRPr="007A27AF">
        <w:t>prior</w:t>
      </w:r>
      <w:proofErr w:type="spellEnd"/>
      <w:r w:rsidRPr="007A27AF">
        <w:t xml:space="preserve"> </w:t>
      </w:r>
      <w:proofErr w:type="spellStart"/>
      <w:r w:rsidRPr="007A27AF">
        <w:t>autoregressivo</w:t>
      </w:r>
      <w:proofErr w:type="spellEnd"/>
      <w:r w:rsidRPr="007A27AF">
        <w:t xml:space="preserve"> (10.63), suggerendo che il </w:t>
      </w:r>
      <w:proofErr w:type="spellStart"/>
      <w:r w:rsidRPr="007A27AF">
        <w:t>prior</w:t>
      </w:r>
      <w:proofErr w:type="spellEnd"/>
      <w:r w:rsidRPr="007A27AF">
        <w:t xml:space="preserve"> di diffusione offre prestazioni leggermente superiori.</w:t>
      </w:r>
    </w:p>
    <w:p w:rsidR="007A27AF" w:rsidRPr="007A27AF" w:rsidRDefault="007A27AF" w:rsidP="007A27AF">
      <w:pPr>
        <w:numPr>
          <w:ilvl w:val="0"/>
          <w:numId w:val="6"/>
        </w:numPr>
        <w:spacing w:before="100" w:beforeAutospacing="1" w:after="100" w:afterAutospacing="1"/>
      </w:pPr>
      <w:r w:rsidRPr="007A27AF">
        <w:rPr>
          <w:b/>
          <w:bCs/>
        </w:rPr>
        <w:t>GLIDE</w:t>
      </w:r>
      <w:r w:rsidRPr="007A27AF">
        <w:t>: GLIDE ha un FID zero-</w:t>
      </w:r>
      <w:proofErr w:type="spellStart"/>
      <w:r w:rsidRPr="007A27AF">
        <w:t>shot</w:t>
      </w:r>
      <w:proofErr w:type="spellEnd"/>
      <w:r w:rsidRPr="007A27AF">
        <w:t xml:space="preserve"> di 12.24 e un FID zero-</w:t>
      </w:r>
      <w:proofErr w:type="spellStart"/>
      <w:r w:rsidRPr="007A27AF">
        <w:t>shot</w:t>
      </w:r>
      <w:proofErr w:type="spellEnd"/>
      <w:r w:rsidRPr="007A27AF">
        <w:t xml:space="preserve"> filtrato di 12.89, entrambi superiori (peggiori) rispetto a </w:t>
      </w:r>
      <w:proofErr w:type="spellStart"/>
      <w:r w:rsidRPr="007A27AF">
        <w:t>unCLIP</w:t>
      </w:r>
      <w:proofErr w:type="spellEnd"/>
      <w:r w:rsidRPr="007A27AF">
        <w:t>.</w:t>
      </w:r>
    </w:p>
    <w:p w:rsidR="007A27AF" w:rsidRPr="007A27AF" w:rsidRDefault="007A27AF" w:rsidP="007A27AF">
      <w:pPr>
        <w:numPr>
          <w:ilvl w:val="0"/>
          <w:numId w:val="6"/>
        </w:numPr>
        <w:spacing w:before="100" w:beforeAutospacing="1" w:after="100" w:afterAutospacing="1"/>
      </w:pPr>
      <w:r w:rsidRPr="007A27AF">
        <w:rPr>
          <w:b/>
          <w:bCs/>
        </w:rPr>
        <w:t>Modelli Precedenti</w:t>
      </w:r>
      <w:r w:rsidRPr="007A27AF">
        <w:t xml:space="preserve">: I modelli più datati come </w:t>
      </w:r>
      <w:proofErr w:type="spellStart"/>
      <w:r w:rsidRPr="007A27AF">
        <w:t>AttnGAN</w:t>
      </w:r>
      <w:proofErr w:type="spellEnd"/>
      <w:r w:rsidRPr="007A27AF">
        <w:t xml:space="preserve">, DM-GAN e DF-GAN hanno punteggi FID molto più alti (peggiori), indicando che i modelli più recenti, inclusi </w:t>
      </w:r>
      <w:proofErr w:type="spellStart"/>
      <w:r w:rsidRPr="007A27AF">
        <w:t>unCLIP</w:t>
      </w:r>
      <w:proofErr w:type="spellEnd"/>
      <w:r w:rsidRPr="007A27AF">
        <w:t xml:space="preserve"> e GLIDE, rappresentano un miglioramento significativo nella generazione di immagini </w:t>
      </w:r>
      <w:proofErr w:type="spellStart"/>
      <w:r w:rsidRPr="007A27AF">
        <w:t>fotorealistiche</w:t>
      </w:r>
      <w:proofErr w:type="spellEnd"/>
      <w:r w:rsidRPr="007A27AF">
        <w:t xml:space="preserve"> da testo.</w:t>
      </w:r>
    </w:p>
    <w:p w:rsidR="007A27AF" w:rsidRPr="007A27AF" w:rsidRDefault="007A27AF" w:rsidP="007A27AF">
      <w:pPr>
        <w:spacing w:before="100" w:beforeAutospacing="1" w:after="100" w:afterAutospacing="1"/>
      </w:pPr>
      <w:r w:rsidRPr="007A27AF">
        <w:t xml:space="preserve">Questi risultati evidenziano l'efficacia di </w:t>
      </w:r>
      <w:proofErr w:type="spellStart"/>
      <w:r w:rsidRPr="007A27AF">
        <w:t>unCLIP</w:t>
      </w:r>
      <w:proofErr w:type="spellEnd"/>
      <w:r w:rsidRPr="007A27AF">
        <w:t xml:space="preserve">, in particolare con il </w:t>
      </w:r>
      <w:proofErr w:type="spellStart"/>
      <w:r w:rsidRPr="007A27AF">
        <w:t>prior</w:t>
      </w:r>
      <w:proofErr w:type="spellEnd"/>
      <w:r w:rsidRPr="007A27AF">
        <w:t xml:space="preserve"> di diffusione, nel generare immagini di alta qualità che corrispondono alle descrizioni testuali, confermando il suo stato dell'arte in questo compito.</w:t>
      </w:r>
    </w:p>
    <w:p w:rsidR="00746E66" w:rsidRDefault="007A27AF" w:rsidP="00EC4A25">
      <w:pPr>
        <w:rPr>
          <w:vertAlign w:val="subscript"/>
        </w:rPr>
      </w:pPr>
      <w:r>
        <w:rPr>
          <w:noProof/>
          <w:vertAlign w:val="subscript"/>
        </w:rPr>
        <w:lastRenderedPageBreak/>
        <w:drawing>
          <wp:inline distT="0" distB="0" distL="0" distR="0">
            <wp:extent cx="5880100" cy="73533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8-23 alle 22.05.46.png"/>
                    <pic:cNvPicPr/>
                  </pic:nvPicPr>
                  <pic:blipFill>
                    <a:blip r:embed="rId25">
                      <a:extLst>
                        <a:ext uri="{28A0092B-C50C-407E-A947-70E740481C1C}">
                          <a14:useLocalDpi xmlns:a14="http://schemas.microsoft.com/office/drawing/2010/main" val="0"/>
                        </a:ext>
                      </a:extLst>
                    </a:blip>
                    <a:stretch>
                      <a:fillRect/>
                    </a:stretch>
                  </pic:blipFill>
                  <pic:spPr>
                    <a:xfrm>
                      <a:off x="0" y="0"/>
                      <a:ext cx="5880100" cy="7353300"/>
                    </a:xfrm>
                    <a:prstGeom prst="rect">
                      <a:avLst/>
                    </a:prstGeom>
                  </pic:spPr>
                </pic:pic>
              </a:graphicData>
            </a:graphic>
          </wp:inline>
        </w:drawing>
      </w:r>
    </w:p>
    <w:p w:rsidR="007A27AF" w:rsidRDefault="007A27AF" w:rsidP="00EC4A25">
      <w:pPr>
        <w:rPr>
          <w:vertAlign w:val="subscript"/>
        </w:rPr>
      </w:pPr>
      <w:r>
        <w:rPr>
          <w:noProof/>
          <w:vertAlign w:val="subscript"/>
        </w:rPr>
        <w:lastRenderedPageBreak/>
        <w:drawing>
          <wp:inline distT="0" distB="0" distL="0" distR="0">
            <wp:extent cx="5575300" cy="19431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8-23 alle 22.05.59.png"/>
                    <pic:cNvPicPr/>
                  </pic:nvPicPr>
                  <pic:blipFill>
                    <a:blip r:embed="rId26">
                      <a:extLst>
                        <a:ext uri="{28A0092B-C50C-407E-A947-70E740481C1C}">
                          <a14:useLocalDpi xmlns:a14="http://schemas.microsoft.com/office/drawing/2010/main" val="0"/>
                        </a:ext>
                      </a:extLst>
                    </a:blip>
                    <a:stretch>
                      <a:fillRect/>
                    </a:stretch>
                  </pic:blipFill>
                  <pic:spPr>
                    <a:xfrm>
                      <a:off x="0" y="0"/>
                      <a:ext cx="5575300" cy="1943100"/>
                    </a:xfrm>
                    <a:prstGeom prst="rect">
                      <a:avLst/>
                    </a:prstGeom>
                  </pic:spPr>
                </pic:pic>
              </a:graphicData>
            </a:graphic>
          </wp:inline>
        </w:drawing>
      </w:r>
    </w:p>
    <w:p w:rsidR="007A27AF" w:rsidRPr="007A27AF" w:rsidRDefault="007A27AF" w:rsidP="007A27AF">
      <w:pPr>
        <w:spacing w:before="100" w:beforeAutospacing="1" w:after="100" w:afterAutospacing="1"/>
      </w:pPr>
      <w:r w:rsidRPr="007A27AF">
        <w:t xml:space="preserve">La Figura 13 mostra le valutazioni della qualità estetica confrontando i modelli GLIDE e </w:t>
      </w:r>
      <w:proofErr w:type="spellStart"/>
      <w:r w:rsidRPr="007A27AF">
        <w:t>unCLIP</w:t>
      </w:r>
      <w:proofErr w:type="spellEnd"/>
      <w:r w:rsidRPr="007A27AF">
        <w:t xml:space="preserve"> utilizzando 512 </w:t>
      </w:r>
      <w:proofErr w:type="spellStart"/>
      <w:r w:rsidRPr="007A27AF">
        <w:t>prompt</w:t>
      </w:r>
      <w:proofErr w:type="spellEnd"/>
      <w:r w:rsidRPr="007A27AF">
        <w:t xml:space="preserve"> artistici generati automaticamente.</w:t>
      </w:r>
    </w:p>
    <w:p w:rsidR="007A27AF" w:rsidRPr="007A27AF" w:rsidRDefault="007A27AF" w:rsidP="007A27AF">
      <w:pPr>
        <w:numPr>
          <w:ilvl w:val="0"/>
          <w:numId w:val="7"/>
        </w:numPr>
        <w:spacing w:before="100" w:beforeAutospacing="1" w:after="100" w:afterAutospacing="1"/>
      </w:pPr>
      <w:r w:rsidRPr="007A27AF">
        <w:rPr>
          <w:b/>
          <w:bCs/>
        </w:rPr>
        <w:t>Guida e Qualità Estetica</w:t>
      </w:r>
      <w:r w:rsidRPr="007A27AF">
        <w:t xml:space="preserve">: Entrambi i modelli, GLIDE e </w:t>
      </w:r>
      <w:proofErr w:type="spellStart"/>
      <w:r w:rsidRPr="007A27AF">
        <w:t>unCLIP</w:t>
      </w:r>
      <w:proofErr w:type="spellEnd"/>
      <w:r w:rsidRPr="007A27AF">
        <w:t>, mostrano un miglioramento della qualità estetica delle immagini generate quando si utilizza la guida. La guida permette di focalizzare meglio il modello sulla creazione di immagini più esteticamente piacevoli, migliorando l'illuminazione, la composizione, e altri aspetti visivi.</w:t>
      </w:r>
    </w:p>
    <w:p w:rsidR="007A27AF" w:rsidRPr="007A27AF" w:rsidRDefault="007A27AF" w:rsidP="007A27AF">
      <w:pPr>
        <w:numPr>
          <w:ilvl w:val="0"/>
          <w:numId w:val="7"/>
        </w:numPr>
        <w:spacing w:before="100" w:beforeAutospacing="1" w:after="100" w:afterAutospacing="1"/>
      </w:pPr>
      <w:proofErr w:type="spellStart"/>
      <w:r w:rsidRPr="007A27AF">
        <w:rPr>
          <w:b/>
          <w:bCs/>
        </w:rPr>
        <w:t>unCLIP</w:t>
      </w:r>
      <w:proofErr w:type="spellEnd"/>
      <w:r w:rsidRPr="007A27AF">
        <w:rPr>
          <w:b/>
          <w:bCs/>
        </w:rPr>
        <w:t xml:space="preserve"> e </w:t>
      </w:r>
      <w:proofErr w:type="spellStart"/>
      <w:r w:rsidRPr="007A27AF">
        <w:rPr>
          <w:b/>
          <w:bCs/>
        </w:rPr>
        <w:t>Recall</w:t>
      </w:r>
      <w:proofErr w:type="spellEnd"/>
      <w:r w:rsidRPr="007A27AF">
        <w:t xml:space="preserve">: Un risultato chiave evidenziato dalla figura è che </w:t>
      </w:r>
      <w:proofErr w:type="spellStart"/>
      <w:r w:rsidRPr="007A27AF">
        <w:t>unCLIP</w:t>
      </w:r>
      <w:proofErr w:type="spellEnd"/>
      <w:r w:rsidRPr="007A27AF">
        <w:t>, a differenza di GLIDE, non sacrifica il "</w:t>
      </w:r>
      <w:proofErr w:type="spellStart"/>
      <w:r w:rsidRPr="007A27AF">
        <w:t>recall</w:t>
      </w:r>
      <w:proofErr w:type="spellEnd"/>
      <w:r w:rsidRPr="007A27AF">
        <w:t xml:space="preserve">" (la capacità del modello di generare una varietà di immagini diverse che coprono tutte le caratteristiche dei dati di addestramento) per migliorare la qualità estetica. Questo significa che </w:t>
      </w:r>
      <w:proofErr w:type="spellStart"/>
      <w:r w:rsidRPr="007A27AF">
        <w:t>unCLIP</w:t>
      </w:r>
      <w:proofErr w:type="spellEnd"/>
      <w:r w:rsidRPr="007A27AF">
        <w:t xml:space="preserve"> riesce a mantenere sia la diversità nelle immagini generate sia l'elevata qualità estetica, un equilibrio che non sempre è facile da ottenere nei modelli di generazione.</w:t>
      </w:r>
    </w:p>
    <w:p w:rsidR="007A27AF" w:rsidRPr="007A27AF" w:rsidRDefault="007A27AF" w:rsidP="007A27AF">
      <w:pPr>
        <w:numPr>
          <w:ilvl w:val="0"/>
          <w:numId w:val="7"/>
        </w:numPr>
        <w:spacing w:before="100" w:beforeAutospacing="1" w:after="100" w:afterAutospacing="1"/>
      </w:pPr>
      <w:r w:rsidRPr="007A27AF">
        <w:rPr>
          <w:b/>
          <w:bCs/>
        </w:rPr>
        <w:t>Comparazione tra i Modelli</w:t>
      </w:r>
      <w:r w:rsidRPr="007A27AF">
        <w:t xml:space="preserve">: La figura suggerisce che, pur beneficiando entrambi dalla guida, </w:t>
      </w:r>
      <w:proofErr w:type="spellStart"/>
      <w:r w:rsidRPr="007A27AF">
        <w:t>unCLIP</w:t>
      </w:r>
      <w:proofErr w:type="spellEnd"/>
      <w:r w:rsidRPr="007A27AF">
        <w:t xml:space="preserve"> è capace di generare immagini con una qualità estetica alta senza compromettere altre metriche importanti come il </w:t>
      </w:r>
      <w:proofErr w:type="spellStart"/>
      <w:r w:rsidRPr="007A27AF">
        <w:t>recall</w:t>
      </w:r>
      <w:proofErr w:type="spellEnd"/>
      <w:r w:rsidRPr="007A27AF">
        <w:t xml:space="preserve">, mentre GLIDE potrebbe avere un compromesso più significativo tra qualità estetica e </w:t>
      </w:r>
      <w:proofErr w:type="spellStart"/>
      <w:r w:rsidRPr="007A27AF">
        <w:t>recall</w:t>
      </w:r>
      <w:proofErr w:type="spellEnd"/>
      <w:r w:rsidRPr="007A27AF">
        <w:t>.</w:t>
      </w:r>
    </w:p>
    <w:p w:rsidR="007A27AF" w:rsidRPr="007A27AF" w:rsidRDefault="007A27AF" w:rsidP="007A27AF">
      <w:pPr>
        <w:spacing w:before="100" w:beforeAutospacing="1" w:after="100" w:afterAutospacing="1"/>
      </w:pPr>
      <w:r w:rsidRPr="007A27AF">
        <w:t xml:space="preserve">In sintesi, la figura sottolinea che </w:t>
      </w:r>
      <w:proofErr w:type="spellStart"/>
      <w:r w:rsidRPr="007A27AF">
        <w:t>unCLIP</w:t>
      </w:r>
      <w:proofErr w:type="spellEnd"/>
      <w:r w:rsidRPr="007A27AF">
        <w:t xml:space="preserve"> è particolarmente efficace nel produrre immagini esteticamente gradevoli mantenendo una buona diversità, rendendolo una scelta migliore per applicazioni che richiedono sia alta qualità visiva che varietà nei risultati generati.</w:t>
      </w:r>
    </w:p>
    <w:p w:rsidR="00844AC8" w:rsidRDefault="00844AC8" w:rsidP="00844AC8">
      <w:pPr>
        <w:pStyle w:val="NormaleWeb"/>
      </w:pPr>
      <w:r>
        <w:rPr>
          <w:rStyle w:val="Enfasigrassetto"/>
        </w:rPr>
        <w:t>6 Lavori Correlati</w:t>
      </w:r>
    </w:p>
    <w:p w:rsidR="00844AC8" w:rsidRDefault="00844AC8" w:rsidP="00844AC8">
      <w:pPr>
        <w:pStyle w:val="NormaleWeb"/>
      </w:pPr>
      <w:r>
        <w:t xml:space="preserve">La generazione sintetica di immagini è un problema ampiamente studiato e le tecniche più popolari per la generazione di immagini non condizionate sono state applicate anche al contesto condizionato dal testo. Molti lavori precedenti hanno addestrato </w:t>
      </w:r>
      <w:proofErr w:type="spellStart"/>
      <w:r>
        <w:t>GANs</w:t>
      </w:r>
      <w:proofErr w:type="spellEnd"/>
      <w:r>
        <w:t xml:space="preserve"> [21] su </w:t>
      </w:r>
      <w:proofErr w:type="spellStart"/>
      <w:r>
        <w:t>dataset</w:t>
      </w:r>
      <w:proofErr w:type="spellEnd"/>
      <w:r>
        <w:t xml:space="preserve"> pubblicamente disponibili per la didascalia delle immagini per produrre campioni di immagini condizionate dal testo [56, 63, 49, 58, 57]. Altri lavori hanno adattato l'approccio VQ-VAE [52] alla generazione di immagini condizionate dal testo addestrando trasformatori </w:t>
      </w:r>
      <w:proofErr w:type="spellStart"/>
      <w:r>
        <w:t>autoregressivi</w:t>
      </w:r>
      <w:proofErr w:type="spellEnd"/>
      <w:r>
        <w:t xml:space="preserve"> su sequenze di </w:t>
      </w:r>
      <w:proofErr w:type="spellStart"/>
      <w:r>
        <w:t>token</w:t>
      </w:r>
      <w:proofErr w:type="spellEnd"/>
      <w:r>
        <w:t xml:space="preserve"> di testo seguiti da </w:t>
      </w:r>
      <w:proofErr w:type="spellStart"/>
      <w:r>
        <w:t>token</w:t>
      </w:r>
      <w:proofErr w:type="spellEnd"/>
      <w:r>
        <w:t xml:space="preserve"> di immagini [40, 12, 1]. Infine, alcuni lavori hanno applicato i modelli di diffusione al problema, addestrando modelli di diffusione continui [35] o discreti [22] con encoder di testo ausiliari per gestire l'input testuale.</w:t>
      </w:r>
    </w:p>
    <w:p w:rsidR="00844AC8" w:rsidRDefault="00844AC8" w:rsidP="00844AC8">
      <w:pPr>
        <w:pStyle w:val="NormaleWeb"/>
      </w:pPr>
      <w:r>
        <w:t xml:space="preserve">Lavori precedenti hanno sfruttato processi generativi gerarchici per creare immagini sintetiche di alta qualità. </w:t>
      </w:r>
      <w:proofErr w:type="spellStart"/>
      <w:r>
        <w:t>Razavi</w:t>
      </w:r>
      <w:proofErr w:type="spellEnd"/>
      <w:r>
        <w:t xml:space="preserve"> et al. [41] addestra un </w:t>
      </w:r>
      <w:proofErr w:type="spellStart"/>
      <w:r>
        <w:t>autoencoder</w:t>
      </w:r>
      <w:proofErr w:type="spellEnd"/>
      <w:r>
        <w:t xml:space="preserve"> discreto multistrato, permettendo di campionare prima codici latenti a grana grossa e poi di utilizzare queste informazioni di condizionamento quando si campionano codici latenti a risoluzione più alta. Child, </w:t>
      </w:r>
      <w:proofErr w:type="spellStart"/>
      <w:r>
        <w:t>Vahdat</w:t>
      </w:r>
      <w:proofErr w:type="spellEnd"/>
      <w:r>
        <w:t xml:space="preserve"> e </w:t>
      </w:r>
      <w:proofErr w:type="spellStart"/>
      <w:r>
        <w:t>Kautz</w:t>
      </w:r>
      <w:proofErr w:type="spellEnd"/>
      <w:r>
        <w:t xml:space="preserve"> [5, 50] generano immagini usando </w:t>
      </w:r>
      <w:proofErr w:type="spellStart"/>
      <w:r>
        <w:t>VAEs</w:t>
      </w:r>
      <w:proofErr w:type="spellEnd"/>
      <w:r>
        <w:t xml:space="preserve"> con una gerarchia di codici latenti che aumentano </w:t>
      </w:r>
      <w:r>
        <w:lastRenderedPageBreak/>
        <w:t xml:space="preserve">progressivamente con la risoluzione. Contemporaneamente al nostro lavoro, </w:t>
      </w:r>
      <w:proofErr w:type="spellStart"/>
      <w:r>
        <w:t>Gafni</w:t>
      </w:r>
      <w:proofErr w:type="spellEnd"/>
      <w:r>
        <w:t xml:space="preserve"> et al. [17] condiziona un modello generativo di immagini su maschere di segmentazione, consentendo un processo generativo che campiona prima una mappa semantica di un'immagine e poi condiziona l'immagine generata su queste informazioni.</w:t>
      </w:r>
    </w:p>
    <w:p w:rsidR="00844AC8" w:rsidRDefault="00844AC8" w:rsidP="00844AC8">
      <w:pPr>
        <w:pStyle w:val="NormaleWeb"/>
      </w:pPr>
      <w:r>
        <w:t xml:space="preserve">I benefici computazionali dell'utilizzo della diffusione per modellare uno spazio latente sono stati notati in lavori precedenti. </w:t>
      </w:r>
      <w:proofErr w:type="spellStart"/>
      <w:r>
        <w:t>Preechakul</w:t>
      </w:r>
      <w:proofErr w:type="spellEnd"/>
      <w:r>
        <w:t xml:space="preserve"> et al. [38] propongono un </w:t>
      </w:r>
      <w:proofErr w:type="spellStart"/>
      <w:r>
        <w:t>framework</w:t>
      </w:r>
      <w:proofErr w:type="spellEnd"/>
      <w:r>
        <w:t xml:space="preserve"> </w:t>
      </w:r>
      <w:proofErr w:type="spellStart"/>
      <w:r>
        <w:t>autoencoder</w:t>
      </w:r>
      <w:proofErr w:type="spellEnd"/>
      <w:r>
        <w:t xml:space="preserve"> dove i modelli di diffusione sono utilizzati per rendere le variabili latenti come immagini, e un secondo modello di diffusione è utilizzato per generare questi latenti (simile al nostro </w:t>
      </w:r>
      <w:proofErr w:type="spellStart"/>
      <w:r>
        <w:t>prior</w:t>
      </w:r>
      <w:proofErr w:type="spellEnd"/>
      <w:r>
        <w:t xml:space="preserve"> di diffusione). </w:t>
      </w:r>
      <w:proofErr w:type="spellStart"/>
      <w:r>
        <w:t>Vahdat</w:t>
      </w:r>
      <w:proofErr w:type="spellEnd"/>
      <w:r>
        <w:t xml:space="preserve"> et al. [51] usano un modello basato su score per lo spazio latente di un VAE, mentre </w:t>
      </w:r>
      <w:proofErr w:type="spellStart"/>
      <w:r>
        <w:t>Rombach</w:t>
      </w:r>
      <w:proofErr w:type="spellEnd"/>
      <w:r>
        <w:t xml:space="preserve"> et al. [42] utilizzano modelli di diffusione sui latenti ottenuti da un </w:t>
      </w:r>
      <w:proofErr w:type="spellStart"/>
      <w:r>
        <w:t>autoencoder</w:t>
      </w:r>
      <w:proofErr w:type="spellEnd"/>
      <w:r>
        <w:t xml:space="preserve"> simile a VQGAN [14].</w:t>
      </w:r>
    </w:p>
    <w:p w:rsidR="00844AC8" w:rsidRDefault="00844AC8" w:rsidP="00844AC8">
      <w:pPr>
        <w:pStyle w:val="NormaleWeb"/>
      </w:pPr>
      <w:r>
        <w:t xml:space="preserve">Dalla sua uscita, CLIP [39] è stato utilizzato estensivamente per indirizzare i modelli generativi di immagini verso </w:t>
      </w:r>
      <w:proofErr w:type="spellStart"/>
      <w:r>
        <w:t>prompt</w:t>
      </w:r>
      <w:proofErr w:type="spellEnd"/>
      <w:r>
        <w:t xml:space="preserve"> testuali. Galatolo et al., </w:t>
      </w:r>
      <w:proofErr w:type="spellStart"/>
      <w:r>
        <w:t>Patashnik</w:t>
      </w:r>
      <w:proofErr w:type="spellEnd"/>
      <w:r>
        <w:t xml:space="preserve"> et al., </w:t>
      </w:r>
      <w:proofErr w:type="spellStart"/>
      <w:r>
        <w:t>Murdock</w:t>
      </w:r>
      <w:proofErr w:type="spellEnd"/>
      <w:r>
        <w:t xml:space="preserve">, </w:t>
      </w:r>
      <w:proofErr w:type="spellStart"/>
      <w:r>
        <w:t>Gal</w:t>
      </w:r>
      <w:proofErr w:type="spellEnd"/>
      <w:r>
        <w:t xml:space="preserve"> et al. [19, 36, 32, 18] guidano i </w:t>
      </w:r>
      <w:proofErr w:type="spellStart"/>
      <w:r>
        <w:t>GANs</w:t>
      </w:r>
      <w:proofErr w:type="spellEnd"/>
      <w:r>
        <w:t xml:space="preserve"> usando gradienti da un modello CLIP. Per i modelli di diffusione, </w:t>
      </w:r>
      <w:proofErr w:type="spellStart"/>
      <w:r>
        <w:t>Dhariwal</w:t>
      </w:r>
      <w:proofErr w:type="spellEnd"/>
      <w:r>
        <w:t xml:space="preserve"> e </w:t>
      </w:r>
      <w:proofErr w:type="spellStart"/>
      <w:r>
        <w:t>Nichol</w:t>
      </w:r>
      <w:proofErr w:type="spellEnd"/>
      <w:r>
        <w:t xml:space="preserve"> [11] hanno introdotto la guida del classificatore come un modo per utilizzare i gradienti da un classificatore addestrato su immagini rumorose per indirizzare il modello verso generazioni di qualità superiore. </w:t>
      </w:r>
      <w:proofErr w:type="spellStart"/>
      <w:r>
        <w:t>Nichol</w:t>
      </w:r>
      <w:proofErr w:type="spellEnd"/>
      <w:r>
        <w:t xml:space="preserve"> et al. [35] addestrano un modello CLIP su immagini rumorose e guidano un modello di diffusione condizionato dal testo, mentre </w:t>
      </w:r>
      <w:proofErr w:type="spellStart"/>
      <w:r>
        <w:t>Crowson</w:t>
      </w:r>
      <w:proofErr w:type="spellEnd"/>
      <w:r>
        <w:t xml:space="preserve">, </w:t>
      </w:r>
      <w:proofErr w:type="spellStart"/>
      <w:r>
        <w:t>Crowson</w:t>
      </w:r>
      <w:proofErr w:type="spellEnd"/>
      <w:r>
        <w:t xml:space="preserve"> [7, 8] utilizzano un modello CLIP senza rumore per guidare modelli di diffusione incondizionati o condizionati per classe. Ho e </w:t>
      </w:r>
      <w:proofErr w:type="spellStart"/>
      <w:r>
        <w:t>Salimans</w:t>
      </w:r>
      <w:proofErr w:type="spellEnd"/>
      <w:r>
        <w:t xml:space="preserve"> [24] hanno introdotto la guida senza classificatore e hanno dimostrato che si può eseguire la guida implicitamente dalle previsioni del modello con e senza l'informazione di condizionamento, eliminando così la necessità di un classificatore. </w:t>
      </w:r>
      <w:proofErr w:type="spellStart"/>
      <w:r>
        <w:t>Nichol</w:t>
      </w:r>
      <w:proofErr w:type="spellEnd"/>
      <w:r>
        <w:t xml:space="preserve"> et al. [35] hanno dimostrato che la guida senza classificatore funziona in modo più favorevole rispetto alla guida CLIP per la generazione di immagini condizionate dal testo.</w:t>
      </w:r>
    </w:p>
    <w:p w:rsidR="00844AC8" w:rsidRDefault="00844AC8" w:rsidP="00844AC8">
      <w:pPr>
        <w:pStyle w:val="NormaleWeb"/>
      </w:pPr>
      <w:r>
        <w:t xml:space="preserve">Diversi lavori precedenti hanno addestrato modelli generativi di immagini direttamente condizionati sugli </w:t>
      </w:r>
      <w:proofErr w:type="spellStart"/>
      <w:r>
        <w:t>embedding</w:t>
      </w:r>
      <w:proofErr w:type="spellEnd"/>
      <w:r>
        <w:t xml:space="preserve"> CLIP. Zhou et al. [61] condizionano modelli GAN su </w:t>
      </w:r>
      <w:proofErr w:type="spellStart"/>
      <w:r>
        <w:t>embedding</w:t>
      </w:r>
      <w:proofErr w:type="spellEnd"/>
      <w:r>
        <w:t xml:space="preserve"> di immagini CLIP perturbati casualmente, scoprendo che questi modelli possono generalizzare agli </w:t>
      </w:r>
      <w:proofErr w:type="spellStart"/>
      <w:r>
        <w:t>embedding</w:t>
      </w:r>
      <w:proofErr w:type="spellEnd"/>
      <w:r>
        <w:t xml:space="preserve"> di testo CLIP per produrre immagini condizionate dal testo. </w:t>
      </w:r>
      <w:proofErr w:type="spellStart"/>
      <w:r>
        <w:t>Crowson</w:t>
      </w:r>
      <w:proofErr w:type="spellEnd"/>
      <w:r>
        <w:t xml:space="preserve"> [9] ha addestrato modelli di diffusione condizionati sugli </w:t>
      </w:r>
      <w:proofErr w:type="spellStart"/>
      <w:r>
        <w:t>embedding</w:t>
      </w:r>
      <w:proofErr w:type="spellEnd"/>
      <w:r>
        <w:t xml:space="preserve"> testuali CLIP, consentendo la generazione diretta di immagini condizionate dal testo. </w:t>
      </w:r>
      <w:proofErr w:type="spellStart"/>
      <w:r>
        <w:t>Wang</w:t>
      </w:r>
      <w:proofErr w:type="spellEnd"/>
      <w:r>
        <w:t xml:space="preserve"> et al. [54] hanno addestrato un modello generativo </w:t>
      </w:r>
      <w:proofErr w:type="spellStart"/>
      <w:r>
        <w:t>autoregressivo</w:t>
      </w:r>
      <w:proofErr w:type="spellEnd"/>
      <w:r>
        <w:t xml:space="preserve"> condizionato sugli </w:t>
      </w:r>
      <w:proofErr w:type="spellStart"/>
      <w:r>
        <w:t>embedding</w:t>
      </w:r>
      <w:proofErr w:type="spellEnd"/>
      <w:r>
        <w:t xml:space="preserve"> di immagini CLIP, scoprendo che generalizza abbastanza bene agli </w:t>
      </w:r>
      <w:proofErr w:type="spellStart"/>
      <w:r>
        <w:t>embedding</w:t>
      </w:r>
      <w:proofErr w:type="spellEnd"/>
      <w:r>
        <w:t xml:space="preserve"> testuali CLIP da consentire la sintesi di immagini condizionate dal testo.</w:t>
      </w:r>
    </w:p>
    <w:p w:rsidR="00844AC8" w:rsidRDefault="00844AC8" w:rsidP="00844AC8">
      <w:pPr>
        <w:pStyle w:val="NormaleWeb"/>
      </w:pPr>
      <w:proofErr w:type="spellStart"/>
      <w:r>
        <w:t>Bordes</w:t>
      </w:r>
      <w:proofErr w:type="spellEnd"/>
      <w:r>
        <w:t xml:space="preserve"> et al. [3] hanno addestrato modelli di diffusione condizionati su rappresentazioni di immagini da modelli contrastivi. Mentre i modelli di diffusione stessi non possono generare immagini incondizionatamente, gli autori hanno sperimentato un approccio semplice per la generazione di immagini in due fasi utilizzando la stima della densità del </w:t>
      </w:r>
      <w:proofErr w:type="spellStart"/>
      <w:r>
        <w:t>kernel</w:t>
      </w:r>
      <w:proofErr w:type="spellEnd"/>
      <w:r>
        <w:t xml:space="preserve"> per campionare rappresentazioni di immagini. Alimentando queste rappresentazioni generate al modello di diffusione, possono generare immagini end-to-end in un modo simile alla nostra tecnica proposta. Tuttavia, il nostro lavoro differisce in due modi: primo, utilizziamo rappresentazioni contrastive multimodali piuttosto che rappresentazioni solo per immagini; secondo, impieghiamo modelli generativi molto più potenti per la prima fase della gerarchia di generazione, e questi modelli generativi sono condizionati dal testo.</w:t>
      </w:r>
    </w:p>
    <w:p w:rsidR="007A27AF" w:rsidRDefault="00844AC8" w:rsidP="00EC4A25">
      <w:pPr>
        <w:rPr>
          <w:vertAlign w:val="subscript"/>
        </w:rPr>
      </w:pPr>
      <w:r>
        <w:rPr>
          <w:noProof/>
          <w:vertAlign w:val="subscript"/>
        </w:rPr>
        <w:lastRenderedPageBreak/>
        <w:drawing>
          <wp:inline distT="0" distB="0" distL="0" distR="0">
            <wp:extent cx="5588000" cy="33274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8-23 alle 22.09.16.png"/>
                    <pic:cNvPicPr/>
                  </pic:nvPicPr>
                  <pic:blipFill>
                    <a:blip r:embed="rId27">
                      <a:extLst>
                        <a:ext uri="{28A0092B-C50C-407E-A947-70E740481C1C}">
                          <a14:useLocalDpi xmlns:a14="http://schemas.microsoft.com/office/drawing/2010/main" val="0"/>
                        </a:ext>
                      </a:extLst>
                    </a:blip>
                    <a:stretch>
                      <a:fillRect/>
                    </a:stretch>
                  </pic:blipFill>
                  <pic:spPr>
                    <a:xfrm>
                      <a:off x="0" y="0"/>
                      <a:ext cx="5588000" cy="3327400"/>
                    </a:xfrm>
                    <a:prstGeom prst="rect">
                      <a:avLst/>
                    </a:prstGeom>
                  </pic:spPr>
                </pic:pic>
              </a:graphicData>
            </a:graphic>
          </wp:inline>
        </w:drawing>
      </w:r>
    </w:p>
    <w:p w:rsidR="00D364CB" w:rsidRDefault="00D364CB" w:rsidP="00D364CB">
      <w:pPr>
        <w:pStyle w:val="NormaleWeb"/>
      </w:pPr>
      <w:r>
        <w:rPr>
          <w:rStyle w:val="Enfasigrassetto"/>
        </w:rPr>
        <w:t>7 Limitazioni e Rischi</w:t>
      </w:r>
    </w:p>
    <w:p w:rsidR="00D364CB" w:rsidRDefault="00D364CB" w:rsidP="00D364CB">
      <w:pPr>
        <w:pStyle w:val="NormaleWeb"/>
      </w:pPr>
      <w:r>
        <w:t xml:space="preserve">Sebbene il condizionamento della generazione di immagini sugli </w:t>
      </w:r>
      <w:proofErr w:type="spellStart"/>
      <w:r>
        <w:t>embedding</w:t>
      </w:r>
      <w:proofErr w:type="spellEnd"/>
      <w:r>
        <w:t xml:space="preserve"> di CLIP migliori la diversità, questa scelta presenta alcune limitazioni. In particolare, </w:t>
      </w:r>
      <w:proofErr w:type="spellStart"/>
      <w:r>
        <w:t>unCLIP</w:t>
      </w:r>
      <w:proofErr w:type="spellEnd"/>
      <w:r>
        <w:t xml:space="preserve"> è meno efficace rispetto a un modello GLIDE corrispondente nell'associare correttamente attributi agli oggetti. In Figura 14, si osserva che </w:t>
      </w:r>
      <w:proofErr w:type="spellStart"/>
      <w:r>
        <w:t>unCLIP</w:t>
      </w:r>
      <w:proofErr w:type="spellEnd"/>
      <w:r>
        <w:t xml:space="preserve"> ha maggiori difficoltà rispetto a GLIDE con un </w:t>
      </w:r>
      <w:proofErr w:type="spellStart"/>
      <w:r>
        <w:t>prompt</w:t>
      </w:r>
      <w:proofErr w:type="spellEnd"/>
      <w:r>
        <w:t xml:space="preserve"> in cui deve associare due oggetti separati (cubi) a due attributi separati (colori). </w:t>
      </w:r>
      <w:proofErr w:type="spellStart"/>
      <w:r>
        <w:t>Ipottizziamo</w:t>
      </w:r>
      <w:proofErr w:type="spellEnd"/>
      <w:r>
        <w:t xml:space="preserve"> che ciò accada perché l'</w:t>
      </w:r>
      <w:proofErr w:type="spellStart"/>
      <w:r>
        <w:t>embedding</w:t>
      </w:r>
      <w:proofErr w:type="spellEnd"/>
      <w:r>
        <w:t xml:space="preserve"> di CLIP non associa esplicitamente attributi agli oggetti e troviamo che le ricostruzioni dal decoder spesso confondono attributi e oggetti, come mostrato in Figura 15. Un problema simile, probabilmente correlato, è che </w:t>
      </w:r>
      <w:proofErr w:type="spellStart"/>
      <w:r>
        <w:t>unCLIP</w:t>
      </w:r>
      <w:proofErr w:type="spellEnd"/>
      <w:r>
        <w:t xml:space="preserve"> fatica a produrre testo coerente, come illustrato in Figura 16; è possibile che l'</w:t>
      </w:r>
      <w:proofErr w:type="spellStart"/>
      <w:r>
        <w:t>embedding</w:t>
      </w:r>
      <w:proofErr w:type="spellEnd"/>
      <w:r>
        <w:t xml:space="preserve"> di CLIP non codifichi con precisione le informazioni ortografiche del testo visualizzato. Questo problema potrebbe essere aggravato dal fatto che la codifica BPE utilizzata nasconde l'ortografia delle parole in una didascalia dal modello, quindi il modello deve aver visto ogni </w:t>
      </w:r>
      <w:proofErr w:type="spellStart"/>
      <w:r>
        <w:t>token</w:t>
      </w:r>
      <w:proofErr w:type="spellEnd"/>
      <w:r>
        <w:t xml:space="preserve"> scritto nelle immagini di addestramento per imparare a renderlo correttamente.</w:t>
      </w:r>
    </w:p>
    <w:p w:rsidR="00D364CB" w:rsidRDefault="00D364CB" w:rsidP="00D364CB">
      <w:pPr>
        <w:pStyle w:val="NormaleWeb"/>
      </w:pPr>
      <w:r>
        <w:t xml:space="preserve">Notiamo anche che la nostra architettura ha ancora difficoltà a produrre dettagli in scene complesse (Figura 17). </w:t>
      </w:r>
      <w:proofErr w:type="spellStart"/>
      <w:r>
        <w:t>Ipottizziamo</w:t>
      </w:r>
      <w:proofErr w:type="spellEnd"/>
      <w:r>
        <w:t xml:space="preserve"> che questa sia una limitazione della nostra gerarchia di decoder che produce un'immagine a una risoluzione base di 64 × 64 per poi fare l'</w:t>
      </w:r>
      <w:proofErr w:type="spellStart"/>
      <w:r>
        <w:t>upsampling</w:t>
      </w:r>
      <w:proofErr w:type="spellEnd"/>
      <w:r>
        <w:t xml:space="preserve">. Addestrare il decoder </w:t>
      </w:r>
      <w:proofErr w:type="spellStart"/>
      <w:r>
        <w:t>unCLIP</w:t>
      </w:r>
      <w:proofErr w:type="spellEnd"/>
      <w:r>
        <w:t xml:space="preserve"> a una risoluzione base più alta potrebbe alleviare questo problema, a costo di un maggiore consumo di risorse computazionali durante l'addestramento e l'inferenza.</w:t>
      </w:r>
    </w:p>
    <w:p w:rsidR="00D364CB" w:rsidRDefault="00D364CB" w:rsidP="00D364CB">
      <w:pPr>
        <w:pStyle w:val="NormaleWeb"/>
      </w:pPr>
      <w:r>
        <w:t xml:space="preserve">Come discusso nel documento di GLIDE, i modelli di generazione di immagini presentano rischi relativi a contenuti ingannevoli e potenzialmente dannosi. I miglioramenti delle prestazioni di </w:t>
      </w:r>
      <w:proofErr w:type="spellStart"/>
      <w:r>
        <w:t>unCLIP</w:t>
      </w:r>
      <w:proofErr w:type="spellEnd"/>
      <w:r>
        <w:t xml:space="preserve"> aumentano anche il profilo di rischio rispetto a GLIDE. Man mano che la tecnologia matura, lascia meno tracce e indicatori che indicano che gli output sono generati dall'intelligenza artificiale, rendendo più facile scambiare immagini generate per quelle autentiche e viceversa. È necessaria più ricerca su come il cambiamento dell'architettura influenzi il modo in cui il modello apprende i </w:t>
      </w:r>
      <w:proofErr w:type="spellStart"/>
      <w:r>
        <w:t>bias</w:t>
      </w:r>
      <w:proofErr w:type="spellEnd"/>
      <w:r>
        <w:t xml:space="preserve"> nei dati di addestramento.</w:t>
      </w:r>
    </w:p>
    <w:p w:rsidR="00D364CB" w:rsidRDefault="00D364CB" w:rsidP="00D364CB">
      <w:pPr>
        <w:pStyle w:val="NormaleWeb"/>
      </w:pPr>
      <w:r>
        <w:lastRenderedPageBreak/>
        <w:t xml:space="preserve">I rischi di questi modelli dovrebbero essere valutati in relazione al particolare contesto di distribuzione, che include i dati di addestramento, le protezioni in atto, lo spazio di distribuzione e chi avrà accesso. Un'analisi preliminare di questi problemi nel contesto della piattaforma di anteprima di DALL·E 2 (la prima distribuzione di un modello </w:t>
      </w:r>
      <w:proofErr w:type="spellStart"/>
      <w:r>
        <w:t>unCLIP</w:t>
      </w:r>
      <w:proofErr w:type="spellEnd"/>
      <w:r>
        <w:t xml:space="preserve">) può essere trovata in </w:t>
      </w:r>
      <w:proofErr w:type="spellStart"/>
      <w:r>
        <w:t>Mishkin</w:t>
      </w:r>
      <w:proofErr w:type="spellEnd"/>
      <w:r>
        <w:t xml:space="preserve"> et al. [30].</w:t>
      </w:r>
    </w:p>
    <w:p w:rsidR="00844AC8" w:rsidRDefault="00824FB1" w:rsidP="00EC4A25">
      <w:pPr>
        <w:rPr>
          <w:vertAlign w:val="subscript"/>
        </w:rPr>
      </w:pPr>
      <w:r>
        <w:rPr>
          <w:noProof/>
          <w:vertAlign w:val="subscript"/>
        </w:rPr>
        <w:drawing>
          <wp:inline distT="0" distB="0" distL="0" distR="0">
            <wp:extent cx="5613400" cy="31115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8-23 alle 22.10.27.png"/>
                    <pic:cNvPicPr/>
                  </pic:nvPicPr>
                  <pic:blipFill>
                    <a:blip r:embed="rId28">
                      <a:extLst>
                        <a:ext uri="{28A0092B-C50C-407E-A947-70E740481C1C}">
                          <a14:useLocalDpi xmlns:a14="http://schemas.microsoft.com/office/drawing/2010/main" val="0"/>
                        </a:ext>
                      </a:extLst>
                    </a:blip>
                    <a:stretch>
                      <a:fillRect/>
                    </a:stretch>
                  </pic:blipFill>
                  <pic:spPr>
                    <a:xfrm>
                      <a:off x="0" y="0"/>
                      <a:ext cx="5613400" cy="3111500"/>
                    </a:xfrm>
                    <a:prstGeom prst="rect">
                      <a:avLst/>
                    </a:prstGeom>
                  </pic:spPr>
                </pic:pic>
              </a:graphicData>
            </a:graphic>
          </wp:inline>
        </w:drawing>
      </w:r>
    </w:p>
    <w:p w:rsidR="008662EE" w:rsidRPr="008662EE" w:rsidRDefault="008662EE" w:rsidP="008662EE">
      <w:pPr>
        <w:spacing w:before="100" w:beforeAutospacing="1" w:after="100" w:afterAutospacing="1"/>
      </w:pPr>
      <w:r w:rsidRPr="008662EE">
        <w:t>La Figura 15 mostra le ricostruzioni generate dal decoder per problemi complessi di associazione di attributi agli oggetti. I risultati evidenziano che le ricostruzioni spesso confondono oggetti e attributi.</w:t>
      </w:r>
    </w:p>
    <w:p w:rsidR="008662EE" w:rsidRPr="008662EE" w:rsidRDefault="008662EE" w:rsidP="008662EE">
      <w:pPr>
        <w:numPr>
          <w:ilvl w:val="0"/>
          <w:numId w:val="8"/>
        </w:numPr>
        <w:spacing w:before="100" w:beforeAutospacing="1" w:after="100" w:afterAutospacing="1"/>
      </w:pPr>
      <w:r w:rsidRPr="008662EE">
        <w:rPr>
          <w:b/>
          <w:bCs/>
        </w:rPr>
        <w:t>Esempi 1 e 2 (a sinistra e al centro)</w:t>
      </w:r>
      <w:r w:rsidRPr="008662EE">
        <w:t xml:space="preserve">: Nei primi due esempi, il modello confonde i colori di due oggetti. Ad esempio, se il </w:t>
      </w:r>
      <w:proofErr w:type="spellStart"/>
      <w:r w:rsidRPr="008662EE">
        <w:t>prompt</w:t>
      </w:r>
      <w:proofErr w:type="spellEnd"/>
      <w:r w:rsidRPr="008662EE">
        <w:t xml:space="preserve"> richiede un oggetto rosso e un oggetto blu, la ricostruzione potrebbe invertire questi colori, mostrando l'oggetto rosso al posto di quello blu e viceversa.</w:t>
      </w:r>
    </w:p>
    <w:p w:rsidR="008662EE" w:rsidRPr="008662EE" w:rsidRDefault="008662EE" w:rsidP="008662EE">
      <w:pPr>
        <w:numPr>
          <w:ilvl w:val="0"/>
          <w:numId w:val="8"/>
        </w:numPr>
        <w:spacing w:before="100" w:beforeAutospacing="1" w:after="100" w:afterAutospacing="1"/>
      </w:pPr>
      <w:r w:rsidRPr="008662EE">
        <w:rPr>
          <w:b/>
          <w:bCs/>
        </w:rPr>
        <w:t>Esempio 3 (a destra)</w:t>
      </w:r>
      <w:r w:rsidRPr="008662EE">
        <w:t xml:space="preserve">: Nell'esempio più a destra, il modello non riesce a ricostruire in modo affidabile la dimensione relativa di due oggetti. Se il </w:t>
      </w:r>
      <w:proofErr w:type="spellStart"/>
      <w:r w:rsidRPr="008662EE">
        <w:t>prompt</w:t>
      </w:r>
      <w:proofErr w:type="spellEnd"/>
      <w:r w:rsidRPr="008662EE">
        <w:t xml:space="preserve"> specifica che un oggetto dovrebbe essere più grande di un altro, il modello potrebbe invece rappresentarli con dimensioni simili o addirittura invertire le proporzioni.</w:t>
      </w:r>
    </w:p>
    <w:p w:rsidR="008662EE" w:rsidRPr="008662EE" w:rsidRDefault="008662EE" w:rsidP="008662EE">
      <w:pPr>
        <w:spacing w:before="100" w:beforeAutospacing="1" w:after="100" w:afterAutospacing="1"/>
      </w:pPr>
      <w:r w:rsidRPr="008662EE">
        <w:t>Questi errori suggeriscono che l'</w:t>
      </w:r>
      <w:proofErr w:type="spellStart"/>
      <w:r w:rsidRPr="008662EE">
        <w:t>embedding</w:t>
      </w:r>
      <w:proofErr w:type="spellEnd"/>
      <w:r w:rsidRPr="008662EE">
        <w:t xml:space="preserve"> di CLIP potrebbe non codificare chiaramente le associazioni specifiche di attributi con oggetti, risultando in ricostruzioni che non rispettano le caratteristiche specifiche descritte nei </w:t>
      </w:r>
      <w:proofErr w:type="spellStart"/>
      <w:r w:rsidRPr="008662EE">
        <w:t>prompt</w:t>
      </w:r>
      <w:proofErr w:type="spellEnd"/>
      <w:r w:rsidRPr="008662EE">
        <w:t>.</w:t>
      </w:r>
    </w:p>
    <w:p w:rsidR="00824FB1" w:rsidRDefault="0055287B" w:rsidP="00EC4A25">
      <w:pPr>
        <w:rPr>
          <w:vertAlign w:val="subscript"/>
        </w:rPr>
      </w:pPr>
      <w:r>
        <w:rPr>
          <w:noProof/>
          <w:vertAlign w:val="subscript"/>
        </w:rPr>
        <w:drawing>
          <wp:inline distT="0" distB="0" distL="0" distR="0">
            <wp:extent cx="4965700" cy="16002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8-23 alle 22.11.09.png"/>
                    <pic:cNvPicPr/>
                  </pic:nvPicPr>
                  <pic:blipFill>
                    <a:blip r:embed="rId29">
                      <a:extLst>
                        <a:ext uri="{28A0092B-C50C-407E-A947-70E740481C1C}">
                          <a14:useLocalDpi xmlns:a14="http://schemas.microsoft.com/office/drawing/2010/main" val="0"/>
                        </a:ext>
                      </a:extLst>
                    </a:blip>
                    <a:stretch>
                      <a:fillRect/>
                    </a:stretch>
                  </pic:blipFill>
                  <pic:spPr>
                    <a:xfrm>
                      <a:off x="0" y="0"/>
                      <a:ext cx="4965700" cy="1600200"/>
                    </a:xfrm>
                    <a:prstGeom prst="rect">
                      <a:avLst/>
                    </a:prstGeom>
                  </pic:spPr>
                </pic:pic>
              </a:graphicData>
            </a:graphic>
          </wp:inline>
        </w:drawing>
      </w:r>
    </w:p>
    <w:p w:rsidR="0055287B" w:rsidRDefault="00091AD7" w:rsidP="00EC4A25">
      <w:pPr>
        <w:rPr>
          <w:vertAlign w:val="subscript"/>
        </w:rPr>
      </w:pPr>
      <w:r>
        <w:rPr>
          <w:vertAlign w:val="subscript"/>
        </w:rPr>
        <w:lastRenderedPageBreak/>
        <w:softHyphen/>
      </w:r>
      <w:r>
        <w:rPr>
          <w:noProof/>
          <w:vertAlign w:val="subscript"/>
        </w:rPr>
        <w:drawing>
          <wp:inline distT="0" distB="0" distL="0" distR="0">
            <wp:extent cx="5054600" cy="56261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8-23 alle 22.11.26.png"/>
                    <pic:cNvPicPr/>
                  </pic:nvPicPr>
                  <pic:blipFill>
                    <a:blip r:embed="rId30">
                      <a:extLst>
                        <a:ext uri="{28A0092B-C50C-407E-A947-70E740481C1C}">
                          <a14:useLocalDpi xmlns:a14="http://schemas.microsoft.com/office/drawing/2010/main" val="0"/>
                        </a:ext>
                      </a:extLst>
                    </a:blip>
                    <a:stretch>
                      <a:fillRect/>
                    </a:stretch>
                  </pic:blipFill>
                  <pic:spPr>
                    <a:xfrm>
                      <a:off x="0" y="0"/>
                      <a:ext cx="5054600" cy="5626100"/>
                    </a:xfrm>
                    <a:prstGeom prst="rect">
                      <a:avLst/>
                    </a:prstGeom>
                  </pic:spPr>
                </pic:pic>
              </a:graphicData>
            </a:graphic>
          </wp:inline>
        </w:drawing>
      </w:r>
    </w:p>
    <w:p w:rsidR="00091AD7" w:rsidRDefault="00091AD7" w:rsidP="00EC4A25">
      <w:pPr>
        <w:rPr>
          <w:vertAlign w:val="subscript"/>
        </w:rPr>
      </w:pPr>
    </w:p>
    <w:p w:rsidR="00485362" w:rsidRPr="00976D63" w:rsidRDefault="00485362" w:rsidP="00485362">
      <w:pPr>
        <w:rPr>
          <w:vertAlign w:val="subscript"/>
        </w:rPr>
      </w:pPr>
      <w:r>
        <w:rPr>
          <w:noProof/>
          <w:vertAlign w:val="subscript"/>
        </w:rPr>
        <mc:AlternateContent>
          <mc:Choice Requires="wps">
            <w:drawing>
              <wp:anchor distT="0" distB="0" distL="114300" distR="114300" simplePos="0" relativeHeight="251661312" behindDoc="0" locked="0" layoutInCell="1" allowOverlap="1" wp14:anchorId="02C7BC6E" wp14:editId="439478AA">
                <wp:simplePos x="0" y="0"/>
                <wp:positionH relativeFrom="column">
                  <wp:posOffset>27332</wp:posOffset>
                </wp:positionH>
                <wp:positionV relativeFrom="paragraph">
                  <wp:posOffset>169269</wp:posOffset>
                </wp:positionV>
                <wp:extent cx="6138407" cy="0"/>
                <wp:effectExtent l="0" t="0" r="8890" b="12700"/>
                <wp:wrapNone/>
                <wp:docPr id="52" name="Connettore 1 52"/>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08503" id="Connettore 1 5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" strokecolor="#4472c4 [3204]" strokeweight=".5pt">
                <v:stroke joinstyle="miter"/>
              </v:line>
            </w:pict>
          </mc:Fallback>
        </mc:AlternateContent>
      </w:r>
    </w:p>
    <w:p w:rsidR="00485362" w:rsidRDefault="00485362" w:rsidP="00EC4A25">
      <w:pPr>
        <w:rPr>
          <w:vertAlign w:val="subscript"/>
        </w:rPr>
      </w:pPr>
    </w:p>
    <w:p w:rsidR="00485362" w:rsidRDefault="00485362" w:rsidP="00EC4A25">
      <w:pPr>
        <w:rPr>
          <w:vertAlign w:val="subscript"/>
        </w:rPr>
      </w:pPr>
    </w:p>
    <w:p w:rsidR="00485362" w:rsidRDefault="00485362" w:rsidP="00EC4A25">
      <w:pPr>
        <w:rPr>
          <w:sz w:val="29"/>
          <w:szCs w:val="29"/>
          <w:lang w:val="en-US"/>
        </w:rPr>
      </w:pPr>
      <w:proofErr w:type="spellStart"/>
      <w:r w:rsidRPr="00485362">
        <w:rPr>
          <w:sz w:val="29"/>
          <w:szCs w:val="29"/>
          <w:lang w:val="en-US"/>
        </w:rPr>
        <w:t>FairCLIP</w:t>
      </w:r>
      <w:proofErr w:type="spellEnd"/>
      <w:r w:rsidRPr="00485362">
        <w:rPr>
          <w:sz w:val="29"/>
          <w:szCs w:val="29"/>
          <w:lang w:val="en-US"/>
        </w:rPr>
        <w:t>: Harnessing Fairness in Vision-Language Learning</w:t>
      </w:r>
    </w:p>
    <w:p w:rsidR="00485362" w:rsidRDefault="00485362" w:rsidP="00EC4A25">
      <w:pPr>
        <w:rPr>
          <w:sz w:val="29"/>
          <w:szCs w:val="29"/>
          <w:lang w:val="en-US"/>
        </w:rPr>
      </w:pPr>
    </w:p>
    <w:p w:rsidR="006B1320" w:rsidRDefault="006B1320" w:rsidP="006B1320">
      <w:pPr>
        <w:pStyle w:val="NormaleWeb"/>
      </w:pPr>
      <w:proofErr w:type="spellStart"/>
      <w:r>
        <w:rPr>
          <w:rStyle w:val="Enfasigrassetto"/>
        </w:rPr>
        <w:t>Abstract</w:t>
      </w:r>
      <w:proofErr w:type="spellEnd"/>
    </w:p>
    <w:p w:rsidR="006B1320" w:rsidRDefault="006B1320" w:rsidP="006B1320">
      <w:pPr>
        <w:pStyle w:val="NormaleWeb"/>
      </w:pPr>
      <w:r>
        <w:t xml:space="preserve">La questione dell'equità è di fondamentale importanza nel </w:t>
      </w:r>
      <w:proofErr w:type="spellStart"/>
      <w:r>
        <w:t>deep</w:t>
      </w:r>
      <w:proofErr w:type="spellEnd"/>
      <w:r>
        <w:t xml:space="preserve"> </w:t>
      </w:r>
      <w:proofErr w:type="spellStart"/>
      <w:r>
        <w:t>learning</w:t>
      </w:r>
      <w:proofErr w:type="spellEnd"/>
      <w:r>
        <w:t xml:space="preserve">, specialmente nel settore sanitario, dove questi modelli influenzano le diagnosi e le decisioni terapeutiche. Sebbene l'equità sia stata studiata principalmente nel dominio della visione artificiale, rimane inesplorata per i modelli che combinano visione e linguaggio (VL) in ambito medico, a causa della scarsità di </w:t>
      </w:r>
      <w:proofErr w:type="spellStart"/>
      <w:r>
        <w:t>dataset</w:t>
      </w:r>
      <w:proofErr w:type="spellEnd"/>
      <w:r>
        <w:t xml:space="preserve"> che permettano di approfondire questi aspetti. Per colmare questa lacuna di ricerca, presentiamo il primo </w:t>
      </w:r>
      <w:proofErr w:type="spellStart"/>
      <w:r>
        <w:t>dataset</w:t>
      </w:r>
      <w:proofErr w:type="spellEnd"/>
      <w:r>
        <w:t xml:space="preserve"> medico equo per modelli VL, chiamato Harvard-</w:t>
      </w:r>
      <w:proofErr w:type="spellStart"/>
      <w:r>
        <w:t>FairVLMed</w:t>
      </w:r>
      <w:proofErr w:type="spellEnd"/>
      <w:r>
        <w:t xml:space="preserve">. Questo </w:t>
      </w:r>
      <w:proofErr w:type="spellStart"/>
      <w:r>
        <w:t>dataset</w:t>
      </w:r>
      <w:proofErr w:type="spellEnd"/>
      <w:r>
        <w:t xml:space="preserve"> offre informazioni dettagliate sugli attributi demografici, etichette di verità a terra e note cliniche, facilitando così un'analisi approfondita dell'equità nei modelli VL di base.</w:t>
      </w:r>
    </w:p>
    <w:p w:rsidR="006B1320" w:rsidRDefault="006B1320" w:rsidP="006B1320">
      <w:pPr>
        <w:pStyle w:val="NormaleWeb"/>
      </w:pPr>
      <w:r>
        <w:lastRenderedPageBreak/>
        <w:t xml:space="preserve">Utilizzando il </w:t>
      </w:r>
      <w:proofErr w:type="spellStart"/>
      <w:r>
        <w:t>dataset</w:t>
      </w:r>
      <w:proofErr w:type="spellEnd"/>
      <w:r>
        <w:t xml:space="preserve"> Harvard-</w:t>
      </w:r>
      <w:proofErr w:type="spellStart"/>
      <w:r>
        <w:t>FairVLMed</w:t>
      </w:r>
      <w:proofErr w:type="spellEnd"/>
      <w:r>
        <w:t xml:space="preserve">, conduciamo un'analisi completa dell'equità di due modelli VL ampiamente utilizzati (CLIP e BLIP2), </w:t>
      </w:r>
      <w:proofErr w:type="spellStart"/>
      <w:r>
        <w:t>pre</w:t>
      </w:r>
      <w:proofErr w:type="spellEnd"/>
      <w:r>
        <w:t>-addestrati sia su domini naturali che medici, considerando quattro diversi attributi protetti. I nostri risultati evidenziano significativi pregiudizi in tutti i modelli VL, con una preferenza per i sottogruppi asiatici, maschi, non ispanici e di lingua spagnola, rispettivamente per quanto riguarda razza, genere, etnia e lingua.</w:t>
      </w:r>
    </w:p>
    <w:p w:rsidR="006B1320" w:rsidRDefault="006B1320" w:rsidP="006B1320">
      <w:pPr>
        <w:pStyle w:val="NormaleWeb"/>
      </w:pPr>
      <w:r>
        <w:t xml:space="preserve">Per ridurre questi </w:t>
      </w:r>
      <w:proofErr w:type="spellStart"/>
      <w:r>
        <w:t>bias</w:t>
      </w:r>
      <w:proofErr w:type="spellEnd"/>
      <w:r>
        <w:t xml:space="preserve">, proponiamo </w:t>
      </w:r>
      <w:proofErr w:type="spellStart"/>
      <w:r>
        <w:t>FairCLIP</w:t>
      </w:r>
      <w:proofErr w:type="spellEnd"/>
      <w:r>
        <w:t xml:space="preserve">, un approccio basato sul trasporto ottimale, che raggiunge un compromesso favorevole tra prestazioni ed equità, riducendo la distanza di </w:t>
      </w:r>
      <w:proofErr w:type="spellStart"/>
      <w:r>
        <w:t>Sinkhorn</w:t>
      </w:r>
      <w:proofErr w:type="spellEnd"/>
      <w:r>
        <w:t xml:space="preserve"> tra la distribuzione complessiva dei campioni e le distribuzioni corrispondenti a ciascun gruppo demografico. Come primo </w:t>
      </w:r>
      <w:proofErr w:type="spellStart"/>
      <w:r>
        <w:t>dataset</w:t>
      </w:r>
      <w:proofErr w:type="spellEnd"/>
      <w:r>
        <w:t xml:space="preserve"> VL di questo tipo, Harvard-</w:t>
      </w:r>
      <w:proofErr w:type="spellStart"/>
      <w:r>
        <w:t>FairVLMed</w:t>
      </w:r>
      <w:proofErr w:type="spellEnd"/>
      <w:r>
        <w:t xml:space="preserve"> ha il potenziale di stimolare progressi nello sviluppo di modelli di machine </w:t>
      </w:r>
      <w:proofErr w:type="spellStart"/>
      <w:r>
        <w:t>learning</w:t>
      </w:r>
      <w:proofErr w:type="spellEnd"/>
      <w:r>
        <w:t xml:space="preserve"> che siano sia eticamente responsabili che clinicamente efficaci. Il nostro </w:t>
      </w:r>
      <w:proofErr w:type="spellStart"/>
      <w:r>
        <w:t>dataset</w:t>
      </w:r>
      <w:proofErr w:type="spellEnd"/>
      <w:r>
        <w:t xml:space="preserve"> e il codice sono disponibili all'indirizzo: </w:t>
      </w:r>
      <w:hyperlink r:id="rId31" w:tgtFrame="_new" w:history="1">
        <w:r>
          <w:rPr>
            <w:rStyle w:val="Collegamentoipertestuale"/>
            <w:rFonts w:eastAsiaTheme="majorEastAsia"/>
          </w:rPr>
          <w:t>https://ophai.hms.harvard.edu/datasets/harvard-fairvlmed10k</w:t>
        </w:r>
      </w:hyperlink>
      <w:r>
        <w:t>.</w:t>
      </w:r>
    </w:p>
    <w:p w:rsidR="00546E67" w:rsidRPr="00546E67" w:rsidRDefault="00546E67" w:rsidP="00546E67">
      <w:pPr>
        <w:spacing w:before="100" w:beforeAutospacing="1" w:after="100" w:afterAutospacing="1"/>
      </w:pPr>
      <w:r w:rsidRPr="00546E67">
        <w:rPr>
          <w:b/>
          <w:bCs/>
        </w:rPr>
        <w:t xml:space="preserve">Tabella 1. </w:t>
      </w:r>
      <w:proofErr w:type="spellStart"/>
      <w:r w:rsidRPr="00546E67">
        <w:rPr>
          <w:b/>
          <w:bCs/>
        </w:rPr>
        <w:t>Dataset</w:t>
      </w:r>
      <w:proofErr w:type="spellEnd"/>
      <w:r w:rsidRPr="00546E67">
        <w:rPr>
          <w:b/>
          <w:bCs/>
        </w:rPr>
        <w:t xml:space="preserve"> pubblici sull'equità medica.</w:t>
      </w:r>
    </w:p>
    <w:p w:rsidR="00546E67" w:rsidRPr="00546E67" w:rsidRDefault="00546E67" w:rsidP="00546E67">
      <w:pPr>
        <w:spacing w:before="100" w:beforeAutospacing="1" w:after="100" w:afterAutospacing="1"/>
      </w:pPr>
      <w:r w:rsidRPr="00546E67">
        <w:t xml:space="preserve">A differenza degli attuali </w:t>
      </w:r>
      <w:proofErr w:type="spellStart"/>
      <w:r w:rsidRPr="00546E67">
        <w:t>dataset</w:t>
      </w:r>
      <w:proofErr w:type="spellEnd"/>
      <w:r w:rsidRPr="00546E67">
        <w:t xml:space="preserve"> di visione-linguaggio (VL) medici, il nostro Harvard-</w:t>
      </w:r>
      <w:proofErr w:type="spellStart"/>
      <w:r w:rsidRPr="00546E67">
        <w:t>FairVLMed</w:t>
      </w:r>
      <w:proofErr w:type="spellEnd"/>
      <w:r w:rsidRPr="00546E67">
        <w:t xml:space="preserve"> fornisce dettagliati attributi demografici, etichette di verità a terra e note cliniche, comprese informazioni sia di </w:t>
      </w:r>
      <w:proofErr w:type="spellStart"/>
      <w:r w:rsidRPr="00546E67">
        <w:t>imaging</w:t>
      </w:r>
      <w:proofErr w:type="spellEnd"/>
      <w:r w:rsidRPr="00546E67">
        <w:t xml:space="preserve"> che non di </w:t>
      </w:r>
      <w:proofErr w:type="spellStart"/>
      <w:r w:rsidRPr="00546E67">
        <w:t>imaging</w:t>
      </w:r>
      <w:proofErr w:type="spellEnd"/>
      <w:r w:rsidRPr="00546E67">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6"/>
        <w:gridCol w:w="1956"/>
        <w:gridCol w:w="1271"/>
        <w:gridCol w:w="907"/>
        <w:gridCol w:w="1535"/>
        <w:gridCol w:w="240"/>
        <w:gridCol w:w="257"/>
        <w:gridCol w:w="1900"/>
      </w:tblGrid>
      <w:tr w:rsidR="00546E67" w:rsidRPr="00546E67" w:rsidTr="00546E67">
        <w:trPr>
          <w:tblHeader/>
          <w:tblCellSpacing w:w="15" w:type="dxa"/>
        </w:trPr>
        <w:tc>
          <w:tcPr>
            <w:tcW w:w="0" w:type="auto"/>
            <w:vAlign w:val="center"/>
            <w:hideMark/>
          </w:tcPr>
          <w:p w:rsidR="00546E67" w:rsidRPr="00546E67" w:rsidRDefault="00546E67" w:rsidP="00546E67">
            <w:pPr>
              <w:jc w:val="center"/>
              <w:rPr>
                <w:b/>
                <w:bCs/>
              </w:rPr>
            </w:pPr>
            <w:proofErr w:type="spellStart"/>
            <w:r w:rsidRPr="00546E67">
              <w:rPr>
                <w:b/>
                <w:bCs/>
              </w:rPr>
              <w:t>Dataset</w:t>
            </w:r>
            <w:proofErr w:type="spellEnd"/>
          </w:p>
        </w:tc>
        <w:tc>
          <w:tcPr>
            <w:tcW w:w="0" w:type="auto"/>
            <w:vAlign w:val="center"/>
            <w:hideMark/>
          </w:tcPr>
          <w:p w:rsidR="00546E67" w:rsidRPr="00546E67" w:rsidRDefault="00546E67" w:rsidP="00546E67">
            <w:pPr>
              <w:jc w:val="center"/>
              <w:rPr>
                <w:b/>
                <w:bCs/>
              </w:rPr>
            </w:pPr>
            <w:r w:rsidRPr="00546E67">
              <w:rPr>
                <w:b/>
                <w:bCs/>
              </w:rPr>
              <w:t>Modalità dei dati</w:t>
            </w:r>
          </w:p>
        </w:tc>
        <w:tc>
          <w:tcPr>
            <w:tcW w:w="0" w:type="auto"/>
            <w:vAlign w:val="center"/>
            <w:hideMark/>
          </w:tcPr>
          <w:p w:rsidR="00546E67" w:rsidRPr="00546E67" w:rsidRDefault="00546E67" w:rsidP="00546E67">
            <w:pPr>
              <w:jc w:val="center"/>
              <w:rPr>
                <w:b/>
                <w:bCs/>
              </w:rPr>
            </w:pPr>
            <w:r w:rsidRPr="00546E67">
              <w:rPr>
                <w:b/>
                <w:bCs/>
              </w:rPr>
              <w:t># Immagini</w:t>
            </w:r>
          </w:p>
        </w:tc>
        <w:tc>
          <w:tcPr>
            <w:tcW w:w="0" w:type="auto"/>
            <w:vAlign w:val="center"/>
            <w:hideMark/>
          </w:tcPr>
          <w:p w:rsidR="00546E67" w:rsidRPr="00546E67" w:rsidRDefault="00546E67" w:rsidP="00546E67">
            <w:pPr>
              <w:jc w:val="center"/>
              <w:rPr>
                <w:b/>
                <w:bCs/>
              </w:rPr>
            </w:pPr>
            <w:r w:rsidRPr="00546E67">
              <w:rPr>
                <w:b/>
                <w:bCs/>
              </w:rPr>
              <w:t># Pazienti</w:t>
            </w:r>
          </w:p>
        </w:tc>
        <w:tc>
          <w:tcPr>
            <w:tcW w:w="0" w:type="auto"/>
            <w:vAlign w:val="center"/>
            <w:hideMark/>
          </w:tcPr>
          <w:p w:rsidR="00546E67" w:rsidRPr="00546E67" w:rsidRDefault="00546E67" w:rsidP="00546E67">
            <w:pPr>
              <w:jc w:val="center"/>
              <w:rPr>
                <w:b/>
                <w:bCs/>
              </w:rPr>
            </w:pPr>
            <w:r w:rsidRPr="00546E67">
              <w:rPr>
                <w:b/>
                <w:bCs/>
              </w:rPr>
              <w:t>Attributo Identità</w:t>
            </w:r>
          </w:p>
        </w:tc>
        <w:tc>
          <w:tcPr>
            <w:tcW w:w="0" w:type="auto"/>
            <w:vAlign w:val="center"/>
            <w:hideMark/>
          </w:tcPr>
          <w:p w:rsidR="00546E67" w:rsidRPr="00546E67" w:rsidRDefault="00546E67" w:rsidP="00546E67">
            <w:pPr>
              <w:jc w:val="center"/>
              <w:rPr>
                <w:b/>
                <w:bCs/>
              </w:rPr>
            </w:pPr>
            <w:r w:rsidRPr="00546E67">
              <w:rPr>
                <w:b/>
                <w:bCs/>
              </w:rPr>
              <w:t>V</w:t>
            </w:r>
          </w:p>
        </w:tc>
        <w:tc>
          <w:tcPr>
            <w:tcW w:w="0" w:type="auto"/>
            <w:vAlign w:val="center"/>
            <w:hideMark/>
          </w:tcPr>
          <w:p w:rsidR="00546E67" w:rsidRPr="00546E67" w:rsidRDefault="00546E67" w:rsidP="00546E67">
            <w:pPr>
              <w:jc w:val="center"/>
              <w:rPr>
                <w:b/>
                <w:bCs/>
              </w:rPr>
            </w:pPr>
            <w:r w:rsidRPr="00546E67">
              <w:rPr>
                <w:b/>
                <w:bCs/>
              </w:rPr>
              <w:t>L</w:t>
            </w:r>
          </w:p>
        </w:tc>
        <w:tc>
          <w:tcPr>
            <w:tcW w:w="0" w:type="auto"/>
            <w:vAlign w:val="center"/>
            <w:hideMark/>
          </w:tcPr>
          <w:p w:rsidR="00546E67" w:rsidRPr="00546E67" w:rsidRDefault="00546E67" w:rsidP="00546E67">
            <w:pPr>
              <w:jc w:val="center"/>
              <w:rPr>
                <w:b/>
                <w:bCs/>
              </w:rPr>
            </w:pPr>
            <w:r w:rsidRPr="00546E67">
              <w:rPr>
                <w:b/>
                <w:bCs/>
              </w:rPr>
              <w:t>Tipo di Informazione</w:t>
            </w:r>
          </w:p>
        </w:tc>
      </w:tr>
      <w:tr w:rsidR="00546E67" w:rsidRPr="00546E67" w:rsidTr="00546E67">
        <w:trPr>
          <w:tblCellSpacing w:w="15" w:type="dxa"/>
        </w:trPr>
        <w:tc>
          <w:tcPr>
            <w:tcW w:w="0" w:type="auto"/>
            <w:vAlign w:val="center"/>
            <w:hideMark/>
          </w:tcPr>
          <w:p w:rsidR="00546E67" w:rsidRPr="00546E67" w:rsidRDefault="00546E67" w:rsidP="00546E67">
            <w:r w:rsidRPr="00546E67">
              <w:t>Fitzpatrick17k [16]</w:t>
            </w:r>
          </w:p>
        </w:tc>
        <w:tc>
          <w:tcPr>
            <w:tcW w:w="0" w:type="auto"/>
            <w:vAlign w:val="center"/>
            <w:hideMark/>
          </w:tcPr>
          <w:p w:rsidR="00546E67" w:rsidRPr="00546E67" w:rsidRDefault="00546E67" w:rsidP="00546E67">
            <w:r w:rsidRPr="00546E67">
              <w:t>Foto della pelle</w:t>
            </w:r>
          </w:p>
        </w:tc>
        <w:tc>
          <w:tcPr>
            <w:tcW w:w="0" w:type="auto"/>
            <w:vAlign w:val="center"/>
            <w:hideMark/>
          </w:tcPr>
          <w:p w:rsidR="00546E67" w:rsidRPr="00546E67" w:rsidRDefault="00546E67" w:rsidP="00546E67">
            <w:r w:rsidRPr="00546E67">
              <w:t>16,012</w:t>
            </w:r>
          </w:p>
        </w:tc>
        <w:tc>
          <w:tcPr>
            <w:tcW w:w="0" w:type="auto"/>
            <w:vAlign w:val="center"/>
            <w:hideMark/>
          </w:tcPr>
          <w:p w:rsidR="00546E67" w:rsidRPr="00546E67" w:rsidRDefault="00546E67" w:rsidP="00546E67">
            <w:r w:rsidRPr="00546E67">
              <w:t>1,373</w:t>
            </w:r>
          </w:p>
        </w:tc>
        <w:tc>
          <w:tcPr>
            <w:tcW w:w="0" w:type="auto"/>
            <w:vAlign w:val="center"/>
            <w:hideMark/>
          </w:tcPr>
          <w:p w:rsidR="00546E67" w:rsidRPr="00546E67" w:rsidRDefault="00546E67" w:rsidP="00546E67">
            <w:r w:rsidRPr="00546E67">
              <w:t>Tipo di pelle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HAM10000 [77]</w:t>
            </w:r>
          </w:p>
        </w:tc>
        <w:tc>
          <w:tcPr>
            <w:tcW w:w="0" w:type="auto"/>
            <w:vAlign w:val="center"/>
            <w:hideMark/>
          </w:tcPr>
          <w:p w:rsidR="00546E67" w:rsidRPr="00546E67" w:rsidRDefault="00546E67" w:rsidP="00546E67">
            <w:proofErr w:type="spellStart"/>
            <w:r w:rsidRPr="00546E67">
              <w:t>Dermatoscopia</w:t>
            </w:r>
            <w:proofErr w:type="spellEnd"/>
          </w:p>
        </w:tc>
        <w:tc>
          <w:tcPr>
            <w:tcW w:w="0" w:type="auto"/>
            <w:vAlign w:val="center"/>
            <w:hideMark/>
          </w:tcPr>
          <w:p w:rsidR="00546E67" w:rsidRPr="00546E67" w:rsidRDefault="00546E67" w:rsidP="00546E67">
            <w:r w:rsidRPr="00546E67">
              <w:t>9,948</w:t>
            </w:r>
          </w:p>
        </w:tc>
        <w:tc>
          <w:tcPr>
            <w:tcW w:w="0" w:type="auto"/>
            <w:vAlign w:val="center"/>
            <w:hideMark/>
          </w:tcPr>
          <w:p w:rsidR="00546E67" w:rsidRPr="00546E67" w:rsidRDefault="00546E67" w:rsidP="00546E67">
            <w:r w:rsidRPr="00546E67">
              <w:t>-</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OL3I[92]</w:t>
            </w:r>
          </w:p>
        </w:tc>
        <w:tc>
          <w:tcPr>
            <w:tcW w:w="0" w:type="auto"/>
            <w:vAlign w:val="center"/>
            <w:hideMark/>
          </w:tcPr>
          <w:p w:rsidR="00546E67" w:rsidRPr="00546E67" w:rsidRDefault="00546E67" w:rsidP="00546E67">
            <w:r w:rsidRPr="00546E67">
              <w:t>CT del cuore</w:t>
            </w:r>
          </w:p>
        </w:tc>
        <w:tc>
          <w:tcPr>
            <w:tcW w:w="0" w:type="auto"/>
            <w:vAlign w:val="center"/>
            <w:hideMark/>
          </w:tcPr>
          <w:p w:rsidR="00546E67" w:rsidRPr="00546E67" w:rsidRDefault="00546E67" w:rsidP="00546E67">
            <w:r w:rsidRPr="00546E67">
              <w:t>8,139</w:t>
            </w:r>
          </w:p>
        </w:tc>
        <w:tc>
          <w:tcPr>
            <w:tcW w:w="0" w:type="auto"/>
            <w:vAlign w:val="center"/>
            <w:hideMark/>
          </w:tcPr>
          <w:p w:rsidR="00546E67" w:rsidRPr="00546E67" w:rsidRDefault="00546E67" w:rsidP="00546E67">
            <w:r w:rsidRPr="00546E67">
              <w:t>1,686</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ODIR-2019 [1]</w:t>
            </w:r>
          </w:p>
        </w:tc>
        <w:tc>
          <w:tcPr>
            <w:tcW w:w="0" w:type="auto"/>
            <w:vAlign w:val="center"/>
            <w:hideMark/>
          </w:tcPr>
          <w:p w:rsidR="00546E67" w:rsidRPr="00546E67" w:rsidRDefault="00546E67" w:rsidP="00546E67">
            <w:proofErr w:type="spellStart"/>
            <w:r w:rsidRPr="00546E67">
              <w:t>Fundus</w:t>
            </w:r>
            <w:proofErr w:type="spellEnd"/>
            <w:r w:rsidRPr="00546E67">
              <w:t xml:space="preserve"> a colori</w:t>
            </w:r>
          </w:p>
        </w:tc>
        <w:tc>
          <w:tcPr>
            <w:tcW w:w="0" w:type="auto"/>
            <w:vAlign w:val="center"/>
            <w:hideMark/>
          </w:tcPr>
          <w:p w:rsidR="00546E67" w:rsidRPr="00546E67" w:rsidRDefault="00546E67" w:rsidP="00546E67">
            <w:r w:rsidRPr="00546E67">
              <w:t>8,000</w:t>
            </w:r>
          </w:p>
        </w:tc>
        <w:tc>
          <w:tcPr>
            <w:tcW w:w="0" w:type="auto"/>
            <w:vAlign w:val="center"/>
            <w:hideMark/>
          </w:tcPr>
          <w:p w:rsidR="00546E67" w:rsidRPr="00546E67" w:rsidRDefault="00546E67" w:rsidP="00546E67">
            <w:r w:rsidRPr="00546E67">
              <w:t>5,000</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PAPILA [35]</w:t>
            </w:r>
          </w:p>
        </w:tc>
        <w:tc>
          <w:tcPr>
            <w:tcW w:w="0" w:type="auto"/>
            <w:vAlign w:val="center"/>
            <w:hideMark/>
          </w:tcPr>
          <w:p w:rsidR="00546E67" w:rsidRPr="00546E67" w:rsidRDefault="00546E67" w:rsidP="00546E67">
            <w:proofErr w:type="spellStart"/>
            <w:r w:rsidRPr="00546E67">
              <w:t>Fundus</w:t>
            </w:r>
            <w:proofErr w:type="spellEnd"/>
            <w:r w:rsidRPr="00546E67">
              <w:t xml:space="preserve"> a colori</w:t>
            </w:r>
          </w:p>
        </w:tc>
        <w:tc>
          <w:tcPr>
            <w:tcW w:w="0" w:type="auto"/>
            <w:vAlign w:val="center"/>
            <w:hideMark/>
          </w:tcPr>
          <w:p w:rsidR="00546E67" w:rsidRPr="00546E67" w:rsidRDefault="00546E67" w:rsidP="00546E67">
            <w:r w:rsidRPr="00546E67">
              <w:t>488</w:t>
            </w:r>
          </w:p>
        </w:tc>
        <w:tc>
          <w:tcPr>
            <w:tcW w:w="0" w:type="auto"/>
            <w:vAlign w:val="center"/>
            <w:hideMark/>
          </w:tcPr>
          <w:p w:rsidR="00546E67" w:rsidRPr="00546E67" w:rsidRDefault="00546E67" w:rsidP="00546E67">
            <w:r w:rsidRPr="00546E67">
              <w:t>244</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Harvard-GDP [47]</w:t>
            </w:r>
          </w:p>
        </w:tc>
        <w:tc>
          <w:tcPr>
            <w:tcW w:w="0" w:type="auto"/>
            <w:vAlign w:val="center"/>
            <w:hideMark/>
          </w:tcPr>
          <w:p w:rsidR="00546E67" w:rsidRPr="00546E67" w:rsidRDefault="00546E67" w:rsidP="00546E67">
            <w:r w:rsidRPr="00546E67">
              <w:t>OCT</w:t>
            </w:r>
          </w:p>
        </w:tc>
        <w:tc>
          <w:tcPr>
            <w:tcW w:w="0" w:type="auto"/>
            <w:vAlign w:val="center"/>
            <w:hideMark/>
          </w:tcPr>
          <w:p w:rsidR="00546E67" w:rsidRPr="00546E67" w:rsidRDefault="00546E67" w:rsidP="00546E67">
            <w:r w:rsidRPr="00546E67">
              <w:t>1,000</w:t>
            </w:r>
          </w:p>
        </w:tc>
        <w:tc>
          <w:tcPr>
            <w:tcW w:w="0" w:type="auto"/>
            <w:vAlign w:val="center"/>
            <w:hideMark/>
          </w:tcPr>
          <w:p w:rsidR="00546E67" w:rsidRPr="00546E67" w:rsidRDefault="00546E67" w:rsidP="00546E67">
            <w:r w:rsidRPr="00546E67">
              <w:t>1,000</w:t>
            </w:r>
          </w:p>
        </w:tc>
        <w:tc>
          <w:tcPr>
            <w:tcW w:w="0" w:type="auto"/>
            <w:vAlign w:val="center"/>
            <w:hideMark/>
          </w:tcPr>
          <w:p w:rsidR="00546E67" w:rsidRPr="00546E67" w:rsidRDefault="00546E67" w:rsidP="00546E67">
            <w:r w:rsidRPr="00546E67">
              <w:t>Età; Genere; Razza; Etnia</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COVID-CT-MD[3]</w:t>
            </w:r>
          </w:p>
        </w:tc>
        <w:tc>
          <w:tcPr>
            <w:tcW w:w="0" w:type="auto"/>
            <w:vAlign w:val="center"/>
            <w:hideMark/>
          </w:tcPr>
          <w:p w:rsidR="00546E67" w:rsidRPr="00546E67" w:rsidRDefault="00546E67" w:rsidP="00546E67">
            <w:r w:rsidRPr="00546E67">
              <w:t>CT polmonare</w:t>
            </w:r>
          </w:p>
        </w:tc>
        <w:tc>
          <w:tcPr>
            <w:tcW w:w="0" w:type="auto"/>
            <w:vAlign w:val="center"/>
            <w:hideMark/>
          </w:tcPr>
          <w:p w:rsidR="00546E67" w:rsidRPr="00546E67" w:rsidRDefault="00546E67" w:rsidP="00546E67">
            <w:r w:rsidRPr="00546E67">
              <w:t>308</w:t>
            </w:r>
          </w:p>
        </w:tc>
        <w:tc>
          <w:tcPr>
            <w:tcW w:w="0" w:type="auto"/>
            <w:vAlign w:val="center"/>
            <w:hideMark/>
          </w:tcPr>
          <w:p w:rsidR="00546E67" w:rsidRPr="00546E67" w:rsidRDefault="00546E67" w:rsidP="00546E67">
            <w:r w:rsidRPr="00546E67">
              <w:t>305</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AMD-OCT[14]</w:t>
            </w:r>
          </w:p>
        </w:tc>
        <w:tc>
          <w:tcPr>
            <w:tcW w:w="0" w:type="auto"/>
            <w:vAlign w:val="center"/>
            <w:hideMark/>
          </w:tcPr>
          <w:p w:rsidR="00546E67" w:rsidRPr="00546E67" w:rsidRDefault="00546E67" w:rsidP="00546E67">
            <w:r w:rsidRPr="00546E67">
              <w:t>OCT</w:t>
            </w:r>
          </w:p>
        </w:tc>
        <w:tc>
          <w:tcPr>
            <w:tcW w:w="0" w:type="auto"/>
            <w:vAlign w:val="center"/>
            <w:hideMark/>
          </w:tcPr>
          <w:p w:rsidR="00546E67" w:rsidRPr="00546E67" w:rsidRDefault="00546E67" w:rsidP="00546E67">
            <w:r w:rsidRPr="00546E67">
              <w:t>384</w:t>
            </w:r>
          </w:p>
        </w:tc>
        <w:tc>
          <w:tcPr>
            <w:tcW w:w="0" w:type="auto"/>
            <w:vAlign w:val="center"/>
            <w:hideMark/>
          </w:tcPr>
          <w:p w:rsidR="00546E67" w:rsidRPr="00546E67" w:rsidRDefault="00546E67" w:rsidP="00546E67">
            <w:r w:rsidRPr="00546E67">
              <w:t>-</w:t>
            </w:r>
          </w:p>
        </w:tc>
        <w:tc>
          <w:tcPr>
            <w:tcW w:w="0" w:type="auto"/>
            <w:vAlign w:val="center"/>
            <w:hideMark/>
          </w:tcPr>
          <w:p w:rsidR="00546E67" w:rsidRPr="00546E67" w:rsidRDefault="00546E67" w:rsidP="00546E67">
            <w:r w:rsidRPr="00546E67">
              <w:t>Età</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r w:rsidRPr="00546E67">
              <w:t>ADNI 1.5T [85]</w:t>
            </w:r>
          </w:p>
        </w:tc>
        <w:tc>
          <w:tcPr>
            <w:tcW w:w="0" w:type="auto"/>
            <w:vAlign w:val="center"/>
            <w:hideMark/>
          </w:tcPr>
          <w:p w:rsidR="00546E67" w:rsidRPr="00546E67" w:rsidRDefault="00546E67" w:rsidP="00546E67">
            <w:r w:rsidRPr="00546E67">
              <w:t>MRI cerebrale</w:t>
            </w:r>
          </w:p>
        </w:tc>
        <w:tc>
          <w:tcPr>
            <w:tcW w:w="0" w:type="auto"/>
            <w:vAlign w:val="center"/>
            <w:hideMark/>
          </w:tcPr>
          <w:p w:rsidR="00546E67" w:rsidRPr="00546E67" w:rsidRDefault="00546E67" w:rsidP="00546E67">
            <w:r w:rsidRPr="00546E67">
              <w:t>550</w:t>
            </w:r>
          </w:p>
        </w:tc>
        <w:tc>
          <w:tcPr>
            <w:tcW w:w="0" w:type="auto"/>
            <w:vAlign w:val="center"/>
            <w:hideMark/>
          </w:tcPr>
          <w:p w:rsidR="00546E67" w:rsidRPr="00546E67" w:rsidRDefault="00546E67" w:rsidP="00546E67">
            <w:r w:rsidRPr="00546E67">
              <w:t>-</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tc>
      </w:tr>
      <w:tr w:rsidR="00546E67" w:rsidRPr="00546E67" w:rsidTr="00546E67">
        <w:trPr>
          <w:tblCellSpacing w:w="15" w:type="dxa"/>
        </w:trPr>
        <w:tc>
          <w:tcPr>
            <w:tcW w:w="0" w:type="auto"/>
            <w:vAlign w:val="center"/>
            <w:hideMark/>
          </w:tcPr>
          <w:p w:rsidR="00546E67" w:rsidRPr="00546E67" w:rsidRDefault="00546E67" w:rsidP="00546E67">
            <w:proofErr w:type="spellStart"/>
            <w:r w:rsidRPr="00546E67">
              <w:t>CheXpert</w:t>
            </w:r>
            <w:proofErr w:type="spellEnd"/>
            <w:r w:rsidRPr="00546E67">
              <w:t xml:space="preserve"> [24]</w:t>
            </w:r>
          </w:p>
        </w:tc>
        <w:tc>
          <w:tcPr>
            <w:tcW w:w="0" w:type="auto"/>
            <w:vAlign w:val="center"/>
            <w:hideMark/>
          </w:tcPr>
          <w:p w:rsidR="00546E67" w:rsidRPr="00546E67" w:rsidRDefault="00546E67" w:rsidP="00546E67">
            <w:r w:rsidRPr="00546E67">
              <w:t>Radiografia toracica e rapporto di radiologia</w:t>
            </w:r>
          </w:p>
        </w:tc>
        <w:tc>
          <w:tcPr>
            <w:tcW w:w="0" w:type="auto"/>
            <w:vAlign w:val="center"/>
            <w:hideMark/>
          </w:tcPr>
          <w:p w:rsidR="00546E67" w:rsidRPr="00546E67" w:rsidRDefault="00546E67" w:rsidP="00546E67">
            <w:r w:rsidRPr="00546E67">
              <w:t>222,793</w:t>
            </w:r>
          </w:p>
        </w:tc>
        <w:tc>
          <w:tcPr>
            <w:tcW w:w="0" w:type="auto"/>
            <w:vAlign w:val="center"/>
            <w:hideMark/>
          </w:tcPr>
          <w:p w:rsidR="00546E67" w:rsidRPr="00546E67" w:rsidRDefault="00546E67" w:rsidP="00546E67">
            <w:r w:rsidRPr="00546E67">
              <w:t>65,240</w:t>
            </w:r>
          </w:p>
        </w:tc>
        <w:tc>
          <w:tcPr>
            <w:tcW w:w="0" w:type="auto"/>
            <w:vAlign w:val="center"/>
            <w:hideMark/>
          </w:tcPr>
          <w:p w:rsidR="00546E67" w:rsidRPr="00546E67" w:rsidRDefault="00546E67" w:rsidP="00546E67">
            <w:r w:rsidRPr="00546E67">
              <w:t>Età; Genere; Razza</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t>Descrizione Immagine</w:t>
            </w:r>
          </w:p>
        </w:tc>
      </w:tr>
      <w:tr w:rsidR="00546E67" w:rsidRPr="00546E67" w:rsidTr="00546E67">
        <w:trPr>
          <w:tblCellSpacing w:w="15" w:type="dxa"/>
        </w:trPr>
        <w:tc>
          <w:tcPr>
            <w:tcW w:w="0" w:type="auto"/>
            <w:vAlign w:val="center"/>
            <w:hideMark/>
          </w:tcPr>
          <w:p w:rsidR="00546E67" w:rsidRPr="00546E67" w:rsidRDefault="00546E67" w:rsidP="00546E67">
            <w:r w:rsidRPr="00546E67">
              <w:t>MIMIC-CXR [27]</w:t>
            </w:r>
          </w:p>
        </w:tc>
        <w:tc>
          <w:tcPr>
            <w:tcW w:w="0" w:type="auto"/>
            <w:vAlign w:val="center"/>
            <w:hideMark/>
          </w:tcPr>
          <w:p w:rsidR="00546E67" w:rsidRPr="00546E67" w:rsidRDefault="00546E67" w:rsidP="00546E67">
            <w:r w:rsidRPr="00546E67">
              <w:t>Radiografia toracica e rapporto di radiologia</w:t>
            </w:r>
          </w:p>
        </w:tc>
        <w:tc>
          <w:tcPr>
            <w:tcW w:w="0" w:type="auto"/>
            <w:vAlign w:val="center"/>
            <w:hideMark/>
          </w:tcPr>
          <w:p w:rsidR="00546E67" w:rsidRPr="00546E67" w:rsidRDefault="00546E67" w:rsidP="00546E67">
            <w:r w:rsidRPr="00546E67">
              <w:t>370,955</w:t>
            </w:r>
          </w:p>
        </w:tc>
        <w:tc>
          <w:tcPr>
            <w:tcW w:w="0" w:type="auto"/>
            <w:vAlign w:val="center"/>
            <w:hideMark/>
          </w:tcPr>
          <w:p w:rsidR="00546E67" w:rsidRPr="00546E67" w:rsidRDefault="00546E67" w:rsidP="00546E67">
            <w:r w:rsidRPr="00546E67">
              <w:t>65,079</w:t>
            </w:r>
          </w:p>
        </w:tc>
        <w:tc>
          <w:tcPr>
            <w:tcW w:w="0" w:type="auto"/>
            <w:vAlign w:val="center"/>
            <w:hideMark/>
          </w:tcPr>
          <w:p w:rsidR="00546E67" w:rsidRPr="00546E67" w:rsidRDefault="00546E67" w:rsidP="00546E67">
            <w:r w:rsidRPr="00546E67">
              <w:t>Età; Genere; Razza</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t>Descrizione Immagine</w:t>
            </w:r>
          </w:p>
        </w:tc>
      </w:tr>
      <w:tr w:rsidR="00546E67" w:rsidRPr="00546E67" w:rsidTr="00546E67">
        <w:trPr>
          <w:tblCellSpacing w:w="15" w:type="dxa"/>
        </w:trPr>
        <w:tc>
          <w:tcPr>
            <w:tcW w:w="0" w:type="auto"/>
            <w:vAlign w:val="center"/>
            <w:hideMark/>
          </w:tcPr>
          <w:p w:rsidR="00546E67" w:rsidRPr="00546E67" w:rsidRDefault="00546E67" w:rsidP="00546E67">
            <w:proofErr w:type="spellStart"/>
            <w:r w:rsidRPr="00546E67">
              <w:t>PadChest</w:t>
            </w:r>
            <w:proofErr w:type="spellEnd"/>
            <w:r w:rsidRPr="00546E67">
              <w:t xml:space="preserve"> [12]</w:t>
            </w:r>
          </w:p>
        </w:tc>
        <w:tc>
          <w:tcPr>
            <w:tcW w:w="0" w:type="auto"/>
            <w:vAlign w:val="center"/>
            <w:hideMark/>
          </w:tcPr>
          <w:p w:rsidR="00546E67" w:rsidRPr="00546E67" w:rsidRDefault="00546E67" w:rsidP="00546E67">
            <w:r w:rsidRPr="00546E67">
              <w:t>Radiografia toracica e rapporto di radiologia (Spagnolo)</w:t>
            </w:r>
          </w:p>
        </w:tc>
        <w:tc>
          <w:tcPr>
            <w:tcW w:w="0" w:type="auto"/>
            <w:vAlign w:val="center"/>
            <w:hideMark/>
          </w:tcPr>
          <w:p w:rsidR="00546E67" w:rsidRPr="00546E67" w:rsidRDefault="00546E67" w:rsidP="00546E67">
            <w:r w:rsidRPr="00546E67">
              <w:t>160,868</w:t>
            </w:r>
          </w:p>
        </w:tc>
        <w:tc>
          <w:tcPr>
            <w:tcW w:w="0" w:type="auto"/>
            <w:vAlign w:val="center"/>
            <w:hideMark/>
          </w:tcPr>
          <w:p w:rsidR="00546E67" w:rsidRPr="00546E67" w:rsidRDefault="00546E67" w:rsidP="00546E67">
            <w:r w:rsidRPr="00546E67">
              <w:t>69,882</w:t>
            </w:r>
          </w:p>
        </w:tc>
        <w:tc>
          <w:tcPr>
            <w:tcW w:w="0" w:type="auto"/>
            <w:vAlign w:val="center"/>
            <w:hideMark/>
          </w:tcPr>
          <w:p w:rsidR="00546E67" w:rsidRPr="00546E67" w:rsidRDefault="00546E67" w:rsidP="00546E67">
            <w:r w:rsidRPr="00546E67">
              <w:t>Età; Genere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t>Descrizione Immagine</w:t>
            </w:r>
          </w:p>
        </w:tc>
      </w:tr>
      <w:tr w:rsidR="00546E67" w:rsidRPr="00546E67" w:rsidTr="00546E67">
        <w:trPr>
          <w:tblCellSpacing w:w="15" w:type="dxa"/>
        </w:trPr>
        <w:tc>
          <w:tcPr>
            <w:tcW w:w="0" w:type="auto"/>
            <w:vAlign w:val="center"/>
            <w:hideMark/>
          </w:tcPr>
          <w:p w:rsidR="00546E67" w:rsidRPr="00546E67" w:rsidRDefault="00546E67" w:rsidP="00546E67">
            <w:r w:rsidRPr="00546E67">
              <w:rPr>
                <w:b/>
                <w:bCs/>
              </w:rPr>
              <w:lastRenderedPageBreak/>
              <w:t>Harvard-</w:t>
            </w:r>
            <w:proofErr w:type="spellStart"/>
            <w:r w:rsidRPr="00546E67">
              <w:rPr>
                <w:b/>
                <w:bCs/>
              </w:rPr>
              <w:t>FairVLMed</w:t>
            </w:r>
            <w:proofErr w:type="spellEnd"/>
          </w:p>
        </w:tc>
        <w:tc>
          <w:tcPr>
            <w:tcW w:w="0" w:type="auto"/>
            <w:vAlign w:val="center"/>
            <w:hideMark/>
          </w:tcPr>
          <w:p w:rsidR="00546E67" w:rsidRPr="00546E67" w:rsidRDefault="00546E67" w:rsidP="00546E67">
            <w:proofErr w:type="spellStart"/>
            <w:r w:rsidRPr="00546E67">
              <w:t>Fundus</w:t>
            </w:r>
            <w:proofErr w:type="spellEnd"/>
            <w:r w:rsidRPr="00546E67">
              <w:t xml:space="preserve"> SLO e Nota Clinica</w:t>
            </w:r>
          </w:p>
        </w:tc>
        <w:tc>
          <w:tcPr>
            <w:tcW w:w="0" w:type="auto"/>
            <w:vAlign w:val="center"/>
            <w:hideMark/>
          </w:tcPr>
          <w:p w:rsidR="00546E67" w:rsidRPr="00546E67" w:rsidRDefault="00546E67" w:rsidP="00546E67">
            <w:proofErr w:type="spellStart"/>
            <w:r w:rsidRPr="00546E67">
              <w:t>Fundus</w:t>
            </w:r>
            <w:proofErr w:type="spellEnd"/>
            <w:r w:rsidRPr="00546E67">
              <w:t>: 10,000; Nota: 10,000</w:t>
            </w:r>
          </w:p>
        </w:tc>
        <w:tc>
          <w:tcPr>
            <w:tcW w:w="0" w:type="auto"/>
            <w:vAlign w:val="center"/>
            <w:hideMark/>
          </w:tcPr>
          <w:p w:rsidR="00546E67" w:rsidRPr="00546E67" w:rsidRDefault="00546E67" w:rsidP="00546E67">
            <w:r w:rsidRPr="00546E67">
              <w:t>10,000</w:t>
            </w:r>
          </w:p>
        </w:tc>
        <w:tc>
          <w:tcPr>
            <w:tcW w:w="0" w:type="auto"/>
            <w:vAlign w:val="center"/>
            <w:hideMark/>
          </w:tcPr>
          <w:p w:rsidR="00546E67" w:rsidRPr="00546E67" w:rsidRDefault="00546E67" w:rsidP="00546E67">
            <w:r w:rsidRPr="00546E67">
              <w:t>Età; Genere; Razza; Etnia; Lingua Preferita; Stato Civile</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rPr>
                <w:rFonts w:ascii="Segoe UI Symbol" w:hAnsi="Segoe UI Symbol" w:cs="Segoe UI Symbol"/>
              </w:rPr>
              <w:t>✓</w:t>
            </w:r>
          </w:p>
        </w:tc>
        <w:tc>
          <w:tcPr>
            <w:tcW w:w="0" w:type="auto"/>
            <w:vAlign w:val="center"/>
            <w:hideMark/>
          </w:tcPr>
          <w:p w:rsidR="00546E67" w:rsidRPr="00546E67" w:rsidRDefault="00546E67" w:rsidP="00546E67">
            <w:r w:rsidRPr="00546E67">
              <w:t xml:space="preserve">Descrizione Immagine + Info Cliniche Non di </w:t>
            </w:r>
            <w:proofErr w:type="spellStart"/>
            <w:r w:rsidRPr="00546E67">
              <w:t>Imaging</w:t>
            </w:r>
            <w:proofErr w:type="spellEnd"/>
          </w:p>
        </w:tc>
      </w:tr>
    </w:tbl>
    <w:p w:rsidR="00546E67" w:rsidRPr="00546E67" w:rsidRDefault="00546E67" w:rsidP="00546E67">
      <w:pPr>
        <w:spacing w:before="100" w:beforeAutospacing="1" w:after="100" w:afterAutospacing="1"/>
      </w:pPr>
      <w:r w:rsidRPr="00546E67">
        <w:rPr>
          <w:b/>
          <w:bCs/>
        </w:rPr>
        <w:t>1. Introduzione</w:t>
      </w:r>
    </w:p>
    <w:p w:rsidR="00546E67" w:rsidRPr="00546E67" w:rsidRDefault="00546E67" w:rsidP="00546E67">
      <w:pPr>
        <w:spacing w:before="100" w:beforeAutospacing="1" w:after="100" w:afterAutospacing="1"/>
      </w:pPr>
      <w:r w:rsidRPr="00546E67">
        <w:t xml:space="preserve">Negli ultimi anni, l'equità è diventata un tema sempre più rilevante nel </w:t>
      </w:r>
      <w:proofErr w:type="spellStart"/>
      <w:r w:rsidRPr="00546E67">
        <w:t>deep</w:t>
      </w:r>
      <w:proofErr w:type="spellEnd"/>
      <w:r w:rsidRPr="00546E67">
        <w:t xml:space="preserve"> </w:t>
      </w:r>
      <w:proofErr w:type="spellStart"/>
      <w:r w:rsidRPr="00546E67">
        <w:t>learning</w:t>
      </w:r>
      <w:proofErr w:type="spellEnd"/>
      <w:r w:rsidRPr="00546E67">
        <w:t xml:space="preserve">, in particolare nel settore sanitario, dove i modelli di </w:t>
      </w:r>
      <w:proofErr w:type="spellStart"/>
      <w:r w:rsidRPr="00546E67">
        <w:t>deep</w:t>
      </w:r>
      <w:proofErr w:type="spellEnd"/>
      <w:r w:rsidRPr="00546E67">
        <w:t xml:space="preserve"> </w:t>
      </w:r>
      <w:proofErr w:type="spellStart"/>
      <w:r w:rsidRPr="00546E67">
        <w:t>learning</w:t>
      </w:r>
      <w:proofErr w:type="spellEnd"/>
      <w:r w:rsidRPr="00546E67">
        <w:t xml:space="preserve"> possono influenzare diagnosi e decisioni terapeutiche. I </w:t>
      </w:r>
      <w:proofErr w:type="spellStart"/>
      <w:r w:rsidRPr="00546E67">
        <w:t>bias</w:t>
      </w:r>
      <w:proofErr w:type="spellEnd"/>
      <w:r w:rsidRPr="00546E67">
        <w:t xml:space="preserve"> nei modelli, legati a fattori come razza, genere o stato socioeconomico, possono portare a disparità nella sanità e a esiti negativi per i pazienti. Pertanto, garantire che questi modelli siano privi di </w:t>
      </w:r>
      <w:proofErr w:type="spellStart"/>
      <w:r w:rsidRPr="00546E67">
        <w:t>bias</w:t>
      </w:r>
      <w:proofErr w:type="spellEnd"/>
      <w:r w:rsidRPr="00546E67">
        <w:t xml:space="preserve"> non è solo un requisito etico e legale, ma anche necessario per garantire la sicurezza dei pazienti e l'equità sanitaria. Questo rende l'equità nella visione artificiale medica una questione critica e urgente, essenziale per fornire cure eque.</w:t>
      </w:r>
    </w:p>
    <w:p w:rsidR="00546E67" w:rsidRPr="00546E67" w:rsidRDefault="00546E67" w:rsidP="00546E67">
      <w:pPr>
        <w:spacing w:before="100" w:beforeAutospacing="1" w:after="100" w:afterAutospacing="1"/>
      </w:pPr>
      <w:r w:rsidRPr="00546E67">
        <w:t xml:space="preserve">Le ricerche precedenti hanno identificato </w:t>
      </w:r>
      <w:proofErr w:type="spellStart"/>
      <w:r w:rsidRPr="00546E67">
        <w:t>bias</w:t>
      </w:r>
      <w:proofErr w:type="spellEnd"/>
      <w:r w:rsidRPr="00546E67">
        <w:t xml:space="preserve"> nei modelli di </w:t>
      </w:r>
      <w:proofErr w:type="spellStart"/>
      <w:r w:rsidRPr="00546E67">
        <w:t>imaging</w:t>
      </w:r>
      <w:proofErr w:type="spellEnd"/>
      <w:r w:rsidRPr="00546E67">
        <w:t xml:space="preserve"> medico basati sul </w:t>
      </w:r>
      <w:proofErr w:type="spellStart"/>
      <w:r w:rsidRPr="00546E67">
        <w:t>deep</w:t>
      </w:r>
      <w:proofErr w:type="spellEnd"/>
      <w:r w:rsidRPr="00546E67">
        <w:t xml:space="preserve"> </w:t>
      </w:r>
      <w:proofErr w:type="spellStart"/>
      <w:r w:rsidRPr="00546E67">
        <w:t>learning</w:t>
      </w:r>
      <w:proofErr w:type="spellEnd"/>
      <w:r w:rsidRPr="00546E67">
        <w:t xml:space="preserve">, concentrandosi principalmente sulla diagnosi tramite radiografie del torace. In contrasto con questi modelli basati esclusivamente sulla visione, c'è stato recentemente un aumento di modelli di fondazione di visione-linguaggio (VL) che hanno stabilito nuovi benchmark in una vasta gamma di compiti. Tuttavia, nonostante queste ottime prestazioni, l'equità di questi modelli VL rimane poco chiara. Dato l'esistenza di </w:t>
      </w:r>
      <w:proofErr w:type="spellStart"/>
      <w:r w:rsidRPr="00546E67">
        <w:t>bias</w:t>
      </w:r>
      <w:proofErr w:type="spellEnd"/>
      <w:r w:rsidRPr="00546E67">
        <w:t xml:space="preserve"> nei modelli basati solo sulla visione (che operano su immagini acquisite da macchine) e la natura umana delle note cliniche, i modelli VL potrebbero ulteriormente aggravare i problemi di equità. Pertanto, man mano che il campo si orienta verso modelli di fondazione multimodali, diventa sempre più critico esaminare come l'interazione tra visione e testo influisca sull'equità negli esiti algoritmici.</w:t>
      </w:r>
    </w:p>
    <w:p w:rsidR="00546E67" w:rsidRPr="00546E67" w:rsidRDefault="00546E67" w:rsidP="00546E67">
      <w:pPr>
        <w:spacing w:before="100" w:beforeAutospacing="1" w:after="100" w:afterAutospacing="1"/>
      </w:pPr>
      <w:r w:rsidRPr="00546E67">
        <w:t xml:space="preserve">L'attuale panorama per tale indagine è, tuttavia, limitato dalla scarsità di </w:t>
      </w:r>
      <w:proofErr w:type="spellStart"/>
      <w:r w:rsidRPr="00546E67">
        <w:t>dataset</w:t>
      </w:r>
      <w:proofErr w:type="spellEnd"/>
      <w:r w:rsidRPr="00546E67">
        <w:t xml:space="preserve"> VL che includano informazioni demografiche complete. I </w:t>
      </w:r>
      <w:proofErr w:type="spellStart"/>
      <w:r w:rsidRPr="00546E67">
        <w:t>dataset</w:t>
      </w:r>
      <w:proofErr w:type="spellEnd"/>
      <w:r w:rsidRPr="00546E67">
        <w:t xml:space="preserve"> pubblici VL esistenti si concentrano principalmente sulle radiografie del torace. Studi precedenti hanno evidenziato le difficoltà di studiare l'equità utilizzando questi </w:t>
      </w:r>
      <w:proofErr w:type="spellStart"/>
      <w:r w:rsidRPr="00546E67">
        <w:t>dataset</w:t>
      </w:r>
      <w:proofErr w:type="spellEnd"/>
      <w:r w:rsidRPr="00546E67">
        <w:t xml:space="preserve"> poiché le etichette di verità a terra sono estratte automaticamente dai rapporti di radiologia, portando potenzialmente a conclusioni di equità imprecise a causa di etichette rumorose. Inoltre, poiché questi </w:t>
      </w:r>
      <w:proofErr w:type="spellStart"/>
      <w:r w:rsidRPr="00546E67">
        <w:t>dataset</w:t>
      </w:r>
      <w:proofErr w:type="spellEnd"/>
      <w:r w:rsidRPr="00546E67">
        <w:t xml:space="preserve"> non sono stati progettati principalmente per l'equità, offrono solo un numero limitato di caratteristiche demografiche, limitando il potenziale per uno studio completo dell'equità su più dimensioni.</w:t>
      </w:r>
    </w:p>
    <w:p w:rsidR="00546E67" w:rsidRPr="00546E67" w:rsidRDefault="00546E67" w:rsidP="00546E67">
      <w:pPr>
        <w:spacing w:before="100" w:beforeAutospacing="1" w:after="100" w:afterAutospacing="1"/>
      </w:pPr>
      <w:r w:rsidRPr="00546E67">
        <w:t xml:space="preserve">Per colmare questa lacuna nella ricerca, introduciamo il primo </w:t>
      </w:r>
      <w:proofErr w:type="spellStart"/>
      <w:r w:rsidRPr="00546E67">
        <w:t>dataset</w:t>
      </w:r>
      <w:proofErr w:type="spellEnd"/>
      <w:r w:rsidRPr="00546E67">
        <w:t xml:space="preserve"> medico di visione-linguaggio equo (Harvard-</w:t>
      </w:r>
      <w:proofErr w:type="spellStart"/>
      <w:r w:rsidRPr="00546E67">
        <w:t>FairVLMed</w:t>
      </w:r>
      <w:proofErr w:type="spellEnd"/>
      <w:r w:rsidRPr="00546E67">
        <w:t>) che fornisce dettagliati attributi demografici, etichette di verità a terra e note cliniche per facilitare un'analisi approfondita dell'equità nei modelli VL di fondazione (Tabella 1). Harvard-</w:t>
      </w:r>
      <w:proofErr w:type="spellStart"/>
      <w:r w:rsidRPr="00546E67">
        <w:t>FairVLMed</w:t>
      </w:r>
      <w:proofErr w:type="spellEnd"/>
      <w:r w:rsidRPr="00546E67">
        <w:t xml:space="preserve"> contiene i dati di 10.000 pazienti, ciascuno associato a un'immagine di </w:t>
      </w:r>
      <w:proofErr w:type="spellStart"/>
      <w:r w:rsidRPr="00546E67">
        <w:t>fundus</w:t>
      </w:r>
      <w:proofErr w:type="spellEnd"/>
      <w:r w:rsidRPr="00546E67">
        <w:t xml:space="preserve"> SLO e a una nota clinica per la diagnosi di Glaucoma, insieme ad attributi protetti dettagliati come età, genere, razza, etnia, lingua preferita e stato civile. A differenza dei rapporti di radiologia, le note cliniche nel nostro </w:t>
      </w:r>
      <w:proofErr w:type="spellStart"/>
      <w:r w:rsidRPr="00546E67">
        <w:t>dataset</w:t>
      </w:r>
      <w:proofErr w:type="spellEnd"/>
      <w:r w:rsidRPr="00546E67">
        <w:t xml:space="preserve"> forniscono informazioni molto più dettagliate, comprendendo non solo descrizioni delle immagini, ma anche ricche informazioni cliniche non di </w:t>
      </w:r>
      <w:proofErr w:type="spellStart"/>
      <w:r w:rsidRPr="00546E67">
        <w:t>imaging</w:t>
      </w:r>
      <w:proofErr w:type="spellEnd"/>
      <w:r w:rsidRPr="00546E67">
        <w:t xml:space="preserve">, come farmaci, risultati di test non di </w:t>
      </w:r>
      <w:proofErr w:type="spellStart"/>
      <w:r w:rsidRPr="00546E67">
        <w:t>imaging</w:t>
      </w:r>
      <w:proofErr w:type="spellEnd"/>
      <w:r w:rsidRPr="00546E67">
        <w:t xml:space="preserve"> e storia familiare. Queste note cliniche sono quindi più rappresentative delle informazioni testuali cliniche, rendendole più adatte per studiare l'equità dei modelli VL medici.</w:t>
      </w:r>
    </w:p>
    <w:p w:rsidR="00546E67" w:rsidRPr="00546E67" w:rsidRDefault="00546E67" w:rsidP="00546E67">
      <w:pPr>
        <w:spacing w:before="100" w:beforeAutospacing="1" w:after="100" w:afterAutospacing="1"/>
      </w:pPr>
      <w:r w:rsidRPr="00546E67">
        <w:lastRenderedPageBreak/>
        <w:t xml:space="preserve">Il Glaucoma, che colpisce milioni di persone a livello globale, è un esempio della necessità di modelli diagnostici equi. La rilevazione tempestiva è cruciale per evitare la perdita irreversibile della vista. Tuttavia, molti pazienti rimangono non diagnosticati a causa della natura asintomatica della malattia e delle barriere all'accesso alle cure oftalmiche. Inoltre, questo problema di non diagnosi è ancora più pronunciato tra i gruppi minoritari. Ad esempio, studi precedenti hanno dimostrato che gli individui delle comunità nere hanno una probabilità 4,4 volte maggiore di avere un Glaucoma non diagnosticato e non trattato rispetto ai loro omologhi bianchi, sottolineando l'importanza di affrontare le disparità nella sanità. I sistemi di </w:t>
      </w:r>
      <w:proofErr w:type="spellStart"/>
      <w:r w:rsidRPr="00546E67">
        <w:t>deep</w:t>
      </w:r>
      <w:proofErr w:type="spellEnd"/>
      <w:r w:rsidRPr="00546E67">
        <w:t xml:space="preserve"> </w:t>
      </w:r>
      <w:proofErr w:type="spellStart"/>
      <w:r w:rsidRPr="00546E67">
        <w:t>learning</w:t>
      </w:r>
      <w:proofErr w:type="spellEnd"/>
      <w:r w:rsidRPr="00546E67">
        <w:t xml:space="preserve"> hanno un potenziale significativo per migliorare l'assistenza sanitaria. Tuttavia, è fondamentale affrontare le potenziali questioni di equità in questi sistemi prima della loro implementazione clinica per garantire un'erogazione equa delle cure.</w:t>
      </w:r>
    </w:p>
    <w:p w:rsidR="00546E67" w:rsidRPr="00546E67" w:rsidRDefault="00546E67" w:rsidP="00546E67">
      <w:pPr>
        <w:spacing w:before="100" w:beforeAutospacing="1" w:after="100" w:afterAutospacing="1"/>
      </w:pPr>
      <w:r w:rsidRPr="00546E67">
        <w:t>In questo lavoro, conduciamo un'analisi approfondita dell'equità con due metodi VL ampiamente utilizzati (CLIP e BLIP2) su Harvard-</w:t>
      </w:r>
      <w:proofErr w:type="spellStart"/>
      <w:r w:rsidRPr="00546E67">
        <w:t>FairVLMed</w:t>
      </w:r>
      <w:proofErr w:type="spellEnd"/>
      <w:r w:rsidRPr="00546E67">
        <w:t xml:space="preserve">. I nostri risultati sperimentali rivelano significative disparità tra i vari gruppi in base a razza, genere, etnia e lingua. Per affrontare questi problemi di equità, introduciamo </w:t>
      </w:r>
      <w:proofErr w:type="spellStart"/>
      <w:r w:rsidRPr="00546E67">
        <w:t>FairCLIP</w:t>
      </w:r>
      <w:proofErr w:type="spellEnd"/>
      <w:r w:rsidRPr="00546E67">
        <w:t xml:space="preserve">, un approccio basato sul trasporto ottimale. </w:t>
      </w:r>
      <w:proofErr w:type="spellStart"/>
      <w:r w:rsidRPr="00546E67">
        <w:t>FairCLIP</w:t>
      </w:r>
      <w:proofErr w:type="spellEnd"/>
      <w:r w:rsidRPr="00546E67">
        <w:t xml:space="preserve"> è progettato per migliorare l'equità ottimizzando la distanza di </w:t>
      </w:r>
      <w:proofErr w:type="spellStart"/>
      <w:r w:rsidRPr="00546E67">
        <w:t>Sinkhorn</w:t>
      </w:r>
      <w:proofErr w:type="spellEnd"/>
      <w:r w:rsidRPr="00546E67">
        <w:t>, allineando così la distribuzione complessiva dei campioni con le distribuzioni specifiche di ogni gruppo demografico.</w:t>
      </w:r>
    </w:p>
    <w:p w:rsidR="00546E67" w:rsidRPr="00546E67" w:rsidRDefault="00546E67" w:rsidP="00546E67">
      <w:pPr>
        <w:spacing w:before="100" w:beforeAutospacing="1" w:after="100" w:afterAutospacing="1"/>
      </w:pPr>
      <w:r w:rsidRPr="00546E67">
        <w:rPr>
          <w:b/>
          <w:bCs/>
        </w:rPr>
        <w:t>I nostri principali contributi possono essere riassunti come segue:</w:t>
      </w:r>
    </w:p>
    <w:p w:rsidR="00546E67" w:rsidRPr="00546E67" w:rsidRDefault="00546E67" w:rsidP="00546E67">
      <w:pPr>
        <w:numPr>
          <w:ilvl w:val="0"/>
          <w:numId w:val="9"/>
        </w:numPr>
        <w:spacing w:before="100" w:beforeAutospacing="1" w:after="100" w:afterAutospacing="1"/>
      </w:pPr>
      <w:r w:rsidRPr="00546E67">
        <w:t xml:space="preserve">Introduciamo il primo </w:t>
      </w:r>
      <w:proofErr w:type="spellStart"/>
      <w:r w:rsidRPr="00546E67">
        <w:t>dataset</w:t>
      </w:r>
      <w:proofErr w:type="spellEnd"/>
      <w:r w:rsidRPr="00546E67">
        <w:t xml:space="preserve"> medico di visione-linguaggio equo (Harvard-</w:t>
      </w:r>
      <w:proofErr w:type="spellStart"/>
      <w:r w:rsidRPr="00546E67">
        <w:t>FairVLMed</w:t>
      </w:r>
      <w:proofErr w:type="spellEnd"/>
      <w:r w:rsidRPr="00546E67">
        <w:t>) con dettagliati attributi demografici, etichette di verità a terra e note cliniche per studiare l'equità dei modelli VL di fondazione.</w:t>
      </w:r>
    </w:p>
    <w:p w:rsidR="00546E67" w:rsidRPr="00546E67" w:rsidRDefault="00546E67" w:rsidP="00546E67">
      <w:pPr>
        <w:numPr>
          <w:ilvl w:val="0"/>
          <w:numId w:val="9"/>
        </w:numPr>
        <w:spacing w:before="100" w:beforeAutospacing="1" w:after="100" w:afterAutospacing="1"/>
      </w:pPr>
      <w:r w:rsidRPr="00546E67">
        <w:t>Utilizzando Harvard-</w:t>
      </w:r>
      <w:proofErr w:type="spellStart"/>
      <w:r w:rsidRPr="00546E67">
        <w:t>FairVLMed</w:t>
      </w:r>
      <w:proofErr w:type="spellEnd"/>
      <w:r w:rsidRPr="00546E67">
        <w:t xml:space="preserve">, conduciamo un'analisi completa dell'equità di due modelli VL ampiamente utilizzati (CLIP e BLIP2), </w:t>
      </w:r>
      <w:proofErr w:type="spellStart"/>
      <w:r w:rsidRPr="00546E67">
        <w:t>pre</w:t>
      </w:r>
      <w:proofErr w:type="spellEnd"/>
      <w:r w:rsidRPr="00546E67">
        <w:t>-addestrati su domini sia naturali che medici, considerando quattro diversi attributi protetti.</w:t>
      </w:r>
    </w:p>
    <w:p w:rsidR="00546E67" w:rsidRPr="00546E67" w:rsidRDefault="00546E67" w:rsidP="00546E67">
      <w:pPr>
        <w:numPr>
          <w:ilvl w:val="0"/>
          <w:numId w:val="9"/>
        </w:numPr>
        <w:spacing w:before="100" w:beforeAutospacing="1" w:after="100" w:afterAutospacing="1"/>
      </w:pPr>
      <w:r w:rsidRPr="00546E67">
        <w:t xml:space="preserve">I nostri risultati evidenziano significativi </w:t>
      </w:r>
      <w:proofErr w:type="spellStart"/>
      <w:r w:rsidRPr="00546E67">
        <w:t>bias</w:t>
      </w:r>
      <w:proofErr w:type="spellEnd"/>
      <w:r w:rsidRPr="00546E67">
        <w:t xml:space="preserve"> in tutti i modelli VL, con una preferenza per i sottogruppi asiatici, maschi, non ispanici e di lingua spagnola, rispettivamente per quanto riguarda razza, genere, etnia e lingua.</w:t>
      </w:r>
    </w:p>
    <w:p w:rsidR="00546E67" w:rsidRPr="00546E67" w:rsidRDefault="00546E67" w:rsidP="00546E67">
      <w:pPr>
        <w:numPr>
          <w:ilvl w:val="0"/>
          <w:numId w:val="9"/>
        </w:numPr>
        <w:spacing w:before="100" w:beforeAutospacing="1" w:after="100" w:afterAutospacing="1"/>
      </w:pPr>
      <w:r w:rsidRPr="00546E67">
        <w:t xml:space="preserve">Proponiamo un approccio basato sul trasporto ottimale chiamato </w:t>
      </w:r>
      <w:proofErr w:type="spellStart"/>
      <w:r w:rsidRPr="00546E67">
        <w:t>FairCLIP</w:t>
      </w:r>
      <w:proofErr w:type="spellEnd"/>
      <w:r w:rsidRPr="00546E67">
        <w:t>, che dimostra un miglioramento significativo rispetto a CLIP sia in termini di prestazioni che di equità.</w:t>
      </w:r>
    </w:p>
    <w:p w:rsidR="00485362" w:rsidRDefault="00485362" w:rsidP="00EC4A25">
      <w:pPr>
        <w:rPr>
          <w:vertAlign w:val="subscript"/>
        </w:rPr>
      </w:pPr>
    </w:p>
    <w:p w:rsidR="004466ED" w:rsidRDefault="004466ED" w:rsidP="004466ED">
      <w:pPr>
        <w:pStyle w:val="NormaleWeb"/>
      </w:pPr>
      <w:r>
        <w:rPr>
          <w:rStyle w:val="Enfasigrassetto"/>
        </w:rPr>
        <w:t>2. Lavori Correlati</w:t>
      </w:r>
    </w:p>
    <w:p w:rsidR="004466ED" w:rsidRDefault="004466ED" w:rsidP="004466ED">
      <w:pPr>
        <w:pStyle w:val="NormaleWeb"/>
      </w:pPr>
      <w:r>
        <w:rPr>
          <w:rStyle w:val="Enfasigrassetto"/>
        </w:rPr>
        <w:t>Modelli di Equità</w:t>
      </w:r>
    </w:p>
    <w:p w:rsidR="004466ED" w:rsidRDefault="004466ED" w:rsidP="004466ED">
      <w:pPr>
        <w:pStyle w:val="NormaleWeb"/>
      </w:pPr>
      <w:r>
        <w:t xml:space="preserve">L'equità nel machine </w:t>
      </w:r>
      <w:proofErr w:type="spellStart"/>
      <w:r>
        <w:t>learning</w:t>
      </w:r>
      <w:proofErr w:type="spellEnd"/>
      <w:r>
        <w:t xml:space="preserve"> è fondamentale per creare sistemi affidabili che evitino discriminazioni. In passato, sono stati identificati casi di </w:t>
      </w:r>
      <w:proofErr w:type="spellStart"/>
      <w:r>
        <w:t>bias</w:t>
      </w:r>
      <w:proofErr w:type="spellEnd"/>
      <w:r>
        <w:t xml:space="preserve"> in varie tecnologie. Nel campo dell'elaborazione delle immagini, esistono </w:t>
      </w:r>
      <w:proofErr w:type="spellStart"/>
      <w:r>
        <w:t>bias</w:t>
      </w:r>
      <w:proofErr w:type="spellEnd"/>
      <w:r>
        <w:t xml:space="preserve"> in algoritmi di riconoscimento facciale e rilevamento di pedoni. Recenti sforzi nel </w:t>
      </w:r>
      <w:proofErr w:type="spellStart"/>
      <w:r>
        <w:t>deep</w:t>
      </w:r>
      <w:proofErr w:type="spellEnd"/>
      <w:r>
        <w:t xml:space="preserve"> </w:t>
      </w:r>
      <w:proofErr w:type="spellStart"/>
      <w:r>
        <w:t>learning</w:t>
      </w:r>
      <w:proofErr w:type="spellEnd"/>
      <w:r>
        <w:t xml:space="preserve"> mirano a correggere questi </w:t>
      </w:r>
      <w:proofErr w:type="spellStart"/>
      <w:r>
        <w:t>bias</w:t>
      </w:r>
      <w:proofErr w:type="spellEnd"/>
      <w:r>
        <w:t xml:space="preserve"> modificando i processi di addestramento per ridurre le previsioni discriminatorie tra diversi gruppi demografici. Questi metodi di </w:t>
      </w:r>
      <w:proofErr w:type="spellStart"/>
      <w:r>
        <w:t>deep</w:t>
      </w:r>
      <w:proofErr w:type="spellEnd"/>
      <w:r>
        <w:t xml:space="preserve"> </w:t>
      </w:r>
      <w:proofErr w:type="spellStart"/>
      <w:r>
        <w:t>learning</w:t>
      </w:r>
      <w:proofErr w:type="spellEnd"/>
      <w:r>
        <w:t xml:space="preserve"> si concentrano sulla rimozione o neutralizzazione delle caratteristiche sensibili e sulla promozione di rappresentazioni che siano giuste e imparziali.</w:t>
      </w:r>
    </w:p>
    <w:p w:rsidR="004466ED" w:rsidRDefault="004466ED" w:rsidP="004466ED">
      <w:pPr>
        <w:pStyle w:val="NormaleWeb"/>
      </w:pPr>
      <w:r>
        <w:t xml:space="preserve">Nel settore medico, i modelli di equità sono diventati uno strumento cruciale per mitigare i </w:t>
      </w:r>
      <w:proofErr w:type="spellStart"/>
      <w:r>
        <w:t>bias</w:t>
      </w:r>
      <w:proofErr w:type="spellEnd"/>
      <w:r>
        <w:t xml:space="preserve"> e promuovere l'equità, in particolare nelle applicazioni sanitarie. Questo campo ha sviluppato una serie di metodologie, ognuna delle quali si concentra su una fase diversa: </w:t>
      </w:r>
      <w:proofErr w:type="spellStart"/>
      <w:r>
        <w:t>pre</w:t>
      </w:r>
      <w:proofErr w:type="spellEnd"/>
      <w:r>
        <w:t xml:space="preserve">-elaborazione, in-elaborazione e post-elaborazione. Le strategie di </w:t>
      </w:r>
      <w:proofErr w:type="spellStart"/>
      <w:r>
        <w:t>pre</w:t>
      </w:r>
      <w:proofErr w:type="spellEnd"/>
      <w:r>
        <w:t xml:space="preserve">-elaborazione mirano a mitigare i </w:t>
      </w:r>
      <w:proofErr w:type="spellStart"/>
      <w:r>
        <w:t>bias</w:t>
      </w:r>
      <w:proofErr w:type="spellEnd"/>
      <w:r>
        <w:t xml:space="preserve"> </w:t>
      </w:r>
      <w:r>
        <w:lastRenderedPageBreak/>
        <w:t xml:space="preserve">migliorando il </w:t>
      </w:r>
      <w:proofErr w:type="spellStart"/>
      <w:r>
        <w:t>dataset</w:t>
      </w:r>
      <w:proofErr w:type="spellEnd"/>
      <w:r>
        <w:t xml:space="preserve"> prima dell'addestramento del modello. Gli approcci di in-elaborazione incorporano l'equità direttamente nella fase di addestramento del modello. I metodi di post-elaborazione, applicati dopo l'addestramento del modello, mirano ad adattare gli output per migliorare l'equità. Per affrontare le sfide dell'equità nei compiti di VL (visione-linguaggio), questo lavoro introduce </w:t>
      </w:r>
      <w:proofErr w:type="spellStart"/>
      <w:r>
        <w:t>FairCLIP</w:t>
      </w:r>
      <w:proofErr w:type="spellEnd"/>
      <w:r>
        <w:t>, un metodo progettato per promuovere l'equità allineando la distribuzione di tutti i campioni con quelle dei gruppi demografici specifici, sfruttando le somiglianze tra le caratteristiche visive e testuali.</w:t>
      </w:r>
    </w:p>
    <w:p w:rsidR="004466ED" w:rsidRDefault="004466ED" w:rsidP="004466ED">
      <w:pPr>
        <w:pStyle w:val="NormaleWeb"/>
      </w:pPr>
      <w:r>
        <w:rPr>
          <w:rStyle w:val="Enfasigrassetto"/>
        </w:rPr>
        <w:t>Modelli di Visione-Linguaggio</w:t>
      </w:r>
    </w:p>
    <w:p w:rsidR="004466ED" w:rsidRDefault="004466ED" w:rsidP="004466ED">
      <w:pPr>
        <w:pStyle w:val="NormaleWeb"/>
      </w:pPr>
      <w:r>
        <w:t xml:space="preserve">L'integrazione di visione e linguaggio nel machine </w:t>
      </w:r>
      <w:proofErr w:type="spellStart"/>
      <w:r>
        <w:t>learning</w:t>
      </w:r>
      <w:proofErr w:type="spellEnd"/>
      <w:r>
        <w:t xml:space="preserve">, soprattutto attraverso modelli come CLIP (Contrastive Language-Image </w:t>
      </w:r>
      <w:proofErr w:type="spellStart"/>
      <w:r>
        <w:t>Pretraining</w:t>
      </w:r>
      <w:proofErr w:type="spellEnd"/>
      <w:r>
        <w:t>), rappresenta un significativo avanzamento nella visione artificiale. CLIP, addestrato su un ampio numero di immagini e relative descrizioni testuali, segna un passo importante nell'allineare le informazioni visive con il testo. BLIP (</w:t>
      </w:r>
      <w:proofErr w:type="spellStart"/>
      <w:r>
        <w:t>Bootstrapping</w:t>
      </w:r>
      <w:proofErr w:type="spellEnd"/>
      <w:r>
        <w:t xml:space="preserve"> Language-Image </w:t>
      </w:r>
      <w:proofErr w:type="spellStart"/>
      <w:r>
        <w:t>Pre</w:t>
      </w:r>
      <w:proofErr w:type="spellEnd"/>
      <w:r>
        <w:t xml:space="preserve">-training) rappresenta un approccio innovativo nei modelli di visione-linguaggio, utilizzando un trasformatore visivo come codificatore di immagini e un trasformatore per l'elaborazione del testo. BLIP-2 avanza ulteriormente il campo con il suo approccio scalabile di </w:t>
      </w:r>
      <w:proofErr w:type="spellStart"/>
      <w:r>
        <w:t>pre</w:t>
      </w:r>
      <w:proofErr w:type="spellEnd"/>
      <w:r>
        <w:t>-addestramento multimodale, consentendo ai modelli di linguaggio di grandi dimensioni di elaborare e comprendere le immagini.</w:t>
      </w:r>
    </w:p>
    <w:p w:rsidR="004466ED" w:rsidRDefault="004466ED" w:rsidP="004466ED">
      <w:pPr>
        <w:pStyle w:val="NormaleWeb"/>
      </w:pPr>
      <w:r>
        <w:t xml:space="preserve">Il successo di modelli come CLIP ha ispirato numerose adattazioni nel campo medico, dove affronta sfide come la scarsità di dati e la necessità di interpretazioni accurate. Ad esempio, </w:t>
      </w:r>
      <w:proofErr w:type="spellStart"/>
      <w:r>
        <w:t>Pathology</w:t>
      </w:r>
      <w:proofErr w:type="spellEnd"/>
      <w:r>
        <w:t xml:space="preserve"> Language–Image </w:t>
      </w:r>
      <w:proofErr w:type="spellStart"/>
      <w:r>
        <w:t>Pretraining</w:t>
      </w:r>
      <w:proofErr w:type="spellEnd"/>
      <w:r>
        <w:t xml:space="preserve"> (PLIP) utilizza il </w:t>
      </w:r>
      <w:proofErr w:type="spellStart"/>
      <w:r>
        <w:t>dataset</w:t>
      </w:r>
      <w:proofErr w:type="spellEnd"/>
      <w:r>
        <w:t xml:space="preserve"> </w:t>
      </w:r>
      <w:proofErr w:type="spellStart"/>
      <w:r>
        <w:t>OpenPath</w:t>
      </w:r>
      <w:proofErr w:type="spellEnd"/>
      <w:r>
        <w:t xml:space="preserve">, costituito da immagini patologiche con descrizioni linguistiche derivate da post su </w:t>
      </w:r>
      <w:proofErr w:type="spellStart"/>
      <w:r>
        <w:t>Twitter</w:t>
      </w:r>
      <w:proofErr w:type="spellEnd"/>
      <w:r>
        <w:t xml:space="preserve"> di carattere medico. PMCCLIP (</w:t>
      </w:r>
      <w:proofErr w:type="spellStart"/>
      <w:r>
        <w:t>PubMedCentral</w:t>
      </w:r>
      <w:proofErr w:type="spellEnd"/>
      <w:r>
        <w:t>-CLIP) si unisce a questi sforzi migliorando l'applicazione di CLIP nel dominio biomedico.</w:t>
      </w:r>
    </w:p>
    <w:p w:rsidR="004466ED" w:rsidRDefault="004466ED" w:rsidP="004466ED">
      <w:pPr>
        <w:pStyle w:val="NormaleWeb"/>
      </w:pPr>
      <w:r>
        <w:t>Oltre a queste adattazioni di CLIP, sono emersi altri modelli di visione-linguaggio per affrontare vari compiti medici, che vanno dalla generazione di rapporti a partire da immagini mediche alla diagnosi di condizioni mediche e alla risposta a domande basate su immagini mediche (VQA).</w:t>
      </w:r>
    </w:p>
    <w:p w:rsidR="004466ED" w:rsidRDefault="004466ED" w:rsidP="004466ED">
      <w:pPr>
        <w:pStyle w:val="NormaleWeb"/>
      </w:pPr>
      <w:proofErr w:type="spellStart"/>
      <w:r>
        <w:rPr>
          <w:rStyle w:val="Enfasigrassetto"/>
        </w:rPr>
        <w:t>Dataset</w:t>
      </w:r>
      <w:proofErr w:type="spellEnd"/>
      <w:r>
        <w:rPr>
          <w:rStyle w:val="Enfasigrassetto"/>
        </w:rPr>
        <w:t xml:space="preserve"> di Equità Medica per Visione-Linguaggio</w:t>
      </w:r>
    </w:p>
    <w:p w:rsidR="004466ED" w:rsidRDefault="004466ED" w:rsidP="004466ED">
      <w:pPr>
        <w:pStyle w:val="NormaleWeb"/>
      </w:pPr>
      <w:r>
        <w:t xml:space="preserve">I </w:t>
      </w:r>
      <w:proofErr w:type="spellStart"/>
      <w:r>
        <w:t>dataset</w:t>
      </w:r>
      <w:proofErr w:type="spellEnd"/>
      <w:r>
        <w:t xml:space="preserve"> di equità medica svolgono un ruolo cruciale nello sviluppo di modelli di machine </w:t>
      </w:r>
      <w:proofErr w:type="spellStart"/>
      <w:r>
        <w:t>learning</w:t>
      </w:r>
      <w:proofErr w:type="spellEnd"/>
      <w:r>
        <w:t xml:space="preserve">, garantendo che funzionino in modo equo su diverse popolazioni di pazienti. In questo contesto, i </w:t>
      </w:r>
      <w:proofErr w:type="spellStart"/>
      <w:r>
        <w:t>dataset</w:t>
      </w:r>
      <w:proofErr w:type="spellEnd"/>
      <w:r>
        <w:t xml:space="preserve"> che includono dati di </w:t>
      </w:r>
      <w:proofErr w:type="spellStart"/>
      <w:r>
        <w:t>imaging</w:t>
      </w:r>
      <w:proofErr w:type="spellEnd"/>
      <w:r>
        <w:t xml:space="preserve"> e relativi rapporti testuali sono particolarmente preziosi. Non solo consentono lo sviluppo di modelli, ma permettono anche esplorazioni più approfondite dell'equità fornendo un contesto più ricco per ciascun caso medico.</w:t>
      </w:r>
    </w:p>
    <w:p w:rsidR="004466ED" w:rsidRDefault="004466ED" w:rsidP="004466ED">
      <w:pPr>
        <w:pStyle w:val="NormaleWeb"/>
      </w:pPr>
      <w:proofErr w:type="spellStart"/>
      <w:r>
        <w:t>CheXpert</w:t>
      </w:r>
      <w:proofErr w:type="spellEnd"/>
      <w:r>
        <w:t xml:space="preserve"> è un noto </w:t>
      </w:r>
      <w:proofErr w:type="spellStart"/>
      <w:r>
        <w:t>dataset</w:t>
      </w:r>
      <w:proofErr w:type="spellEnd"/>
      <w:r>
        <w:t xml:space="preserve"> di radiografie toraciche annotato per 14 diverse osservazioni. Utilizza un sistema automatizzato per estrarre le etichette dai rapporti di radiologia. Tuttavia, questo metodo introduce incertezze a causa delle ambiguità intrinseche nei rapporti e delle diverse interpretazioni dei radiologi. MIMIC-CXR contribuisce in quest'area, in cui ogni studio è accompagnato da un rapporto di radiologia in testo libero semi-strutturato. </w:t>
      </w:r>
      <w:proofErr w:type="spellStart"/>
      <w:r>
        <w:t>Padchest</w:t>
      </w:r>
      <w:proofErr w:type="spellEnd"/>
      <w:r>
        <w:t xml:space="preserve"> amplia ulteriormente le risorse fornendo immagini a raggi X del torace insieme a un insieme di risultati radiografici elaborati utilizzando rapporti di radiologia, anche se disponibili solo in spagnolo, il che può rappresentare una barriera per la comunità di ricerca globale.</w:t>
      </w:r>
    </w:p>
    <w:p w:rsidR="004466ED" w:rsidRDefault="004466ED" w:rsidP="004466ED">
      <w:pPr>
        <w:pStyle w:val="NormaleWeb"/>
      </w:pPr>
      <w:r>
        <w:t xml:space="preserve">In contrasto, i </w:t>
      </w:r>
      <w:proofErr w:type="spellStart"/>
      <w:r>
        <w:t>dataset</w:t>
      </w:r>
      <w:proofErr w:type="spellEnd"/>
      <w:r>
        <w:t xml:space="preserve"> di immagini del </w:t>
      </w:r>
      <w:proofErr w:type="spellStart"/>
      <w:r>
        <w:t>fundus</w:t>
      </w:r>
      <w:proofErr w:type="spellEnd"/>
      <w:r>
        <w:t xml:space="preserve"> presentano uno scenario diverso. Mentre ODIR2019 e PAPILA offrono dati di </w:t>
      </w:r>
      <w:proofErr w:type="spellStart"/>
      <w:r>
        <w:t>imaging</w:t>
      </w:r>
      <w:proofErr w:type="spellEnd"/>
      <w:r>
        <w:t xml:space="preserve"> preziosi per condizioni oculari, non forniscono lo stesso livello di informazioni testuali come </w:t>
      </w:r>
      <w:proofErr w:type="spellStart"/>
      <w:r>
        <w:t>CheXpert</w:t>
      </w:r>
      <w:proofErr w:type="spellEnd"/>
      <w:r>
        <w:t xml:space="preserve"> e MIMIC-CXR. Inoltre, i </w:t>
      </w:r>
      <w:proofErr w:type="spellStart"/>
      <w:r>
        <w:t>dataset</w:t>
      </w:r>
      <w:proofErr w:type="spellEnd"/>
      <w:r>
        <w:t xml:space="preserve"> come Glaucoma </w:t>
      </w:r>
      <w:proofErr w:type="spellStart"/>
      <w:r>
        <w:t>Detection</w:t>
      </w:r>
      <w:proofErr w:type="spellEnd"/>
      <w:r>
        <w:t xml:space="preserve"> </w:t>
      </w:r>
      <w:r>
        <w:lastRenderedPageBreak/>
        <w:t xml:space="preserve">and </w:t>
      </w:r>
      <w:proofErr w:type="spellStart"/>
      <w:r>
        <w:t>Progression</w:t>
      </w:r>
      <w:proofErr w:type="spellEnd"/>
      <w:r>
        <w:t xml:space="preserve">, </w:t>
      </w:r>
      <w:proofErr w:type="spellStart"/>
      <w:r>
        <w:t>Eye</w:t>
      </w:r>
      <w:proofErr w:type="spellEnd"/>
      <w:r>
        <w:t xml:space="preserve"> </w:t>
      </w:r>
      <w:proofErr w:type="spellStart"/>
      <w:r>
        <w:t>Fairness</w:t>
      </w:r>
      <w:proofErr w:type="spellEnd"/>
      <w:r>
        <w:t xml:space="preserve"> e Glaucoma </w:t>
      </w:r>
      <w:proofErr w:type="spellStart"/>
      <w:r>
        <w:t>Fairness</w:t>
      </w:r>
      <w:proofErr w:type="spellEnd"/>
      <w:r>
        <w:t xml:space="preserve"> mancano delle informazioni testuali necessarie per studiare il problema VL.</w:t>
      </w:r>
    </w:p>
    <w:p w:rsidR="004466ED" w:rsidRDefault="004466ED" w:rsidP="004466ED">
      <w:pPr>
        <w:pStyle w:val="NormaleWeb"/>
      </w:pPr>
      <w:r>
        <w:t xml:space="preserve">Il nostro </w:t>
      </w:r>
      <w:proofErr w:type="spellStart"/>
      <w:r>
        <w:t>dataset</w:t>
      </w:r>
      <w:proofErr w:type="spellEnd"/>
      <w:r>
        <w:t xml:space="preserve"> Harvard-</w:t>
      </w:r>
      <w:proofErr w:type="spellStart"/>
      <w:r>
        <w:t>FairVLMed</w:t>
      </w:r>
      <w:proofErr w:type="spellEnd"/>
      <w:r>
        <w:t xml:space="preserve"> rappresenta una risorsa pionieristica progettata per studi sull'equità nella modellazione VL. Comprende etichette di verità a terra, garantendo alta qualità delle etichette, e include una vasta gamma di attributi identitari come età, genere, razza ed etnia, consentendo uno studio più approfondito e dettagliato dell'equità nei modelli VL medici.</w:t>
      </w:r>
    </w:p>
    <w:p w:rsidR="004466ED" w:rsidRDefault="00263B1A" w:rsidP="00EC4A25">
      <w:pPr>
        <w:rPr>
          <w:vertAlign w:val="subscript"/>
        </w:rPr>
      </w:pPr>
      <w:r>
        <w:rPr>
          <w:noProof/>
          <w:vertAlign w:val="subscript"/>
        </w:rPr>
        <w:drawing>
          <wp:inline distT="0" distB="0" distL="0" distR="0">
            <wp:extent cx="3238500" cy="17399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8-24 alle 22.43.23.png"/>
                    <pic:cNvPicPr/>
                  </pic:nvPicPr>
                  <pic:blipFill>
                    <a:blip r:embed="rId32">
                      <a:extLst>
                        <a:ext uri="{28A0092B-C50C-407E-A947-70E740481C1C}">
                          <a14:useLocalDpi xmlns:a14="http://schemas.microsoft.com/office/drawing/2010/main" val="0"/>
                        </a:ext>
                      </a:extLst>
                    </a:blip>
                    <a:stretch>
                      <a:fillRect/>
                    </a:stretch>
                  </pic:blipFill>
                  <pic:spPr>
                    <a:xfrm>
                      <a:off x="0" y="0"/>
                      <a:ext cx="3238500" cy="1739900"/>
                    </a:xfrm>
                    <a:prstGeom prst="rect">
                      <a:avLst/>
                    </a:prstGeom>
                  </pic:spPr>
                </pic:pic>
              </a:graphicData>
            </a:graphic>
          </wp:inline>
        </w:drawing>
      </w:r>
    </w:p>
    <w:p w:rsidR="00263B1A" w:rsidRPr="00263B1A" w:rsidRDefault="00263B1A" w:rsidP="00263B1A">
      <w:pPr>
        <w:spacing w:before="100" w:beforeAutospacing="1" w:after="100" w:afterAutospacing="1"/>
      </w:pPr>
      <w:r w:rsidRPr="00263B1A">
        <w:rPr>
          <w:b/>
          <w:bCs/>
        </w:rPr>
        <w:t xml:space="preserve">3. Analisi del </w:t>
      </w:r>
      <w:proofErr w:type="spellStart"/>
      <w:r w:rsidRPr="00263B1A">
        <w:rPr>
          <w:b/>
          <w:bCs/>
        </w:rPr>
        <w:t>Dataset</w:t>
      </w:r>
      <w:proofErr w:type="spellEnd"/>
    </w:p>
    <w:p w:rsidR="00263B1A" w:rsidRPr="00263B1A" w:rsidRDefault="00263B1A" w:rsidP="00263B1A">
      <w:pPr>
        <w:spacing w:before="100" w:beforeAutospacing="1" w:after="100" w:afterAutospacing="1"/>
      </w:pPr>
      <w:r w:rsidRPr="00263B1A">
        <w:t xml:space="preserve">Questo studio aderisce rigorosamente ai principi della Dichiarazione di Helsinki ed è stato approvato dal Comitato Etico della nostra istituzione. Tutti i dati inclusi in questo </w:t>
      </w:r>
      <w:proofErr w:type="spellStart"/>
      <w:r w:rsidRPr="00263B1A">
        <w:t>dataset</w:t>
      </w:r>
      <w:proofErr w:type="spellEnd"/>
      <w:r w:rsidRPr="00263B1A">
        <w:t xml:space="preserve"> sono stati de-identificati.</w:t>
      </w:r>
    </w:p>
    <w:p w:rsidR="00263B1A" w:rsidRPr="00263B1A" w:rsidRDefault="00263B1A" w:rsidP="00263B1A">
      <w:pPr>
        <w:spacing w:before="100" w:beforeAutospacing="1" w:after="100" w:afterAutospacing="1"/>
      </w:pPr>
      <w:r w:rsidRPr="00263B1A">
        <w:rPr>
          <w:b/>
          <w:bCs/>
        </w:rPr>
        <w:t>3.1. Raccolta dei Dati e Controllo della Qualità</w:t>
      </w:r>
    </w:p>
    <w:p w:rsidR="00263B1A" w:rsidRPr="00263B1A" w:rsidRDefault="00263B1A" w:rsidP="00263B1A">
      <w:pPr>
        <w:spacing w:before="100" w:beforeAutospacing="1" w:after="100" w:afterAutospacing="1"/>
      </w:pPr>
      <w:r w:rsidRPr="00263B1A">
        <w:t xml:space="preserve">Il </w:t>
      </w:r>
      <w:proofErr w:type="spellStart"/>
      <w:r w:rsidRPr="00263B1A">
        <w:t>dataset</w:t>
      </w:r>
      <w:proofErr w:type="spellEnd"/>
      <w:r w:rsidRPr="00263B1A">
        <w:t xml:space="preserve"> Harvard-</w:t>
      </w:r>
      <w:proofErr w:type="spellStart"/>
      <w:r w:rsidRPr="00263B1A">
        <w:t>FairVLMed</w:t>
      </w:r>
      <w:proofErr w:type="spellEnd"/>
      <w:r w:rsidRPr="00263B1A">
        <w:t xml:space="preserve"> include soggetti che hanno ricevuto cure per il glaucoma presso il Massachusetts </w:t>
      </w:r>
      <w:proofErr w:type="spellStart"/>
      <w:r w:rsidRPr="00263B1A">
        <w:t>Eye</w:t>
      </w:r>
      <w:proofErr w:type="spellEnd"/>
      <w:r w:rsidRPr="00263B1A">
        <w:t xml:space="preserve"> and </w:t>
      </w:r>
      <w:proofErr w:type="spellStart"/>
      <w:r w:rsidRPr="00263B1A">
        <w:t>Ear</w:t>
      </w:r>
      <w:proofErr w:type="spellEnd"/>
      <w:r w:rsidRPr="00263B1A">
        <w:t xml:space="preserve"> della Harvard </w:t>
      </w:r>
      <w:proofErr w:type="spellStart"/>
      <w:r w:rsidRPr="00263B1A">
        <w:t>Medical</w:t>
      </w:r>
      <w:proofErr w:type="spellEnd"/>
      <w:r w:rsidRPr="00263B1A">
        <w:t xml:space="preserve"> School tra il 2015 e il 2022. In questo studio verranno rilasciati tre tipi di dati:</w:t>
      </w:r>
    </w:p>
    <w:p w:rsidR="00263B1A" w:rsidRPr="00263B1A" w:rsidRDefault="00263B1A" w:rsidP="00263B1A">
      <w:pPr>
        <w:numPr>
          <w:ilvl w:val="0"/>
          <w:numId w:val="10"/>
        </w:numPr>
        <w:spacing w:before="100" w:beforeAutospacing="1" w:after="100" w:afterAutospacing="1"/>
      </w:pPr>
      <w:r w:rsidRPr="00263B1A">
        <w:t xml:space="preserve">Immagini del </w:t>
      </w:r>
      <w:proofErr w:type="spellStart"/>
      <w:r w:rsidRPr="00263B1A">
        <w:t>fundus</w:t>
      </w:r>
      <w:proofErr w:type="spellEnd"/>
      <w:r w:rsidRPr="00263B1A">
        <w:t xml:space="preserve"> ottenute tramite scansione laser (SLO);</w:t>
      </w:r>
    </w:p>
    <w:p w:rsidR="00263B1A" w:rsidRPr="00263B1A" w:rsidRDefault="00263B1A" w:rsidP="00263B1A">
      <w:pPr>
        <w:numPr>
          <w:ilvl w:val="0"/>
          <w:numId w:val="10"/>
        </w:numPr>
        <w:spacing w:before="100" w:beforeAutospacing="1" w:after="100" w:afterAutospacing="1"/>
      </w:pPr>
      <w:r w:rsidRPr="00263B1A">
        <w:t>Informazioni demografiche dei gruppi di identità;</w:t>
      </w:r>
    </w:p>
    <w:p w:rsidR="00263B1A" w:rsidRPr="00263B1A" w:rsidRDefault="00263B1A" w:rsidP="00263B1A">
      <w:pPr>
        <w:numPr>
          <w:ilvl w:val="0"/>
          <w:numId w:val="10"/>
        </w:numPr>
        <w:spacing w:before="100" w:beforeAutospacing="1" w:after="100" w:afterAutospacing="1"/>
      </w:pPr>
      <w:r w:rsidRPr="00263B1A">
        <w:t>Note cliniche de-identificate scritte dagli oculisti per riassumere la diagnosi di glaucoma.</w:t>
      </w:r>
    </w:p>
    <w:p w:rsidR="00263B1A" w:rsidRPr="00263B1A" w:rsidRDefault="00263B1A" w:rsidP="00263B1A">
      <w:pPr>
        <w:spacing w:before="100" w:beforeAutospacing="1" w:after="100" w:afterAutospacing="1"/>
      </w:pPr>
      <w:r w:rsidRPr="00263B1A">
        <w:t xml:space="preserve">Le immagini del </w:t>
      </w:r>
      <w:proofErr w:type="spellStart"/>
      <w:r w:rsidRPr="00263B1A">
        <w:t>fundus</w:t>
      </w:r>
      <w:proofErr w:type="spellEnd"/>
      <w:r w:rsidRPr="00263B1A">
        <w:t xml:space="preserve"> SLO sono un indicatore prezioso per valutare i danni retinici causati da malattie come il glaucoma. Ogni immagine del </w:t>
      </w:r>
      <w:proofErr w:type="spellStart"/>
      <w:r w:rsidRPr="00263B1A">
        <w:t>fundus</w:t>
      </w:r>
      <w:proofErr w:type="spellEnd"/>
      <w:r w:rsidRPr="00263B1A">
        <w:t xml:space="preserve"> SLO è associata a sei attributi demografici, tra cui età, genere, razza, etnia, lingua preferita e stato civile. Le note cliniche che accompagnano le immagini variano in lunghezza e possono includere dettagli su valutazioni, piani di trattamento e strategie diagnostiche, considerati in correlazione con i dati visivi delle immagini SLO del </w:t>
      </w:r>
      <w:proofErr w:type="spellStart"/>
      <w:r w:rsidRPr="00263B1A">
        <w:t>fundus</w:t>
      </w:r>
      <w:proofErr w:type="spellEnd"/>
      <w:r w:rsidRPr="00263B1A">
        <w:t xml:space="preserve">. Nella Figura 1 sono mostrati due esempi di coppie di immagini del </w:t>
      </w:r>
      <w:proofErr w:type="spellStart"/>
      <w:r w:rsidRPr="00263B1A">
        <w:t>fundus</w:t>
      </w:r>
      <w:proofErr w:type="spellEnd"/>
      <w:r w:rsidRPr="00263B1A">
        <w:t xml:space="preserve"> SLO e note cliniche. I soggetti sono classificati in due categorie: non-glaucoma (funzione visiva normale misurata con il test del campo visivo (VF): deviazione media del VF ≥ -1 dB e risultati normali al test </w:t>
      </w:r>
      <w:proofErr w:type="spellStart"/>
      <w:r w:rsidRPr="00263B1A">
        <w:t>emicampo</w:t>
      </w:r>
      <w:proofErr w:type="spellEnd"/>
      <w:r w:rsidRPr="00263B1A">
        <w:t xml:space="preserve"> del glaucoma e alla deviazione standard del pattern (PSD)) e glaucoma (funzione visiva anormale misurata con il test VF: deviazione media del VF &lt; -3 dB e risultati anormali al test </w:t>
      </w:r>
      <w:proofErr w:type="spellStart"/>
      <w:r w:rsidRPr="00263B1A">
        <w:t>emicampo</w:t>
      </w:r>
      <w:proofErr w:type="spellEnd"/>
      <w:r w:rsidRPr="00263B1A">
        <w:t xml:space="preserve"> del glaucoma e PSD).</w:t>
      </w:r>
    </w:p>
    <w:p w:rsidR="00263B1A" w:rsidRPr="00263B1A" w:rsidRDefault="00263B1A" w:rsidP="00263B1A">
      <w:pPr>
        <w:spacing w:before="100" w:beforeAutospacing="1" w:after="100" w:afterAutospacing="1"/>
      </w:pPr>
      <w:r w:rsidRPr="00263B1A">
        <w:rPr>
          <w:b/>
          <w:bCs/>
        </w:rPr>
        <w:t>3.2. De-Identificazione delle Informazioni Protette</w:t>
      </w:r>
    </w:p>
    <w:p w:rsidR="00263B1A" w:rsidRPr="00263B1A" w:rsidRDefault="00263B1A" w:rsidP="00263B1A">
      <w:pPr>
        <w:spacing w:before="100" w:beforeAutospacing="1" w:after="100" w:afterAutospacing="1"/>
      </w:pPr>
      <w:r w:rsidRPr="00263B1A">
        <w:t xml:space="preserve">Le note cliniche originali possono contenere informazioni sensibili protette, come la data della diagnosi di glaucoma, il nome del paziente, il numero di telefono, l'indirizzo email, la posizione </w:t>
      </w:r>
      <w:r w:rsidRPr="00263B1A">
        <w:lastRenderedPageBreak/>
        <w:t>fisica, l'istituzione, ecc. Abbiamo de-identificato queste informazioni sensibili attraverso i seguenti tre passaggi:</w:t>
      </w:r>
    </w:p>
    <w:p w:rsidR="00263B1A" w:rsidRPr="00263B1A" w:rsidRDefault="00263B1A" w:rsidP="00263B1A">
      <w:pPr>
        <w:numPr>
          <w:ilvl w:val="0"/>
          <w:numId w:val="11"/>
        </w:numPr>
        <w:spacing w:before="100" w:beforeAutospacing="1" w:after="100" w:afterAutospacing="1"/>
      </w:pPr>
      <w:proofErr w:type="spellStart"/>
      <w:r w:rsidRPr="00263B1A">
        <w:rPr>
          <w:b/>
          <w:bCs/>
        </w:rPr>
        <w:t>Anonimizzazione</w:t>
      </w:r>
      <w:proofErr w:type="spellEnd"/>
      <w:r w:rsidRPr="00263B1A">
        <w:rPr>
          <w:b/>
          <w:bCs/>
        </w:rPr>
        <w:t xml:space="preserve"> delle note cliniche</w:t>
      </w:r>
      <w:r w:rsidRPr="00263B1A">
        <w:t>: Abbiamo utilizzato lo strumento Microsoft Presidio per sostituire le informazioni sensibili con segnaposto corrispondenti (es. NOME PERSONA, NUMERO DI TELEFONO, LUOGO), mantenendo così la struttura e la coerenza della frase originale.</w:t>
      </w:r>
    </w:p>
    <w:p w:rsidR="00263B1A" w:rsidRPr="00263B1A" w:rsidRDefault="00263B1A" w:rsidP="00263B1A">
      <w:pPr>
        <w:numPr>
          <w:ilvl w:val="0"/>
          <w:numId w:val="11"/>
        </w:numPr>
        <w:spacing w:before="100" w:beforeAutospacing="1" w:after="100" w:afterAutospacing="1"/>
      </w:pPr>
      <w:r w:rsidRPr="00263B1A">
        <w:rPr>
          <w:b/>
          <w:bCs/>
        </w:rPr>
        <w:t>Regole di corrispondenza e de-identificazione</w:t>
      </w:r>
      <w:r w:rsidRPr="00263B1A">
        <w:t>: Abbiamo utilizzato regole per identificare e de-identificare informazioni protette (come l'indirizzo fisico) che non erano state completamente riconosciute da Presidio.</w:t>
      </w:r>
    </w:p>
    <w:p w:rsidR="00263B1A" w:rsidRPr="00263B1A" w:rsidRDefault="00263B1A" w:rsidP="00263B1A">
      <w:pPr>
        <w:numPr>
          <w:ilvl w:val="0"/>
          <w:numId w:val="11"/>
        </w:numPr>
        <w:spacing w:before="100" w:beforeAutospacing="1" w:after="100" w:afterAutospacing="1"/>
      </w:pPr>
      <w:r w:rsidRPr="00263B1A">
        <w:rPr>
          <w:b/>
          <w:bCs/>
        </w:rPr>
        <w:t>Verifica da parte di esperti medici</w:t>
      </w:r>
      <w:r w:rsidRPr="00263B1A">
        <w:t>: Le note cliniche de-identificate sono state ulteriormente verificate da quattro esperti medici. Ogni nota clinica è stata controllata da un esperto, e le informazioni sensibili sono state manualmente sostituite con segnaposto quando necessario.</w:t>
      </w:r>
    </w:p>
    <w:p w:rsidR="00263B1A" w:rsidRPr="00263B1A" w:rsidRDefault="00263B1A" w:rsidP="00263B1A">
      <w:pPr>
        <w:spacing w:before="100" w:beforeAutospacing="1" w:after="100" w:afterAutospacing="1"/>
      </w:pPr>
      <w:r w:rsidRPr="00263B1A">
        <w:rPr>
          <w:b/>
          <w:bCs/>
        </w:rPr>
        <w:t xml:space="preserve">3.3. Caratteristiche del </w:t>
      </w:r>
      <w:proofErr w:type="spellStart"/>
      <w:r w:rsidRPr="00263B1A">
        <w:rPr>
          <w:b/>
          <w:bCs/>
        </w:rPr>
        <w:t>Dataset</w:t>
      </w:r>
      <w:proofErr w:type="spellEnd"/>
    </w:p>
    <w:p w:rsidR="00263B1A" w:rsidRPr="00263B1A" w:rsidRDefault="00263B1A" w:rsidP="00263B1A">
      <w:pPr>
        <w:spacing w:before="100" w:beforeAutospacing="1" w:after="100" w:afterAutospacing="1"/>
      </w:pPr>
      <w:r w:rsidRPr="00263B1A">
        <w:t xml:space="preserve">Il </w:t>
      </w:r>
      <w:proofErr w:type="spellStart"/>
      <w:r w:rsidRPr="00263B1A">
        <w:t>dataset</w:t>
      </w:r>
      <w:proofErr w:type="spellEnd"/>
      <w:r w:rsidRPr="00263B1A">
        <w:t xml:space="preserve"> Harvard-</w:t>
      </w:r>
      <w:proofErr w:type="spellStart"/>
      <w:r w:rsidRPr="00263B1A">
        <w:t>FairVLMed</w:t>
      </w:r>
      <w:proofErr w:type="spellEnd"/>
      <w:r w:rsidRPr="00263B1A">
        <w:t xml:space="preserve"> è composto da 10.000 campioni provenienti da 10.000 soggetti. È suddiviso in 7.000 campioni di addestramento, 1.000 di validazione e 2.000 di test. L'età media dei soggetti è di 60,9 ± 16,2 anni. Il </w:t>
      </w:r>
      <w:proofErr w:type="spellStart"/>
      <w:r w:rsidRPr="00263B1A">
        <w:t>dataset</w:t>
      </w:r>
      <w:proofErr w:type="spellEnd"/>
      <w:r w:rsidRPr="00263B1A">
        <w:t xml:space="preserve"> include campioni da tre gruppi principali: Asiatici (819 campioni), Neri (1.491 campioni) e Bianchi (7.690 campioni).</w:t>
      </w:r>
    </w:p>
    <w:p w:rsidR="00263B1A" w:rsidRPr="00263B1A" w:rsidRDefault="00263B1A" w:rsidP="00263B1A">
      <w:pPr>
        <w:spacing w:before="100" w:beforeAutospacing="1" w:after="100" w:afterAutospacing="1"/>
      </w:pPr>
      <w:r w:rsidRPr="00263B1A">
        <w:t>Per quanto riguarda il genere, il 56,3% dei soggetti sono femmine, mentre il restante sono maschi. La distribuzione etnica vede il 90,6% di Non-Ispanici, il 4,0% di Ispanici e il 5,4% non specificato. In termini di lingua preferita, il 92,5% dei soggetti preferisce l'inglese, l'1,7% lo spagnolo, lo 0,8% altre lingue e il 5,0% rimane sconosciuto. Dal punto di vista dello stato civile, il 57,4% è sposato o convivente, il 26,4% è single, il 6,6% ha vissuto un divorzio, l'1,0% è legalmente separato, il 6,1% è vedovo e il 2,5% non è specificato. Dopo la de-identificazione, le note cliniche variano da 11 a 332 parole, con una lunghezza media di 147 parole.</w:t>
      </w:r>
    </w:p>
    <w:p w:rsidR="00263B1A" w:rsidRDefault="00263B1A" w:rsidP="00EC4A25">
      <w:pPr>
        <w:rPr>
          <w:vertAlign w:val="subscript"/>
        </w:rPr>
      </w:pPr>
      <w:r>
        <w:rPr>
          <w:noProof/>
          <w:vertAlign w:val="subscript"/>
        </w:rPr>
        <w:lastRenderedPageBreak/>
        <w:drawing>
          <wp:inline distT="0" distB="0" distL="0" distR="0">
            <wp:extent cx="6116320" cy="6318250"/>
            <wp:effectExtent l="0" t="0" r="5080" b="63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8-24 alle 22.48.21.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6318250"/>
                    </a:xfrm>
                    <a:prstGeom prst="rect">
                      <a:avLst/>
                    </a:prstGeom>
                  </pic:spPr>
                </pic:pic>
              </a:graphicData>
            </a:graphic>
          </wp:inline>
        </w:drawing>
      </w:r>
    </w:p>
    <w:p w:rsidR="00263B1A" w:rsidRDefault="00263B1A" w:rsidP="00EC4A25">
      <w:pPr>
        <w:rPr>
          <w:vertAlign w:val="subscript"/>
        </w:rPr>
      </w:pPr>
      <w:r>
        <w:rPr>
          <w:noProof/>
          <w:vertAlign w:val="subscript"/>
        </w:rPr>
        <w:lastRenderedPageBreak/>
        <w:drawing>
          <wp:inline distT="0" distB="0" distL="0" distR="0">
            <wp:extent cx="6116320" cy="6870700"/>
            <wp:effectExtent l="0" t="0" r="508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8-24 alle 22.48.39.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6870700"/>
                    </a:xfrm>
                    <a:prstGeom prst="rect">
                      <a:avLst/>
                    </a:prstGeom>
                  </pic:spPr>
                </pic:pic>
              </a:graphicData>
            </a:graphic>
          </wp:inline>
        </w:drawing>
      </w:r>
    </w:p>
    <w:p w:rsidR="00263B1A" w:rsidRDefault="00263B1A" w:rsidP="00EC4A25">
      <w:pPr>
        <w:rPr>
          <w:vertAlign w:val="subscript"/>
        </w:rPr>
      </w:pPr>
      <w:r>
        <w:rPr>
          <w:noProof/>
          <w:vertAlign w:val="subscript"/>
        </w:rPr>
        <w:drawing>
          <wp:inline distT="0" distB="0" distL="0" distR="0">
            <wp:extent cx="6116320" cy="1341755"/>
            <wp:effectExtent l="0" t="0" r="5080" b="444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8-24 alle 22.48.51.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1341755"/>
                    </a:xfrm>
                    <a:prstGeom prst="rect">
                      <a:avLst/>
                    </a:prstGeom>
                  </pic:spPr>
                </pic:pic>
              </a:graphicData>
            </a:graphic>
          </wp:inline>
        </w:drawing>
      </w:r>
    </w:p>
    <w:p w:rsidR="00263B1A" w:rsidRDefault="00263B1A" w:rsidP="00EC4A25">
      <w:pPr>
        <w:rPr>
          <w:vertAlign w:val="subscript"/>
        </w:rPr>
      </w:pPr>
      <w:r>
        <w:rPr>
          <w:noProof/>
          <w:vertAlign w:val="subscript"/>
        </w:rPr>
        <w:lastRenderedPageBreak/>
        <w:drawing>
          <wp:inline distT="0" distB="0" distL="0" distR="0">
            <wp:extent cx="6116320" cy="2386330"/>
            <wp:effectExtent l="0" t="0" r="508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8-24 alle 22.49.04.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386330"/>
                    </a:xfrm>
                    <a:prstGeom prst="rect">
                      <a:avLst/>
                    </a:prstGeom>
                  </pic:spPr>
                </pic:pic>
              </a:graphicData>
            </a:graphic>
          </wp:inline>
        </w:drawing>
      </w:r>
    </w:p>
    <w:p w:rsidR="00AA08FC" w:rsidRDefault="00AA08FC" w:rsidP="00AA08FC">
      <w:pPr>
        <w:pStyle w:val="NormaleWeb"/>
      </w:pPr>
      <w:r>
        <w:rPr>
          <w:rStyle w:val="Enfasigrassetto"/>
        </w:rPr>
        <w:t>5. Esperimenti e Analisi</w:t>
      </w:r>
    </w:p>
    <w:p w:rsidR="00AA08FC" w:rsidRDefault="00AA08FC" w:rsidP="00AA08FC">
      <w:pPr>
        <w:pStyle w:val="NormaleWeb"/>
      </w:pPr>
      <w:r>
        <w:rPr>
          <w:rStyle w:val="Enfasigrassetto"/>
        </w:rPr>
        <w:t>5.1. Configurazione Sperimentale</w:t>
      </w:r>
    </w:p>
    <w:p w:rsidR="00AA08FC" w:rsidRDefault="00AA08FC" w:rsidP="00AA08FC">
      <w:pPr>
        <w:pStyle w:val="NormaleWeb"/>
      </w:pPr>
      <w:r>
        <w:t xml:space="preserve">In questa sezione, descriviamo le configurazioni di </w:t>
      </w:r>
      <w:proofErr w:type="spellStart"/>
      <w:r>
        <w:t>pre</w:t>
      </w:r>
      <w:proofErr w:type="spellEnd"/>
      <w:r>
        <w:t xml:space="preserve">-addestramento e valutazione, oltre alle metriche utilizzate per studiare le prestazioni e l'equità dei modelli VL (visione-linguaggio) sul nostro </w:t>
      </w:r>
      <w:proofErr w:type="spellStart"/>
      <w:r>
        <w:t>dataset</w:t>
      </w:r>
      <w:proofErr w:type="spellEnd"/>
      <w:r>
        <w:t xml:space="preserve"> Harvard-</w:t>
      </w:r>
      <w:proofErr w:type="spellStart"/>
      <w:r>
        <w:t>FairVLMed</w:t>
      </w:r>
      <w:proofErr w:type="spellEnd"/>
      <w:r>
        <w:t>.</w:t>
      </w:r>
    </w:p>
    <w:p w:rsidR="00AA08FC" w:rsidRDefault="00AA08FC" w:rsidP="00AA08FC">
      <w:pPr>
        <w:pStyle w:val="NormaleWeb"/>
      </w:pPr>
      <w:proofErr w:type="spellStart"/>
      <w:r>
        <w:rPr>
          <w:rStyle w:val="Enfasigrassetto"/>
        </w:rPr>
        <w:t>Pre</w:t>
      </w:r>
      <w:proofErr w:type="spellEnd"/>
      <w:r>
        <w:rPr>
          <w:rStyle w:val="Enfasigrassetto"/>
        </w:rPr>
        <w:t>-Addestramento:</w:t>
      </w:r>
      <w:r>
        <w:t xml:space="preserve"> Utilizziamo due metodi VL ampiamente adottati, CLIP [62] e BLIP2 [40], per la nostra analisi. Per le varianti </w:t>
      </w:r>
      <w:proofErr w:type="spellStart"/>
      <w:r>
        <w:t>pre</w:t>
      </w:r>
      <w:proofErr w:type="spellEnd"/>
      <w:r>
        <w:t xml:space="preserve">-addestrate su dati naturali, utilizziamo i checkpoint ufficiali forniti da CLIP e BLIP2. Per le varianti </w:t>
      </w:r>
      <w:proofErr w:type="spellStart"/>
      <w:r>
        <w:t>pre</w:t>
      </w:r>
      <w:proofErr w:type="spellEnd"/>
      <w:r>
        <w:t xml:space="preserve">-addestrate su dati medici, </w:t>
      </w:r>
      <w:proofErr w:type="spellStart"/>
      <w:r>
        <w:t>ri</w:t>
      </w:r>
      <w:proofErr w:type="spellEnd"/>
      <w:r>
        <w:t xml:space="preserve">-addestriamo entrambi i metodi sul </w:t>
      </w:r>
      <w:proofErr w:type="spellStart"/>
      <w:r>
        <w:t>dataset</w:t>
      </w:r>
      <w:proofErr w:type="spellEnd"/>
      <w:r>
        <w:t xml:space="preserve"> Harvard-</w:t>
      </w:r>
      <w:proofErr w:type="spellStart"/>
      <w:r>
        <w:t>FairVLMed</w:t>
      </w:r>
      <w:proofErr w:type="spellEnd"/>
      <w:r>
        <w:t>, partendo dai checkpoint ufficiali. Ulteriori dettagli sono disponibili nel materiale supplementare.</w:t>
      </w:r>
    </w:p>
    <w:p w:rsidR="00AA08FC" w:rsidRDefault="00AA08FC" w:rsidP="00AA08FC">
      <w:pPr>
        <w:pStyle w:val="NormaleWeb"/>
      </w:pPr>
      <w:r>
        <w:rPr>
          <w:rStyle w:val="Enfasigrassetto"/>
        </w:rPr>
        <w:t>Valutazione:</w:t>
      </w:r>
      <w:r>
        <w:t xml:space="preserve"> Utilizziamo due strategie di valutazione: linear </w:t>
      </w:r>
      <w:proofErr w:type="spellStart"/>
      <w:r>
        <w:t>probing</w:t>
      </w:r>
      <w:proofErr w:type="spellEnd"/>
      <w:r>
        <w:t xml:space="preserve"> e zero-</w:t>
      </w:r>
      <w:proofErr w:type="spellStart"/>
      <w:r>
        <w:t>shot</w:t>
      </w:r>
      <w:proofErr w:type="spellEnd"/>
      <w:r>
        <w:t xml:space="preserve"> transfer. Per il linear </w:t>
      </w:r>
      <w:proofErr w:type="spellStart"/>
      <w:r>
        <w:t>probing</w:t>
      </w:r>
      <w:proofErr w:type="spellEnd"/>
      <w:r>
        <w:t xml:space="preserve">, seguiamo l'implementazione ufficiale di MAE [19] e addestriamo un classificatore lineare sulle caratteristiche visive di CLIP e BLIP2. Simile a MAE, utilizziamo un </w:t>
      </w:r>
      <w:proofErr w:type="spellStart"/>
      <w:r>
        <w:t>layer</w:t>
      </w:r>
      <w:proofErr w:type="spellEnd"/>
      <w:r>
        <w:t xml:space="preserve"> </w:t>
      </w:r>
      <w:proofErr w:type="spellStart"/>
      <w:r>
        <w:t>BatchNorm</w:t>
      </w:r>
      <w:proofErr w:type="spellEnd"/>
      <w:r>
        <w:t xml:space="preserve"> [22] prima del classificatore lineare e impieghiamo un ottimizzatore LARS [90] con un tasso di apprendimento base di 0.1, nessuna decadenza del peso, e una dimensione del batch di 512. Conduciamo il linear </w:t>
      </w:r>
      <w:proofErr w:type="spellStart"/>
      <w:r>
        <w:t>probing</w:t>
      </w:r>
      <w:proofErr w:type="spellEnd"/>
      <w:r>
        <w:t xml:space="preserve"> per 1000 epoche su una singola GPU V100 per tutti gli esperimenti. Per il zero-</w:t>
      </w:r>
      <w:proofErr w:type="spellStart"/>
      <w:r>
        <w:t>shot</w:t>
      </w:r>
      <w:proofErr w:type="spellEnd"/>
      <w:r>
        <w:t xml:space="preserve"> transfer, utilizziamo la stessa configurazione di CLIP e selezioniamo la classe corrispondente all'incorporamento del testo che ha la massima similarità con l'incorporamento dell'immagine.</w:t>
      </w:r>
    </w:p>
    <w:p w:rsidR="00AA08FC" w:rsidRDefault="00AA08FC" w:rsidP="00AA08FC">
      <w:pPr>
        <w:pStyle w:val="NormaleWeb"/>
      </w:pPr>
      <w:r>
        <w:rPr>
          <w:rStyle w:val="Enfasigrassetto"/>
        </w:rPr>
        <w:t>Metriche:</w:t>
      </w:r>
      <w:r>
        <w:t xml:space="preserve"> Per comprendere a fondo l'equilibrio tra le prestazioni del modello e l'equità, utilizziamo diverse metriche di valutazione, tra cui la Differenza di Parità Demografica (DPD) [4, 5], la Differenza negli </w:t>
      </w:r>
      <w:proofErr w:type="spellStart"/>
      <w:r>
        <w:t>Odds</w:t>
      </w:r>
      <w:proofErr w:type="spellEnd"/>
      <w:r>
        <w:t xml:space="preserve"> Equalizzati (</w:t>
      </w:r>
      <w:proofErr w:type="spellStart"/>
      <w:r>
        <w:t>DEOdds</w:t>
      </w:r>
      <w:proofErr w:type="spellEnd"/>
      <w:r>
        <w:t>) [4], l'Area sotto la Curva ROC (AUC), l'AUC scalata per l'equità (ES-AUC) [50] e l'AUC per gruppo. Ulteriori dettagli sono disponibili nel materiale supplementare.</w:t>
      </w:r>
    </w:p>
    <w:p w:rsidR="00AA08FC" w:rsidRDefault="00AA08FC" w:rsidP="00AA08FC">
      <w:pPr>
        <w:pStyle w:val="NormaleWeb"/>
      </w:pPr>
      <w:r>
        <w:rPr>
          <w:rStyle w:val="Enfasigrassetto"/>
        </w:rPr>
        <w:t>5.2. Analisi dell'Equità nei Modelli VL</w:t>
      </w:r>
    </w:p>
    <w:p w:rsidR="00AA08FC" w:rsidRDefault="00AA08FC" w:rsidP="00AA08FC">
      <w:pPr>
        <w:pStyle w:val="NormaleWeb"/>
      </w:pPr>
      <w:r>
        <w:t xml:space="preserve">In questa sezione, presentiamo un'analisi completa dell'equità di due modelli VL ampiamente utilizzati, valutati su due diversi domini di </w:t>
      </w:r>
      <w:proofErr w:type="spellStart"/>
      <w:r>
        <w:t>pre</w:t>
      </w:r>
      <w:proofErr w:type="spellEnd"/>
      <w:r>
        <w:t xml:space="preserve">-addestramento e quattro diversi attributi protetti. La Tabella 2 presenta i risultati del linear </w:t>
      </w:r>
      <w:proofErr w:type="spellStart"/>
      <w:r>
        <w:t>probing</w:t>
      </w:r>
      <w:proofErr w:type="spellEnd"/>
      <w:r>
        <w:t xml:space="preserve">, esaminando varie metriche di prestazione (AUC) ed equità (DPD, </w:t>
      </w:r>
      <w:proofErr w:type="spellStart"/>
      <w:r>
        <w:t>DEOdds</w:t>
      </w:r>
      <w:proofErr w:type="spellEnd"/>
      <w:r>
        <w:t xml:space="preserve">, ES-AUC), oltre a riportare i punteggi AUC per gruppo tra i singoli sottogruppi all'interno di ciascuno dei quattro attributi protetti. Ci concentriamo principalmente </w:t>
      </w:r>
      <w:r>
        <w:lastRenderedPageBreak/>
        <w:t>sulla metrica ES-AUC nell'analisi successiva poiché cattura sia le nozioni di prestazione complessiva che di equità, entrambi importanti per le applicazioni mediche critiche per la sicurezza.</w:t>
      </w:r>
    </w:p>
    <w:p w:rsidR="00AA08FC" w:rsidRDefault="00AA08FC" w:rsidP="00AA08FC">
      <w:pPr>
        <w:pStyle w:val="NormaleWeb"/>
      </w:pPr>
      <w:r>
        <w:rPr>
          <w:rStyle w:val="Enfasigrassetto"/>
        </w:rPr>
        <w:t>Attributi Protetti:</w:t>
      </w:r>
      <w:r>
        <w:t xml:space="preserve"> Tra i quattro attributi protetti – razza, genere, etnia e lingua – i nostri risultati indicano che i modelli VL mostrano il miglior equilibrio tra prestazioni ed equità per l'etnia e il peggior equilibrio per la lingua, con punteggi medi di ES-AUC (tra i quattro modelli VL) rispettivamente di 73.47 e 69.57. Un'analisi dettagliata rivela che, in termini di sottogruppi razziali, i pazienti asiatici hanno costantemente le migliori prestazioni diagnostiche, mentre i pazienti neri hanno le peggiori. Tra i generi, i pazienti maschi sono costantemente meglio diagnosticati rispetto alle pazienti femmine. Inoltre, i non ispanici sono il sottogruppo con le migliori prestazioni tra le etnie, mentre i parlanti spagnoli hanno le migliori prestazioni diagnostiche tra i sottogruppi linguistici. Alcune di queste disparità di prestazioni potrebbero essere attribuite agli squilibri nei </w:t>
      </w:r>
      <w:proofErr w:type="spellStart"/>
      <w:r>
        <w:t>dataset</w:t>
      </w:r>
      <w:proofErr w:type="spellEnd"/>
      <w:r>
        <w:t xml:space="preserve"> di </w:t>
      </w:r>
      <w:proofErr w:type="spellStart"/>
      <w:r>
        <w:t>pre</w:t>
      </w:r>
      <w:proofErr w:type="spellEnd"/>
      <w:r>
        <w:t>-addestramento.</w:t>
      </w:r>
    </w:p>
    <w:p w:rsidR="00AA08FC" w:rsidRDefault="00AA08FC" w:rsidP="00AA08FC">
      <w:pPr>
        <w:pStyle w:val="NormaleWeb"/>
      </w:pPr>
      <w:proofErr w:type="spellStart"/>
      <w:r>
        <w:rPr>
          <w:rStyle w:val="Enfasigrassetto"/>
        </w:rPr>
        <w:t>Pre</w:t>
      </w:r>
      <w:proofErr w:type="spellEnd"/>
      <w:r>
        <w:rPr>
          <w:rStyle w:val="Enfasigrassetto"/>
        </w:rPr>
        <w:t>-Addestramento Naturale vs. Medico:</w:t>
      </w:r>
      <w:r>
        <w:t xml:space="preserve"> Qui confrontiamo i modelli VL </w:t>
      </w:r>
      <w:proofErr w:type="spellStart"/>
      <w:r>
        <w:t>pre</w:t>
      </w:r>
      <w:proofErr w:type="spellEnd"/>
      <w:r>
        <w:t xml:space="preserve">-addestrati su due diversi domini – </w:t>
      </w:r>
      <w:proofErr w:type="spellStart"/>
      <w:r>
        <w:t>dataset</w:t>
      </w:r>
      <w:proofErr w:type="spellEnd"/>
      <w:r>
        <w:t xml:space="preserve"> VL naturali vs. </w:t>
      </w:r>
      <w:proofErr w:type="spellStart"/>
      <w:r>
        <w:t>dataset</w:t>
      </w:r>
      <w:proofErr w:type="spellEnd"/>
      <w:r>
        <w:t xml:space="preserve"> VL medici. Osserviamo che il </w:t>
      </w:r>
      <w:proofErr w:type="spellStart"/>
      <w:r>
        <w:t>pre</w:t>
      </w:r>
      <w:proofErr w:type="spellEnd"/>
      <w:r>
        <w:t xml:space="preserve">-addestramento sui dati medici (cioè immagini del </w:t>
      </w:r>
      <w:proofErr w:type="spellStart"/>
      <w:r>
        <w:t>fundus</w:t>
      </w:r>
      <w:proofErr w:type="spellEnd"/>
      <w:r>
        <w:t xml:space="preserve"> abbinate a note cliniche) migliora l'equilibrio prestazioni-equità per tutti gli attributi protetti tranne la lingua. In particolare, vediamo il massimo beneficio per l'etnia, con miglioramenti fino a 8.38 in termini di ES-AUC.</w:t>
      </w:r>
    </w:p>
    <w:p w:rsidR="00AA08FC" w:rsidRDefault="00AA08FC" w:rsidP="00AA08FC">
      <w:pPr>
        <w:pStyle w:val="NormaleWeb"/>
      </w:pPr>
      <w:r>
        <w:rPr>
          <w:rStyle w:val="Enfasigrassetto"/>
        </w:rPr>
        <w:t>CLIP vs. BLIP2:</w:t>
      </w:r>
      <w:r>
        <w:t xml:space="preserve"> Indaghiamo l'impatto di diversi metodi di </w:t>
      </w:r>
      <w:proofErr w:type="spellStart"/>
      <w:r>
        <w:t>pre</w:t>
      </w:r>
      <w:proofErr w:type="spellEnd"/>
      <w:r>
        <w:t xml:space="preserve">-addestramento VL sulle disparità di prestazione dei modelli. CLIP supera costantemente BLIP2 in termini di prestazioni complessive e equità, come evidenziato dai punteggi ES-AUC superiori per tutti e quattro gli attributi protetti. Tuttavia, osserviamo che il </w:t>
      </w:r>
      <w:proofErr w:type="spellStart"/>
      <w:r>
        <w:t>pre</w:t>
      </w:r>
      <w:proofErr w:type="spellEnd"/>
      <w:r>
        <w:t>-addestramento medico chiude ampiamente questo divario, con BLIP2 che produce risultati simili a CLIP.</w:t>
      </w:r>
    </w:p>
    <w:p w:rsidR="00AA08FC" w:rsidRDefault="00AA08FC" w:rsidP="00AA08FC">
      <w:pPr>
        <w:pStyle w:val="NormaleWeb"/>
      </w:pPr>
      <w:r>
        <w:rPr>
          <w:rStyle w:val="Enfasigrassetto"/>
        </w:rPr>
        <w:t xml:space="preserve">5.3. CLIP vs. </w:t>
      </w:r>
      <w:proofErr w:type="spellStart"/>
      <w:r>
        <w:rPr>
          <w:rStyle w:val="Enfasigrassetto"/>
        </w:rPr>
        <w:t>FairCLIP</w:t>
      </w:r>
      <w:proofErr w:type="spellEnd"/>
    </w:p>
    <w:p w:rsidR="00AA08FC" w:rsidRDefault="00AA08FC" w:rsidP="00AA08FC">
      <w:pPr>
        <w:pStyle w:val="NormaleWeb"/>
      </w:pPr>
      <w:r>
        <w:t>La Tabella 3 confronta le prestazioni zero-</w:t>
      </w:r>
      <w:proofErr w:type="spellStart"/>
      <w:r>
        <w:t>shot</w:t>
      </w:r>
      <w:proofErr w:type="spellEnd"/>
      <w:r>
        <w:t xml:space="preserve"> di CLIP rispetto a </w:t>
      </w:r>
      <w:proofErr w:type="spellStart"/>
      <w:r>
        <w:t>FairCLIP</w:t>
      </w:r>
      <w:proofErr w:type="spellEnd"/>
      <w:r>
        <w:t xml:space="preserve"> su due diverse architetture (</w:t>
      </w:r>
      <w:proofErr w:type="spellStart"/>
      <w:r>
        <w:t>ViT</w:t>
      </w:r>
      <w:proofErr w:type="spellEnd"/>
      <w:r>
        <w:t xml:space="preserve">-B/16 e </w:t>
      </w:r>
      <w:proofErr w:type="spellStart"/>
      <w:r>
        <w:t>ViT</w:t>
      </w:r>
      <w:proofErr w:type="spellEnd"/>
      <w:r>
        <w:t xml:space="preserve">-L/14) e quattro diversi attributi protetti. </w:t>
      </w:r>
      <w:proofErr w:type="spellStart"/>
      <w:r>
        <w:t>FairCLIP</w:t>
      </w:r>
      <w:proofErr w:type="spellEnd"/>
      <w:r>
        <w:t xml:space="preserve"> mostra un miglioramento significativo rispetto a CLIP sia in termini di metriche di equità (DPD, </w:t>
      </w:r>
      <w:proofErr w:type="spellStart"/>
      <w:r>
        <w:t>DEOdds</w:t>
      </w:r>
      <w:proofErr w:type="spellEnd"/>
      <w:r>
        <w:t>) sia di punteggi ES-AUC e AUC attraverso vari sottogruppi demografici. Questi risultati empirici suggeriscono che ottimizzare la distanza tra la distribuzione complessiva dei campioni e la distribuzione rispetto a sottogruppi specifici migliora efficacemente l'equità.</w:t>
      </w:r>
    </w:p>
    <w:p w:rsidR="00AA08FC" w:rsidRDefault="00AA08FC" w:rsidP="00AA08FC">
      <w:pPr>
        <w:pStyle w:val="NormaleWeb"/>
      </w:pPr>
      <w:r>
        <w:rPr>
          <w:rStyle w:val="Enfasigrassetto"/>
        </w:rPr>
        <w:t>5.4. Studi di Ablazione</w:t>
      </w:r>
    </w:p>
    <w:p w:rsidR="00AA08FC" w:rsidRDefault="00AA08FC" w:rsidP="00AA08FC">
      <w:pPr>
        <w:pStyle w:val="NormaleWeb"/>
      </w:pPr>
      <w:r>
        <w:rPr>
          <w:rStyle w:val="Enfasigrassetto"/>
        </w:rPr>
        <w:t>Sintesi delle Note Cliniche:</w:t>
      </w:r>
      <w:r>
        <w:t xml:space="preserve"> I modelli VL sono solitamente addestrati con immagini e didascalie, che tendono ad essere piuttosto brevi. In contrasto, le note cliniche nel nostro </w:t>
      </w:r>
      <w:proofErr w:type="spellStart"/>
      <w:r>
        <w:t>dataset</w:t>
      </w:r>
      <w:proofErr w:type="spellEnd"/>
      <w:r>
        <w:t xml:space="preserve"> Harvard-</w:t>
      </w:r>
      <w:proofErr w:type="spellStart"/>
      <w:r>
        <w:t>FairVLMed</w:t>
      </w:r>
      <w:proofErr w:type="spellEnd"/>
      <w:r>
        <w:t xml:space="preserve"> sono piuttosto lunghe, catturando informazioni molto più dettagliate. Pertanto, riassumiamo queste note cliniche per allineare il nostro setup con i </w:t>
      </w:r>
      <w:proofErr w:type="spellStart"/>
      <w:r>
        <w:t>framework</w:t>
      </w:r>
      <w:proofErr w:type="spellEnd"/>
      <w:r>
        <w:t xml:space="preserve"> VL standard mantenendo le informazioni mediche essenziali.</w:t>
      </w:r>
    </w:p>
    <w:p w:rsidR="00AA08FC" w:rsidRDefault="00AA08FC" w:rsidP="00AA08FC">
      <w:pPr>
        <w:pStyle w:val="NormaleWeb"/>
      </w:pPr>
      <w:r>
        <w:rPr>
          <w:rStyle w:val="Enfasigrassetto"/>
        </w:rPr>
        <w:t>Caratteristiche Visive vs. Multimodali:</w:t>
      </w:r>
      <w:r>
        <w:t xml:space="preserve"> Per separare i benefici delle caratteristiche di immagine e testo, conduciamo un linear </w:t>
      </w:r>
      <w:proofErr w:type="spellStart"/>
      <w:r>
        <w:t>probing</w:t>
      </w:r>
      <w:proofErr w:type="spellEnd"/>
      <w:r>
        <w:t xml:space="preserve"> sui modelli BLIP2 </w:t>
      </w:r>
      <w:proofErr w:type="spellStart"/>
      <w:r>
        <w:t>pre</w:t>
      </w:r>
      <w:proofErr w:type="spellEnd"/>
      <w:r>
        <w:t>-addestrati utilizzando solo caratteristiche visive o caratteristiche (visione + linguaggio). Le caratteristiche multimodali migliorano costantemente l'equilibrio prestazioni-equità per tutti gli attributi protetti tranne la lingua.</w:t>
      </w:r>
    </w:p>
    <w:p w:rsidR="00AA08FC" w:rsidRDefault="00AA08FC" w:rsidP="00AA08FC">
      <w:pPr>
        <w:pStyle w:val="NormaleWeb"/>
      </w:pPr>
      <w:r>
        <w:rPr>
          <w:rStyle w:val="Enfasigrassetto"/>
        </w:rPr>
        <w:t xml:space="preserve">Confronto con Equità </w:t>
      </w:r>
      <w:proofErr w:type="spellStart"/>
      <w:r>
        <w:rPr>
          <w:rStyle w:val="Enfasigrassetto"/>
        </w:rPr>
        <w:t>Adversaria</w:t>
      </w:r>
      <w:proofErr w:type="spellEnd"/>
      <w:r>
        <w:rPr>
          <w:rStyle w:val="Enfasigrassetto"/>
        </w:rPr>
        <w:t>:</w:t>
      </w:r>
      <w:r>
        <w:t xml:space="preserve"> </w:t>
      </w:r>
      <w:proofErr w:type="spellStart"/>
      <w:r>
        <w:t>FairCLIP</w:t>
      </w:r>
      <w:proofErr w:type="spellEnd"/>
      <w:r>
        <w:t xml:space="preserve"> supera costantemente CLIP. Questa variazione di prestazioni può essere attribuita alle sfide inerenti all'addestramento </w:t>
      </w:r>
      <w:proofErr w:type="spellStart"/>
      <w:r>
        <w:t>adversario</w:t>
      </w:r>
      <w:proofErr w:type="spellEnd"/>
      <w:r>
        <w:t xml:space="preserve"> nel mantenere </w:t>
      </w:r>
      <w:r>
        <w:lastRenderedPageBreak/>
        <w:t xml:space="preserve">un'accuratezza di previsione equivalente per ogni attributo. </w:t>
      </w:r>
      <w:proofErr w:type="spellStart"/>
      <w:r>
        <w:t>FairCLIP</w:t>
      </w:r>
      <w:proofErr w:type="spellEnd"/>
      <w:r>
        <w:t xml:space="preserve"> utilizza la perdita di </w:t>
      </w:r>
      <w:proofErr w:type="spellStart"/>
      <w:r>
        <w:t>Sinkhorn</w:t>
      </w:r>
      <w:proofErr w:type="spellEnd"/>
      <w:r>
        <w:t>, che incoraggia efficacemente l'uniformità nella distribuzione di tutti i campioni rispetto alle distribuzioni corrispondenti a ciascun gruppo.</w:t>
      </w:r>
    </w:p>
    <w:p w:rsidR="00AA08FC" w:rsidRDefault="00AA08FC" w:rsidP="00AA08FC">
      <w:pPr>
        <w:pStyle w:val="NormaleWeb"/>
      </w:pPr>
      <w:r>
        <w:rPr>
          <w:rStyle w:val="Enfasigrassetto"/>
        </w:rPr>
        <w:t>6. Conclusione</w:t>
      </w:r>
    </w:p>
    <w:p w:rsidR="00AA08FC" w:rsidRDefault="00AA08FC" w:rsidP="00AA08FC">
      <w:pPr>
        <w:pStyle w:val="NormaleWeb"/>
      </w:pPr>
      <w:r>
        <w:t xml:space="preserve">Dato il bisogno critico di equità in ambiti sanitari, abbiamo introdotto il primo </w:t>
      </w:r>
      <w:proofErr w:type="spellStart"/>
      <w:r>
        <w:t>dataset</w:t>
      </w:r>
      <w:proofErr w:type="spellEnd"/>
      <w:r>
        <w:t xml:space="preserve"> medico di visione-linguaggio equo (Harvard-</w:t>
      </w:r>
      <w:proofErr w:type="spellStart"/>
      <w:r>
        <w:t>FairVLMed</w:t>
      </w:r>
      <w:proofErr w:type="spellEnd"/>
      <w:r>
        <w:t xml:space="preserve">) per studiare l'equità dei modelli di fondazione VL medici. La nostra analisi rivela </w:t>
      </w:r>
      <w:proofErr w:type="spellStart"/>
      <w:r>
        <w:t>bias</w:t>
      </w:r>
      <w:proofErr w:type="spellEnd"/>
      <w:r>
        <w:t xml:space="preserve"> significativi in tutti i modelli VL. Per affrontare questi </w:t>
      </w:r>
      <w:proofErr w:type="spellStart"/>
      <w:r>
        <w:t>bias</w:t>
      </w:r>
      <w:proofErr w:type="spellEnd"/>
      <w:r>
        <w:t xml:space="preserve">, proponiamo </w:t>
      </w:r>
      <w:proofErr w:type="spellStart"/>
      <w:r>
        <w:t>FairCLIP</w:t>
      </w:r>
      <w:proofErr w:type="spellEnd"/>
      <w:r>
        <w:t>, un approccio basato sul trasporto ottimale che bilancia efficacemente sia le prestazioni che l'equità.</w:t>
      </w:r>
    </w:p>
    <w:p w:rsidR="00DE5333" w:rsidRPr="00976D63" w:rsidRDefault="00DE5333" w:rsidP="00DE5333">
      <w:pPr>
        <w:rPr>
          <w:vertAlign w:val="subscript"/>
        </w:rPr>
      </w:pPr>
      <w:r>
        <w:rPr>
          <w:noProof/>
          <w:vertAlign w:val="subscript"/>
        </w:rPr>
        <mc:AlternateContent>
          <mc:Choice Requires="wps">
            <w:drawing>
              <wp:anchor distT="0" distB="0" distL="114300" distR="114300" simplePos="0" relativeHeight="251663360" behindDoc="0" locked="0" layoutInCell="1" allowOverlap="1" wp14:anchorId="12A9BF33" wp14:editId="1518CC3D">
                <wp:simplePos x="0" y="0"/>
                <wp:positionH relativeFrom="column">
                  <wp:posOffset>27332</wp:posOffset>
                </wp:positionH>
                <wp:positionV relativeFrom="paragraph">
                  <wp:posOffset>169269</wp:posOffset>
                </wp:positionV>
                <wp:extent cx="6138407" cy="0"/>
                <wp:effectExtent l="0" t="0" r="8890" b="12700"/>
                <wp:wrapNone/>
                <wp:docPr id="58" name="Connettore 1 58"/>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AF994" id="Connettore 1 5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" strokecolor="#4472c4 [3204]" strokeweight=".5pt">
                <v:stroke joinstyle="miter"/>
              </v:line>
            </w:pict>
          </mc:Fallback>
        </mc:AlternateContent>
      </w:r>
    </w:p>
    <w:p w:rsidR="00263B1A" w:rsidRDefault="00263B1A" w:rsidP="00EC4A25">
      <w:pPr>
        <w:rPr>
          <w:vertAlign w:val="subscript"/>
        </w:rPr>
      </w:pPr>
    </w:p>
    <w:p w:rsidR="00E66469" w:rsidRPr="00BA0379" w:rsidRDefault="00E66469" w:rsidP="00E66469">
      <w:pPr>
        <w:autoSpaceDE w:val="0"/>
        <w:autoSpaceDN w:val="0"/>
        <w:adjustRightInd w:val="0"/>
        <w:rPr>
          <w:rFonts w:eastAsiaTheme="minorHAnsi"/>
          <w:sz w:val="29"/>
          <w:szCs w:val="29"/>
          <w:highlight w:val="yellow"/>
          <w:lang w:val="en-US" w:eastAsia="en-US"/>
        </w:rPr>
      </w:pPr>
      <w:r w:rsidRPr="00BA0379">
        <w:rPr>
          <w:rFonts w:eastAsiaTheme="minorHAnsi"/>
          <w:sz w:val="29"/>
          <w:szCs w:val="29"/>
          <w:highlight w:val="yellow"/>
          <w:lang w:val="en-US" w:eastAsia="en-US"/>
        </w:rPr>
        <w:t>Survey of Bias In Text-to-Image Generation: Definition, Evaluation,</w:t>
      </w:r>
    </w:p>
    <w:p w:rsidR="00DE5333" w:rsidRPr="00BA0379" w:rsidRDefault="00E66469" w:rsidP="00E66469">
      <w:pPr>
        <w:rPr>
          <w:rFonts w:eastAsiaTheme="minorHAnsi"/>
          <w:sz w:val="29"/>
          <w:szCs w:val="29"/>
          <w:highlight w:val="yellow"/>
          <w:lang w:eastAsia="en-US"/>
        </w:rPr>
      </w:pPr>
      <w:proofErr w:type="spellStart"/>
      <w:r w:rsidRPr="00BA0379">
        <w:rPr>
          <w:rFonts w:eastAsiaTheme="minorHAnsi"/>
          <w:sz w:val="29"/>
          <w:szCs w:val="29"/>
          <w:highlight w:val="yellow"/>
          <w:lang w:eastAsia="en-US"/>
        </w:rPr>
        <w:t>andMitigation</w:t>
      </w:r>
      <w:proofErr w:type="spellEnd"/>
    </w:p>
    <w:p w:rsidR="00E66469" w:rsidRPr="00BA0379" w:rsidRDefault="00E66469" w:rsidP="00E66469">
      <w:pPr>
        <w:rPr>
          <w:rFonts w:eastAsiaTheme="minorHAnsi"/>
          <w:sz w:val="29"/>
          <w:szCs w:val="29"/>
          <w:highlight w:val="yellow"/>
          <w:lang w:eastAsia="en-US"/>
        </w:rPr>
      </w:pPr>
    </w:p>
    <w:p w:rsidR="009A28BC" w:rsidRPr="00BA0379" w:rsidRDefault="009A28BC" w:rsidP="009A28BC">
      <w:pPr>
        <w:pStyle w:val="NormaleWeb"/>
        <w:rPr>
          <w:highlight w:val="yellow"/>
        </w:rPr>
      </w:pPr>
      <w:proofErr w:type="spellStart"/>
      <w:r w:rsidRPr="00BA0379">
        <w:rPr>
          <w:rStyle w:val="Enfasigrassetto"/>
          <w:highlight w:val="yellow"/>
        </w:rPr>
        <w:t>Abstract</w:t>
      </w:r>
      <w:proofErr w:type="spellEnd"/>
    </w:p>
    <w:p w:rsidR="009A28BC" w:rsidRPr="00BA0379" w:rsidRDefault="009A28BC" w:rsidP="009A28BC">
      <w:pPr>
        <w:pStyle w:val="NormaleWeb"/>
        <w:rPr>
          <w:highlight w:val="yellow"/>
        </w:rPr>
      </w:pPr>
      <w:r w:rsidRPr="00BA0379">
        <w:rPr>
          <w:highlight w:val="yellow"/>
        </w:rPr>
        <w:t xml:space="preserve">I recenti sviluppi nei modelli potenti con capacità di generazione testo-immagine (T2I), come DALLE-3 di </w:t>
      </w:r>
      <w:proofErr w:type="spellStart"/>
      <w:r w:rsidRPr="00BA0379">
        <w:rPr>
          <w:highlight w:val="yellow"/>
        </w:rPr>
        <w:t>OpenAI</w:t>
      </w:r>
      <w:proofErr w:type="spellEnd"/>
      <w:r w:rsidRPr="00BA0379">
        <w:rPr>
          <w:highlight w:val="yellow"/>
        </w:rPr>
        <w:t xml:space="preserve"> e Gemini di Google, permettono agli utenti di creare immagini di alta qualità a partire da descrizioni testuali. Tuttavia, è sempre più evidente che anche semplici suggerimenti testuali possono far emergere significativi </w:t>
      </w:r>
      <w:proofErr w:type="spellStart"/>
      <w:r w:rsidRPr="00BA0379">
        <w:rPr>
          <w:highlight w:val="yellow"/>
        </w:rPr>
        <w:t>bias</w:t>
      </w:r>
      <w:proofErr w:type="spellEnd"/>
      <w:r w:rsidRPr="00BA0379">
        <w:rPr>
          <w:highlight w:val="yellow"/>
        </w:rPr>
        <w:t xml:space="preserve"> sociali nelle immagini generate dai modelli T2I. Tali </w:t>
      </w:r>
      <w:proofErr w:type="spellStart"/>
      <w:r w:rsidRPr="00BA0379">
        <w:rPr>
          <w:highlight w:val="yellow"/>
        </w:rPr>
        <w:t>bias</w:t>
      </w:r>
      <w:proofErr w:type="spellEnd"/>
      <w:r w:rsidRPr="00BA0379">
        <w:rPr>
          <w:highlight w:val="yellow"/>
        </w:rPr>
        <w:t xml:space="preserve"> possono causare danni sia allocativi che rappresentazionali nella società, marginalizzando ulteriormente i gruppi minoritari. Riconoscendo questo problema, numerosi studi recenti hanno cercato di investigare le diverse dimensioni del </w:t>
      </w:r>
      <w:proofErr w:type="spellStart"/>
      <w:r w:rsidRPr="00BA0379">
        <w:rPr>
          <w:highlight w:val="yellow"/>
        </w:rPr>
        <w:t>bias</w:t>
      </w:r>
      <w:proofErr w:type="spellEnd"/>
      <w:r w:rsidRPr="00BA0379">
        <w:rPr>
          <w:highlight w:val="yellow"/>
        </w:rPr>
        <w:t xml:space="preserve"> nei sistemi T2I. Tuttavia, manca una revisione approfondita di questi studi, ostacolando una comprensione sistematica dei progressi attuali e delle lacune nella ricerca.</w:t>
      </w:r>
    </w:p>
    <w:p w:rsidR="009A28BC" w:rsidRPr="00BA0379" w:rsidRDefault="009A28BC" w:rsidP="009A28BC">
      <w:pPr>
        <w:pStyle w:val="NormaleWeb"/>
        <w:rPr>
          <w:highlight w:val="yellow"/>
        </w:rPr>
      </w:pPr>
      <w:r w:rsidRPr="00BA0379">
        <w:rPr>
          <w:highlight w:val="yellow"/>
        </w:rPr>
        <w:t xml:space="preserve">Presentiamo la prima ampia rassegna sul </w:t>
      </w:r>
      <w:proofErr w:type="spellStart"/>
      <w:r w:rsidRPr="00BA0379">
        <w:rPr>
          <w:highlight w:val="yellow"/>
        </w:rPr>
        <w:t>bias</w:t>
      </w:r>
      <w:proofErr w:type="spellEnd"/>
      <w:r w:rsidRPr="00BA0379">
        <w:rPr>
          <w:highlight w:val="yellow"/>
        </w:rPr>
        <w:t xml:space="preserve"> nei modelli generativi T2I. In questo sondaggio, esaminiamo studi precedenti su tre dimensioni di </w:t>
      </w:r>
      <w:proofErr w:type="spellStart"/>
      <w:r w:rsidRPr="00BA0379">
        <w:rPr>
          <w:highlight w:val="yellow"/>
        </w:rPr>
        <w:t>bias</w:t>
      </w:r>
      <w:proofErr w:type="spellEnd"/>
      <w:r w:rsidRPr="00BA0379">
        <w:rPr>
          <w:highlight w:val="yellow"/>
        </w:rPr>
        <w:t xml:space="preserve">: genere, tono della pelle e cultura geografica. In particolare, discutiamo come questi studi definiscono, valutano e mitigano i diversi aspetti del </w:t>
      </w:r>
      <w:proofErr w:type="spellStart"/>
      <w:r w:rsidRPr="00BA0379">
        <w:rPr>
          <w:highlight w:val="yellow"/>
        </w:rPr>
        <w:t>bias</w:t>
      </w:r>
      <w:proofErr w:type="spellEnd"/>
      <w:r w:rsidRPr="00BA0379">
        <w:rPr>
          <w:highlight w:val="yellow"/>
        </w:rPr>
        <w:t xml:space="preserve">. Abbiamo riscontrato che: (1) mentre i </w:t>
      </w:r>
      <w:proofErr w:type="spellStart"/>
      <w:r w:rsidRPr="00BA0379">
        <w:rPr>
          <w:highlight w:val="yellow"/>
        </w:rPr>
        <w:t>bias</w:t>
      </w:r>
      <w:proofErr w:type="spellEnd"/>
      <w:r w:rsidRPr="00BA0379">
        <w:rPr>
          <w:highlight w:val="yellow"/>
        </w:rPr>
        <w:t xml:space="preserve"> di genere e del tono della pelle sono ampiamente studiati, il </w:t>
      </w:r>
      <w:proofErr w:type="spellStart"/>
      <w:r w:rsidRPr="00BA0379">
        <w:rPr>
          <w:highlight w:val="yellow"/>
        </w:rPr>
        <w:t>bias</w:t>
      </w:r>
      <w:proofErr w:type="spellEnd"/>
      <w:r w:rsidRPr="00BA0379">
        <w:rPr>
          <w:highlight w:val="yellow"/>
        </w:rPr>
        <w:t xml:space="preserve"> geo-culturale rimane poco esplorato; (2) la maggior parte degli studi sui </w:t>
      </w:r>
      <w:proofErr w:type="spellStart"/>
      <w:r w:rsidRPr="00BA0379">
        <w:rPr>
          <w:highlight w:val="yellow"/>
        </w:rPr>
        <w:t>bias</w:t>
      </w:r>
      <w:proofErr w:type="spellEnd"/>
      <w:r w:rsidRPr="00BA0379">
        <w:rPr>
          <w:highlight w:val="yellow"/>
        </w:rPr>
        <w:t xml:space="preserve"> di genere e del tono della pelle ha investigato l'associazione occupazionale, mentre altri aspetti sono meno frequentemente analizzati; (3) quasi tutti gli studi sui </w:t>
      </w:r>
      <w:proofErr w:type="spellStart"/>
      <w:r w:rsidRPr="00BA0379">
        <w:rPr>
          <w:highlight w:val="yellow"/>
        </w:rPr>
        <w:t>bias</w:t>
      </w:r>
      <w:proofErr w:type="spellEnd"/>
      <w:r w:rsidRPr="00BA0379">
        <w:rPr>
          <w:highlight w:val="yellow"/>
        </w:rPr>
        <w:t xml:space="preserve"> di genere ignorano le identità non binarie; (4) i </w:t>
      </w:r>
      <w:proofErr w:type="spellStart"/>
      <w:r w:rsidRPr="00BA0379">
        <w:rPr>
          <w:highlight w:val="yellow"/>
        </w:rPr>
        <w:t>dataset</w:t>
      </w:r>
      <w:proofErr w:type="spellEnd"/>
      <w:r w:rsidRPr="00BA0379">
        <w:rPr>
          <w:highlight w:val="yellow"/>
        </w:rPr>
        <w:t xml:space="preserve"> e le metriche di valutazione sono frammentati, senza un </w:t>
      </w:r>
      <w:proofErr w:type="spellStart"/>
      <w:r w:rsidRPr="00BA0379">
        <w:rPr>
          <w:highlight w:val="yellow"/>
        </w:rPr>
        <w:t>framework</w:t>
      </w:r>
      <w:proofErr w:type="spellEnd"/>
      <w:r w:rsidRPr="00BA0379">
        <w:rPr>
          <w:highlight w:val="yellow"/>
        </w:rPr>
        <w:t xml:space="preserve"> unificato per misurare i </w:t>
      </w:r>
      <w:proofErr w:type="spellStart"/>
      <w:r w:rsidRPr="00BA0379">
        <w:rPr>
          <w:highlight w:val="yellow"/>
        </w:rPr>
        <w:t>bias</w:t>
      </w:r>
      <w:proofErr w:type="spellEnd"/>
      <w:r w:rsidRPr="00BA0379">
        <w:rPr>
          <w:highlight w:val="yellow"/>
        </w:rPr>
        <w:t xml:space="preserve">; e (5) i metodi di mitigazione attuali non riescono a risolvere completamente i </w:t>
      </w:r>
      <w:proofErr w:type="spellStart"/>
      <w:r w:rsidRPr="00BA0379">
        <w:rPr>
          <w:highlight w:val="yellow"/>
        </w:rPr>
        <w:t>bias</w:t>
      </w:r>
      <w:proofErr w:type="spellEnd"/>
      <w:r w:rsidRPr="00BA0379">
        <w:rPr>
          <w:highlight w:val="yellow"/>
        </w:rPr>
        <w:t>.</w:t>
      </w:r>
    </w:p>
    <w:p w:rsidR="009A28BC" w:rsidRPr="00BA0379" w:rsidRDefault="009A28BC" w:rsidP="009A28BC">
      <w:pPr>
        <w:pStyle w:val="NormaleWeb"/>
        <w:rPr>
          <w:highlight w:val="yellow"/>
        </w:rPr>
      </w:pPr>
      <w:r w:rsidRPr="00BA0379">
        <w:rPr>
          <w:highlight w:val="yellow"/>
        </w:rPr>
        <w:t xml:space="preserve">Basandoci sulle limitazioni attuali, evidenziamo direzioni future di ricerca che contribuiscono a definizioni, valutazioni e mitigazioni dei </w:t>
      </w:r>
      <w:proofErr w:type="spellStart"/>
      <w:r w:rsidRPr="00BA0379">
        <w:rPr>
          <w:highlight w:val="yellow"/>
        </w:rPr>
        <w:t>bias</w:t>
      </w:r>
      <w:proofErr w:type="spellEnd"/>
      <w:r w:rsidRPr="00BA0379">
        <w:rPr>
          <w:highlight w:val="yellow"/>
        </w:rPr>
        <w:t xml:space="preserve"> centrate sull'essere umano. Speriamo di sottolineare l'importanza di studiare i </w:t>
      </w:r>
      <w:proofErr w:type="spellStart"/>
      <w:r w:rsidRPr="00BA0379">
        <w:rPr>
          <w:highlight w:val="yellow"/>
        </w:rPr>
        <w:t>bias</w:t>
      </w:r>
      <w:proofErr w:type="spellEnd"/>
      <w:r w:rsidRPr="00BA0379">
        <w:rPr>
          <w:highlight w:val="yellow"/>
        </w:rPr>
        <w:t xml:space="preserve"> nei sistemi T2I, oltre a incoraggiare sforzi futuri per comprendere e affrontare in modo olistico i </w:t>
      </w:r>
      <w:proofErr w:type="spellStart"/>
      <w:r w:rsidRPr="00BA0379">
        <w:rPr>
          <w:highlight w:val="yellow"/>
        </w:rPr>
        <w:t>bias</w:t>
      </w:r>
      <w:proofErr w:type="spellEnd"/>
      <w:r w:rsidRPr="00BA0379">
        <w:rPr>
          <w:highlight w:val="yellow"/>
        </w:rPr>
        <w:t>, costruendo tecnologie T2I eque e affidabili per tutti.</w:t>
      </w:r>
    </w:p>
    <w:p w:rsidR="009A28BC" w:rsidRPr="00BA0379" w:rsidRDefault="009A28BC" w:rsidP="009A28BC">
      <w:pPr>
        <w:pStyle w:val="NormaleWeb"/>
        <w:rPr>
          <w:highlight w:val="yellow"/>
        </w:rPr>
      </w:pPr>
      <w:r w:rsidRPr="00BA0379">
        <w:rPr>
          <w:rStyle w:val="Enfasigrassetto"/>
          <w:highlight w:val="yellow"/>
        </w:rPr>
        <w:t>1. Introduzione</w:t>
      </w:r>
    </w:p>
    <w:p w:rsidR="009A28BC" w:rsidRPr="00BA0379" w:rsidRDefault="009A28BC" w:rsidP="009A28BC">
      <w:pPr>
        <w:pStyle w:val="NormaleWeb"/>
        <w:rPr>
          <w:highlight w:val="yellow"/>
        </w:rPr>
      </w:pPr>
      <w:r w:rsidRPr="00BA0379">
        <w:rPr>
          <w:highlight w:val="yellow"/>
        </w:rPr>
        <w:t xml:space="preserve">I modelli Text-to-Image (T2I) generano immagini accurate basandosi su </w:t>
      </w:r>
      <w:proofErr w:type="spellStart"/>
      <w:r w:rsidRPr="00BA0379">
        <w:rPr>
          <w:highlight w:val="yellow"/>
        </w:rPr>
        <w:t>prompt</w:t>
      </w:r>
      <w:proofErr w:type="spellEnd"/>
      <w:r w:rsidRPr="00BA0379">
        <w:rPr>
          <w:highlight w:val="yellow"/>
        </w:rPr>
        <w:t xml:space="preserve"> testuali. Con i rapidi progressi nella qualità di generazione e nell'allineamento tra testo e immagine in sistemi T2I moderni, come DALLE-3 di </w:t>
      </w:r>
      <w:proofErr w:type="spellStart"/>
      <w:r w:rsidRPr="00BA0379">
        <w:rPr>
          <w:highlight w:val="yellow"/>
        </w:rPr>
        <w:t>OpenAI</w:t>
      </w:r>
      <w:proofErr w:type="spellEnd"/>
      <w:r w:rsidRPr="00BA0379">
        <w:rPr>
          <w:highlight w:val="yellow"/>
        </w:rPr>
        <w:t xml:space="preserve"> [74], sono diventate possibili molte applicazioni in scenari </w:t>
      </w:r>
      <w:r w:rsidRPr="00BA0379">
        <w:rPr>
          <w:highlight w:val="yellow"/>
        </w:rPr>
        <w:lastRenderedPageBreak/>
        <w:t xml:space="preserve">reali. Le immagini generate dall'intelligenza artificiale sono utilizzate in campagne politiche [38], film e serie TV [23, 30], giochi [73] e pubblicità personalizzate [81]. Alcuni prevedono che entro il 2025 il 90% dei contenuti su Internet sarà generato dall'intelligenza artificiale [36]. Tuttavia, man mano che le nostre vite vengono sempre più invase da contenuti visivi creati dall'IA, emerge una domanda cruciale: "Come appare il mondo rappresentato dai modelli T2I?" Studi precedenti hanno rivelato gravi </w:t>
      </w:r>
      <w:proofErr w:type="spellStart"/>
      <w:r w:rsidRPr="00BA0379">
        <w:rPr>
          <w:highlight w:val="yellow"/>
        </w:rPr>
        <w:t>bias</w:t>
      </w:r>
      <w:proofErr w:type="spellEnd"/>
      <w:r w:rsidRPr="00BA0379">
        <w:rPr>
          <w:highlight w:val="yellow"/>
        </w:rPr>
        <w:t xml:space="preserve"> in queste rappresentazioni [21, 11, 33]. Ad esempio, una versione di </w:t>
      </w:r>
      <w:proofErr w:type="spellStart"/>
      <w:r w:rsidRPr="00BA0379">
        <w:rPr>
          <w:highlight w:val="yellow"/>
        </w:rPr>
        <w:t>Stable</w:t>
      </w:r>
      <w:proofErr w:type="spellEnd"/>
      <w:r w:rsidRPr="00BA0379">
        <w:rPr>
          <w:highlight w:val="yellow"/>
        </w:rPr>
        <w:t xml:space="preserve"> </w:t>
      </w:r>
      <w:proofErr w:type="spellStart"/>
      <w:r w:rsidRPr="00BA0379">
        <w:rPr>
          <w:highlight w:val="yellow"/>
        </w:rPr>
        <w:t>Diffusion</w:t>
      </w:r>
      <w:proofErr w:type="spellEnd"/>
      <w:r w:rsidRPr="00BA0379">
        <w:rPr>
          <w:highlight w:val="yellow"/>
        </w:rPr>
        <w:t xml:space="preserve"> [85] ha mostrato un mondo gestito da CEO maschi bianchi, mentre gli uomini con la pelle scura sono rappresentati come criminali e le donne con la pelle scura sono descritte mentre svolgono lavori umili [72].</w:t>
      </w:r>
    </w:p>
    <w:p w:rsidR="00DC6FFD" w:rsidRPr="00BA0379" w:rsidRDefault="00DC6FFD" w:rsidP="009A28BC">
      <w:pPr>
        <w:pStyle w:val="NormaleWeb"/>
        <w:rPr>
          <w:highlight w:val="yellow"/>
        </w:rPr>
      </w:pPr>
      <w:r w:rsidRPr="00BA0379">
        <w:rPr>
          <w:noProof/>
          <w:highlight w:val="yellow"/>
        </w:rPr>
        <w:drawing>
          <wp:inline distT="0" distB="0" distL="0" distR="0">
            <wp:extent cx="6116320" cy="7132320"/>
            <wp:effectExtent l="0" t="0" r="5080" b="508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8-24 alle 23.15.45.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7132320"/>
                    </a:xfrm>
                    <a:prstGeom prst="rect">
                      <a:avLst/>
                    </a:prstGeom>
                  </pic:spPr>
                </pic:pic>
              </a:graphicData>
            </a:graphic>
          </wp:inline>
        </w:drawing>
      </w:r>
    </w:p>
    <w:p w:rsidR="009A28BC" w:rsidRPr="00BA0379" w:rsidRDefault="009A28BC" w:rsidP="009A28BC">
      <w:pPr>
        <w:pStyle w:val="NormaleWeb"/>
        <w:rPr>
          <w:highlight w:val="yellow"/>
        </w:rPr>
      </w:pPr>
      <w:r w:rsidRPr="00BA0379">
        <w:rPr>
          <w:rStyle w:val="Enfasigrassetto"/>
          <w:highlight w:val="yellow"/>
        </w:rPr>
        <w:lastRenderedPageBreak/>
        <w:t>Tabella 1:</w:t>
      </w:r>
      <w:r w:rsidRPr="00BA0379">
        <w:rPr>
          <w:highlight w:val="yellow"/>
        </w:rPr>
        <w:t xml:space="preserve"> Raccolta di articoli sui </w:t>
      </w:r>
      <w:proofErr w:type="spellStart"/>
      <w:r w:rsidRPr="00BA0379">
        <w:rPr>
          <w:highlight w:val="yellow"/>
        </w:rPr>
        <w:t>bias</w:t>
      </w:r>
      <w:proofErr w:type="spellEnd"/>
      <w:r w:rsidRPr="00BA0379">
        <w:rPr>
          <w:highlight w:val="yellow"/>
        </w:rPr>
        <w:t xml:space="preserve"> nei modelli T2I nel nostro studio, suddivisi per categorie di </w:t>
      </w:r>
      <w:proofErr w:type="spellStart"/>
      <w:r w:rsidRPr="00BA0379">
        <w:rPr>
          <w:highlight w:val="yellow"/>
        </w:rPr>
        <w:t>bias</w:t>
      </w:r>
      <w:proofErr w:type="spellEnd"/>
      <w:r w:rsidRPr="00BA0379">
        <w:rPr>
          <w:highlight w:val="yellow"/>
        </w:rPr>
        <w:t xml:space="preserve"> e concettualizzazioni. Una gran parte degli studi ha investigato i </w:t>
      </w:r>
      <w:proofErr w:type="spellStart"/>
      <w:r w:rsidRPr="00BA0379">
        <w:rPr>
          <w:highlight w:val="yellow"/>
        </w:rPr>
        <w:t>bias</w:t>
      </w:r>
      <w:proofErr w:type="spellEnd"/>
      <w:r w:rsidRPr="00BA0379">
        <w:rPr>
          <w:highlight w:val="yellow"/>
        </w:rPr>
        <w:t xml:space="preserve"> di genere legati alle occupazioni, mentre solo pochi hanno esaminato aspetti come le dinamiche di potere e le caratteristiche geo-culturali.</w:t>
      </w:r>
    </w:p>
    <w:p w:rsidR="009A28BC" w:rsidRPr="00BA0379" w:rsidRDefault="009A28BC" w:rsidP="009A28BC">
      <w:pPr>
        <w:pStyle w:val="NormaleWeb"/>
        <w:rPr>
          <w:highlight w:val="yellow"/>
        </w:rPr>
      </w:pPr>
      <w:r w:rsidRPr="00BA0379">
        <w:rPr>
          <w:highlight w:val="yellow"/>
        </w:rPr>
        <w:t>I modelli T2I presentano visioni del mondo estremamente distorte, fallendo nel rappresentare la diversità di generi, gruppi razziali e culture presenti nel mondo [60].</w:t>
      </w:r>
    </w:p>
    <w:p w:rsidR="009A28BC" w:rsidRPr="00BA0379" w:rsidRDefault="009A28BC" w:rsidP="009A28BC">
      <w:pPr>
        <w:pStyle w:val="NormaleWeb"/>
        <w:rPr>
          <w:highlight w:val="yellow"/>
        </w:rPr>
      </w:pPr>
      <w:r w:rsidRPr="00BA0379">
        <w:rPr>
          <w:highlight w:val="yellow"/>
        </w:rPr>
        <w:t xml:space="preserve">Osservando i problemi di </w:t>
      </w:r>
      <w:proofErr w:type="spellStart"/>
      <w:r w:rsidRPr="00BA0379">
        <w:rPr>
          <w:highlight w:val="yellow"/>
        </w:rPr>
        <w:t>bias</w:t>
      </w:r>
      <w:proofErr w:type="spellEnd"/>
      <w:r w:rsidRPr="00BA0379">
        <w:rPr>
          <w:highlight w:val="yellow"/>
        </w:rPr>
        <w:t xml:space="preserve"> nei modelli T2I, solleviamo una seconda domanda: "Perché tali stereotipi e </w:t>
      </w:r>
      <w:proofErr w:type="spellStart"/>
      <w:r w:rsidRPr="00BA0379">
        <w:rPr>
          <w:highlight w:val="yellow"/>
        </w:rPr>
        <w:t>bias</w:t>
      </w:r>
      <w:proofErr w:type="spellEnd"/>
      <w:r w:rsidRPr="00BA0379">
        <w:rPr>
          <w:highlight w:val="yellow"/>
        </w:rPr>
        <w:t xml:space="preserve"> sono preoccupanti?" La risposta risiede nei rischi sociali che potrebbero comportare. Studi precedenti hanno avvertito che gli stereotipi e i </w:t>
      </w:r>
      <w:proofErr w:type="spellStart"/>
      <w:r w:rsidRPr="00BA0379">
        <w:rPr>
          <w:highlight w:val="yellow"/>
        </w:rPr>
        <w:t>bias</w:t>
      </w:r>
      <w:proofErr w:type="spellEnd"/>
      <w:r w:rsidRPr="00BA0379">
        <w:rPr>
          <w:highlight w:val="yellow"/>
        </w:rPr>
        <w:t xml:space="preserve"> potrebbero causare danni rappresentativi e allocativi nella società [7, 22, 12]. Ad esempio, una ricerca ha mostrato che </w:t>
      </w:r>
      <w:proofErr w:type="spellStart"/>
      <w:r w:rsidRPr="00BA0379">
        <w:rPr>
          <w:highlight w:val="yellow"/>
        </w:rPr>
        <w:t>Stable</w:t>
      </w:r>
      <w:proofErr w:type="spellEnd"/>
      <w:r w:rsidRPr="00BA0379">
        <w:rPr>
          <w:highlight w:val="yellow"/>
        </w:rPr>
        <w:t xml:space="preserve"> </w:t>
      </w:r>
      <w:proofErr w:type="spellStart"/>
      <w:r w:rsidRPr="00BA0379">
        <w:rPr>
          <w:highlight w:val="yellow"/>
        </w:rPr>
        <w:t>Diffusion</w:t>
      </w:r>
      <w:proofErr w:type="spellEnd"/>
      <w:r w:rsidRPr="00BA0379">
        <w:rPr>
          <w:highlight w:val="yellow"/>
        </w:rPr>
        <w:t xml:space="preserve"> rappresenta oltre l'80% dei "detenuti" con pelle scura [72], mentre le persone di colore costituiscono meno della metà della popolazione carceraria degli Stati Uniti [72, 28]. Tale </w:t>
      </w:r>
      <w:proofErr w:type="spellStart"/>
      <w:r w:rsidRPr="00BA0379">
        <w:rPr>
          <w:highlight w:val="yellow"/>
        </w:rPr>
        <w:t>bias</w:t>
      </w:r>
      <w:proofErr w:type="spellEnd"/>
      <w:r w:rsidRPr="00BA0379">
        <w:rPr>
          <w:highlight w:val="yellow"/>
        </w:rPr>
        <w:t xml:space="preserve"> potrebbe indurre false condanne nel mondo reale se il modello fosse utilizzato per aiutare a creare identikit di sospetti [72, 79]. In modo simile, </w:t>
      </w:r>
      <w:proofErr w:type="spellStart"/>
      <w:r w:rsidRPr="00BA0379">
        <w:rPr>
          <w:highlight w:val="yellow"/>
        </w:rPr>
        <w:t>Wan</w:t>
      </w:r>
      <w:proofErr w:type="spellEnd"/>
      <w:r w:rsidRPr="00BA0379">
        <w:rPr>
          <w:highlight w:val="yellow"/>
        </w:rPr>
        <w:t xml:space="preserve"> &amp; </w:t>
      </w:r>
      <w:proofErr w:type="spellStart"/>
      <w:r w:rsidRPr="00BA0379">
        <w:rPr>
          <w:highlight w:val="yellow"/>
        </w:rPr>
        <w:t>Chang</w:t>
      </w:r>
      <w:proofErr w:type="spellEnd"/>
      <w:r w:rsidRPr="00BA0379">
        <w:rPr>
          <w:highlight w:val="yellow"/>
        </w:rPr>
        <w:t xml:space="preserve"> [104] hanno scoperto che i modelli T2I amplificano il </w:t>
      </w:r>
      <w:proofErr w:type="spellStart"/>
      <w:r w:rsidRPr="00BA0379">
        <w:rPr>
          <w:highlight w:val="yellow"/>
        </w:rPr>
        <w:t>bias</w:t>
      </w:r>
      <w:proofErr w:type="spellEnd"/>
      <w:r w:rsidRPr="00BA0379">
        <w:rPr>
          <w:highlight w:val="yellow"/>
        </w:rPr>
        <w:t xml:space="preserve"> di genere nelle occupazioni; Bianchi et al. [9] hanno rilevato che questi modelli tendono a rappresentare preferenzialmente le culture occidentali, </w:t>
      </w:r>
      <w:proofErr w:type="spellStart"/>
      <w:r w:rsidRPr="00BA0379">
        <w:rPr>
          <w:highlight w:val="yellow"/>
        </w:rPr>
        <w:t>sottorappresentando</w:t>
      </w:r>
      <w:proofErr w:type="spellEnd"/>
      <w:r w:rsidRPr="00BA0379">
        <w:rPr>
          <w:highlight w:val="yellow"/>
        </w:rPr>
        <w:t xml:space="preserve"> altre culture. Tali </w:t>
      </w:r>
      <w:proofErr w:type="spellStart"/>
      <w:r w:rsidRPr="00BA0379">
        <w:rPr>
          <w:highlight w:val="yellow"/>
        </w:rPr>
        <w:t>bias</w:t>
      </w:r>
      <w:proofErr w:type="spellEnd"/>
      <w:r w:rsidRPr="00BA0379">
        <w:rPr>
          <w:highlight w:val="yellow"/>
        </w:rPr>
        <w:t xml:space="preserve"> potrebbero portare al rafforzamento delle culture dominanti, alla propagazione o all'amplificazione degli stereotipi sociali, alla </w:t>
      </w:r>
      <w:proofErr w:type="spellStart"/>
      <w:r w:rsidRPr="00BA0379">
        <w:rPr>
          <w:highlight w:val="yellow"/>
        </w:rPr>
        <w:t>sottorappresentazione</w:t>
      </w:r>
      <w:proofErr w:type="spellEnd"/>
      <w:r w:rsidRPr="00BA0379">
        <w:rPr>
          <w:highlight w:val="yellow"/>
        </w:rPr>
        <w:t xml:space="preserve"> e persino alla cancellazione delle comunità socialmente marginalizzate [9, 71, 101, 96, 46, 34]. Inoltre, i </w:t>
      </w:r>
      <w:proofErr w:type="spellStart"/>
      <w:r w:rsidRPr="00BA0379">
        <w:rPr>
          <w:highlight w:val="yellow"/>
        </w:rPr>
        <w:t>bias</w:t>
      </w:r>
      <w:proofErr w:type="spellEnd"/>
      <w:r w:rsidRPr="00BA0379">
        <w:rPr>
          <w:highlight w:val="yellow"/>
        </w:rPr>
        <w:t xml:space="preserve"> possono essere propagati dagli utenti [68] che non sono consapevoli dei problemi intrinseci dei modelli T2I e si fidano dei loro output [31].</w:t>
      </w:r>
    </w:p>
    <w:p w:rsidR="009A28BC" w:rsidRPr="00BA0379" w:rsidRDefault="009A28BC" w:rsidP="009A28BC">
      <w:pPr>
        <w:pStyle w:val="NormaleWeb"/>
        <w:rPr>
          <w:highlight w:val="yellow"/>
        </w:rPr>
      </w:pPr>
      <w:r w:rsidRPr="00BA0379">
        <w:rPr>
          <w:highlight w:val="yellow"/>
        </w:rPr>
        <w:t xml:space="preserve">Notando il problema del </w:t>
      </w:r>
      <w:proofErr w:type="spellStart"/>
      <w:r w:rsidRPr="00BA0379">
        <w:rPr>
          <w:highlight w:val="yellow"/>
        </w:rPr>
        <w:t>bias</w:t>
      </w:r>
      <w:proofErr w:type="spellEnd"/>
      <w:r w:rsidRPr="00BA0379">
        <w:rPr>
          <w:highlight w:val="yellow"/>
        </w:rPr>
        <w:t xml:space="preserve"> nei modelli T2I, i ricercatori hanno fatto sforzi per identificare diversi aspetti dei rischi legati ai </w:t>
      </w:r>
      <w:proofErr w:type="spellStart"/>
      <w:r w:rsidRPr="00BA0379">
        <w:rPr>
          <w:highlight w:val="yellow"/>
        </w:rPr>
        <w:t>bias</w:t>
      </w:r>
      <w:proofErr w:type="spellEnd"/>
      <w:r w:rsidRPr="00BA0379">
        <w:rPr>
          <w:highlight w:val="yellow"/>
        </w:rPr>
        <w:t xml:space="preserve"> [11, 46], oltre a sviluppare metodi per valutarli e mitigarli. Tuttavia, è stato fatto poco per esaminare in modo esaustivo le definizioni di </w:t>
      </w:r>
      <w:proofErr w:type="spellStart"/>
      <w:r w:rsidRPr="00BA0379">
        <w:rPr>
          <w:highlight w:val="yellow"/>
        </w:rPr>
        <w:t>bias</w:t>
      </w:r>
      <w:proofErr w:type="spellEnd"/>
      <w:r w:rsidRPr="00BA0379">
        <w:rPr>
          <w:highlight w:val="yellow"/>
        </w:rPr>
        <w:t xml:space="preserve"> e le metodologie nei lavori precedenti.</w:t>
      </w:r>
    </w:p>
    <w:p w:rsidR="009A28BC" w:rsidRPr="00BA0379" w:rsidRDefault="009A28BC" w:rsidP="009A28BC">
      <w:pPr>
        <w:pStyle w:val="NormaleWeb"/>
        <w:rPr>
          <w:highlight w:val="yellow"/>
        </w:rPr>
      </w:pPr>
      <w:r w:rsidRPr="00BA0379">
        <w:rPr>
          <w:highlight w:val="yellow"/>
        </w:rPr>
        <w:t xml:space="preserve">Per comprendere come gli studi precedenti abbiano affrontato il </w:t>
      </w:r>
      <w:proofErr w:type="spellStart"/>
      <w:r w:rsidRPr="00BA0379">
        <w:rPr>
          <w:highlight w:val="yellow"/>
        </w:rPr>
        <w:t>bias</w:t>
      </w:r>
      <w:proofErr w:type="spellEnd"/>
      <w:r w:rsidRPr="00BA0379">
        <w:rPr>
          <w:highlight w:val="yellow"/>
        </w:rPr>
        <w:t xml:space="preserve"> nei modelli T2I, abbiamo raccolto 36 articoli correlati e rivisto le loro definizioni, i metodi di valutazione e le strategie di mitigazione dei </w:t>
      </w:r>
      <w:proofErr w:type="spellStart"/>
      <w:r w:rsidRPr="00BA0379">
        <w:rPr>
          <w:highlight w:val="yellow"/>
        </w:rPr>
        <w:t>bias</w:t>
      </w:r>
      <w:proofErr w:type="spellEnd"/>
      <w:r w:rsidRPr="00BA0379">
        <w:rPr>
          <w:highlight w:val="yellow"/>
        </w:rPr>
        <w:t xml:space="preserve">. I dettagli sulla raccolta della letteratura sono riportati nell'Appendice A. Categorizziamo le definizioni di </w:t>
      </w:r>
      <w:proofErr w:type="spellStart"/>
      <w:r w:rsidRPr="00BA0379">
        <w:rPr>
          <w:highlight w:val="yellow"/>
        </w:rPr>
        <w:t>bias</w:t>
      </w:r>
      <w:proofErr w:type="spellEnd"/>
      <w:r w:rsidRPr="00BA0379">
        <w:rPr>
          <w:highlight w:val="yellow"/>
        </w:rPr>
        <w:t xml:space="preserve"> lungo tre dimensioni principalmente studiate nei lavori precedenti: </w:t>
      </w:r>
      <w:proofErr w:type="spellStart"/>
      <w:r w:rsidRPr="00BA0379">
        <w:rPr>
          <w:highlight w:val="yellow"/>
        </w:rPr>
        <w:t>Bias</w:t>
      </w:r>
      <w:proofErr w:type="spellEnd"/>
      <w:r w:rsidRPr="00BA0379">
        <w:rPr>
          <w:highlight w:val="yellow"/>
        </w:rPr>
        <w:t xml:space="preserve"> nella Presentazione di Genere, </w:t>
      </w:r>
      <w:proofErr w:type="spellStart"/>
      <w:r w:rsidRPr="00BA0379">
        <w:rPr>
          <w:highlight w:val="yellow"/>
        </w:rPr>
        <w:t>Bias</w:t>
      </w:r>
      <w:proofErr w:type="spellEnd"/>
      <w:r w:rsidRPr="00BA0379">
        <w:rPr>
          <w:highlight w:val="yellow"/>
        </w:rPr>
        <w:t xml:space="preserve"> del Tono della Pelle e </w:t>
      </w:r>
      <w:proofErr w:type="spellStart"/>
      <w:r w:rsidRPr="00BA0379">
        <w:rPr>
          <w:highlight w:val="yellow"/>
        </w:rPr>
        <w:t>Bias</w:t>
      </w:r>
      <w:proofErr w:type="spellEnd"/>
      <w:r w:rsidRPr="00BA0379">
        <w:rPr>
          <w:highlight w:val="yellow"/>
        </w:rPr>
        <w:t xml:space="preserve"> Geo-Culturale. Attraverso un'ampia revisione della letteratura su queste tre dimensioni di </w:t>
      </w:r>
      <w:proofErr w:type="spellStart"/>
      <w:r w:rsidRPr="00BA0379">
        <w:rPr>
          <w:highlight w:val="yellow"/>
        </w:rPr>
        <w:t>bias</w:t>
      </w:r>
      <w:proofErr w:type="spellEnd"/>
      <w:r w:rsidRPr="00BA0379">
        <w:rPr>
          <w:highlight w:val="yellow"/>
        </w:rPr>
        <w:t xml:space="preserve">, osserviamo diverse limitazioni e lacune nella ricerca attuale: (1) mentre ben 32 dei 36 articoli hanno esplorato il </w:t>
      </w:r>
      <w:proofErr w:type="spellStart"/>
      <w:r w:rsidRPr="00BA0379">
        <w:rPr>
          <w:highlight w:val="yellow"/>
        </w:rPr>
        <w:t>bias</w:t>
      </w:r>
      <w:proofErr w:type="spellEnd"/>
      <w:r w:rsidRPr="00BA0379">
        <w:rPr>
          <w:highlight w:val="yellow"/>
        </w:rPr>
        <w:t xml:space="preserve"> di genere, solo 6 hanno studiato il </w:t>
      </w:r>
      <w:proofErr w:type="spellStart"/>
      <w:r w:rsidRPr="00BA0379">
        <w:rPr>
          <w:highlight w:val="yellow"/>
        </w:rPr>
        <w:t>bias</w:t>
      </w:r>
      <w:proofErr w:type="spellEnd"/>
      <w:r w:rsidRPr="00BA0379">
        <w:rPr>
          <w:highlight w:val="yellow"/>
        </w:rPr>
        <w:t xml:space="preserve"> geo-culturale; (2) tra gli studi sul </w:t>
      </w:r>
      <w:proofErr w:type="spellStart"/>
      <w:r w:rsidRPr="00BA0379">
        <w:rPr>
          <w:highlight w:val="yellow"/>
        </w:rPr>
        <w:t>bias</w:t>
      </w:r>
      <w:proofErr w:type="spellEnd"/>
      <w:r w:rsidRPr="00BA0379">
        <w:rPr>
          <w:highlight w:val="yellow"/>
        </w:rPr>
        <w:t xml:space="preserve"> di genere, 23 su 32 hanno esplorato i </w:t>
      </w:r>
      <w:proofErr w:type="spellStart"/>
      <w:r w:rsidRPr="00BA0379">
        <w:rPr>
          <w:highlight w:val="yellow"/>
        </w:rPr>
        <w:t>bias</w:t>
      </w:r>
      <w:proofErr w:type="spellEnd"/>
      <w:r w:rsidRPr="00BA0379">
        <w:rPr>
          <w:highlight w:val="yellow"/>
        </w:rPr>
        <w:t xml:space="preserve"> occupazionali, mentre dimensioni come la qualità dell'immagine e le dinamiche di potere sono poco studiate; (3) solo 6 articoli hanno studiato il </w:t>
      </w:r>
      <w:proofErr w:type="spellStart"/>
      <w:r w:rsidRPr="00BA0379">
        <w:rPr>
          <w:highlight w:val="yellow"/>
        </w:rPr>
        <w:t>bias</w:t>
      </w:r>
      <w:proofErr w:type="spellEnd"/>
      <w:r w:rsidRPr="00BA0379">
        <w:rPr>
          <w:highlight w:val="yellow"/>
        </w:rPr>
        <w:t xml:space="preserve"> per i generi non binari, mentre la maggior parte degli studi ignora i gruppi di genere minoritari; (4) i benchmark e i metodi di valutazione variano da studio a studio, indicando una mancanza di </w:t>
      </w:r>
      <w:proofErr w:type="spellStart"/>
      <w:r w:rsidRPr="00BA0379">
        <w:rPr>
          <w:highlight w:val="yellow"/>
        </w:rPr>
        <w:t>framework</w:t>
      </w:r>
      <w:proofErr w:type="spellEnd"/>
      <w:r w:rsidRPr="00BA0379">
        <w:rPr>
          <w:highlight w:val="yellow"/>
        </w:rPr>
        <w:t xml:space="preserve"> unificati per la misurazione dei </w:t>
      </w:r>
      <w:proofErr w:type="spellStart"/>
      <w:r w:rsidRPr="00BA0379">
        <w:rPr>
          <w:highlight w:val="yellow"/>
        </w:rPr>
        <w:t>bias</w:t>
      </w:r>
      <w:proofErr w:type="spellEnd"/>
      <w:r w:rsidRPr="00BA0379">
        <w:rPr>
          <w:highlight w:val="yellow"/>
        </w:rPr>
        <w:t xml:space="preserve">; e (5) i metodi di mitigazione attuali non riescono a risolvere in modo efficiente ed efficace i </w:t>
      </w:r>
      <w:proofErr w:type="spellStart"/>
      <w:r w:rsidRPr="00BA0379">
        <w:rPr>
          <w:highlight w:val="yellow"/>
        </w:rPr>
        <w:t>bias</w:t>
      </w:r>
      <w:proofErr w:type="spellEnd"/>
      <w:r w:rsidRPr="00BA0379">
        <w:rPr>
          <w:highlight w:val="yellow"/>
        </w:rPr>
        <w:t xml:space="preserve">, come evidenziato dalla controversia di Gemini. Sulla base di queste intuizioni, identifichiamo i passi futuri verso definizioni di </w:t>
      </w:r>
      <w:proofErr w:type="spellStart"/>
      <w:r w:rsidRPr="00BA0379">
        <w:rPr>
          <w:highlight w:val="yellow"/>
        </w:rPr>
        <w:t>bias</w:t>
      </w:r>
      <w:proofErr w:type="spellEnd"/>
      <w:r w:rsidRPr="00BA0379">
        <w:rPr>
          <w:highlight w:val="yellow"/>
        </w:rPr>
        <w:t xml:space="preserve">, valutazioni e approcci di mitigazione incentrati sull'essere umano. Questo sondaggio offre una prospettiva più ampia su "cosa è stato fatto" e "cosa può essere fatto" per i </w:t>
      </w:r>
      <w:proofErr w:type="spellStart"/>
      <w:r w:rsidRPr="00BA0379">
        <w:rPr>
          <w:highlight w:val="yellow"/>
        </w:rPr>
        <w:t>bias</w:t>
      </w:r>
      <w:proofErr w:type="spellEnd"/>
      <w:r w:rsidRPr="00BA0379">
        <w:rPr>
          <w:highlight w:val="yellow"/>
        </w:rPr>
        <w:t xml:space="preserve"> nei modelli T2I, ponendo solide basi di conoscenza e ispirazioni per lavori futuri e facendo luce su potenziali direzioni per la </w:t>
      </w:r>
      <w:proofErr w:type="spellStart"/>
      <w:r w:rsidRPr="00BA0379">
        <w:rPr>
          <w:highlight w:val="yellow"/>
        </w:rPr>
        <w:t>governance</w:t>
      </w:r>
      <w:proofErr w:type="spellEnd"/>
      <w:r w:rsidRPr="00BA0379">
        <w:rPr>
          <w:highlight w:val="yellow"/>
        </w:rPr>
        <w:t xml:space="preserve"> dell'IA.</w:t>
      </w:r>
    </w:p>
    <w:p w:rsidR="009A28BC" w:rsidRPr="009A28BC" w:rsidRDefault="009A28BC" w:rsidP="009A28BC">
      <w:pPr>
        <w:spacing w:before="100" w:beforeAutospacing="1" w:after="100" w:afterAutospacing="1"/>
        <w:rPr>
          <w:highlight w:val="yellow"/>
        </w:rPr>
      </w:pPr>
      <w:r w:rsidRPr="009A28BC">
        <w:rPr>
          <w:b/>
          <w:bCs/>
          <w:highlight w:val="yellow"/>
        </w:rPr>
        <w:t xml:space="preserve">2. Definizioni di </w:t>
      </w:r>
      <w:proofErr w:type="spellStart"/>
      <w:r w:rsidRPr="009A28BC">
        <w:rPr>
          <w:b/>
          <w:bCs/>
          <w:highlight w:val="yellow"/>
        </w:rPr>
        <w:t>Bias</w:t>
      </w:r>
      <w:proofErr w:type="spellEnd"/>
    </w:p>
    <w:p w:rsidR="009A28BC" w:rsidRPr="009A28BC" w:rsidRDefault="009A28BC" w:rsidP="009A28BC">
      <w:pPr>
        <w:spacing w:before="100" w:beforeAutospacing="1" w:after="100" w:afterAutospacing="1"/>
        <w:rPr>
          <w:highlight w:val="yellow"/>
        </w:rPr>
      </w:pPr>
      <w:r w:rsidRPr="009A28BC">
        <w:rPr>
          <w:highlight w:val="yellow"/>
        </w:rPr>
        <w:lastRenderedPageBreak/>
        <w:t xml:space="preserve">Abbiamo osservato che gli studi precedenti, pur concentrandosi tutti sui </w:t>
      </w:r>
      <w:proofErr w:type="spellStart"/>
      <w:r w:rsidRPr="009A28BC">
        <w:rPr>
          <w:highlight w:val="yellow"/>
        </w:rPr>
        <w:t>bias</w:t>
      </w:r>
      <w:proofErr w:type="spellEnd"/>
      <w:r w:rsidRPr="009A28BC">
        <w:rPr>
          <w:highlight w:val="yellow"/>
        </w:rPr>
        <w:t xml:space="preserve"> nei modelli T2I, hanno fornito diverse definizioni di </w:t>
      </w:r>
      <w:proofErr w:type="spellStart"/>
      <w:r w:rsidRPr="009A28BC">
        <w:rPr>
          <w:highlight w:val="yellow"/>
        </w:rPr>
        <w:t>bias</w:t>
      </w:r>
      <w:proofErr w:type="spellEnd"/>
      <w:r w:rsidRPr="009A28BC">
        <w:rPr>
          <w:highlight w:val="yellow"/>
        </w:rPr>
        <w:t xml:space="preserve"> [13]. È importante (1) assicurarsi che le definizioni di </w:t>
      </w:r>
      <w:proofErr w:type="spellStart"/>
      <w:r w:rsidRPr="009A28BC">
        <w:rPr>
          <w:highlight w:val="yellow"/>
        </w:rPr>
        <w:t>bias</w:t>
      </w:r>
      <w:proofErr w:type="spellEnd"/>
      <w:r w:rsidRPr="009A28BC">
        <w:rPr>
          <w:highlight w:val="yellow"/>
        </w:rPr>
        <w:t xml:space="preserve"> siano basate su danni sociali [12] e (2) comprendere le somiglianze e le discrepanze nelle definizioni di </w:t>
      </w:r>
      <w:proofErr w:type="spellStart"/>
      <w:r w:rsidRPr="009A28BC">
        <w:rPr>
          <w:highlight w:val="yellow"/>
        </w:rPr>
        <w:t>bias</w:t>
      </w:r>
      <w:proofErr w:type="spellEnd"/>
      <w:r w:rsidRPr="009A28BC">
        <w:rPr>
          <w:highlight w:val="yellow"/>
        </w:rPr>
        <w:t xml:space="preserve"> proposte, per evitare malintesi quando si discute di "</w:t>
      </w:r>
      <w:proofErr w:type="spellStart"/>
      <w:r w:rsidRPr="009A28BC">
        <w:rPr>
          <w:highlight w:val="yellow"/>
        </w:rPr>
        <w:t>bias</w:t>
      </w:r>
      <w:proofErr w:type="spellEnd"/>
      <w:r w:rsidRPr="009A28BC">
        <w:rPr>
          <w:highlight w:val="yellow"/>
        </w:rPr>
        <w:t xml:space="preserve">". Dalla nostra revisione della letteratura, abbiamo identificato che le esplorazioni precedenti sui </w:t>
      </w:r>
      <w:proofErr w:type="spellStart"/>
      <w:r w:rsidRPr="009A28BC">
        <w:rPr>
          <w:highlight w:val="yellow"/>
        </w:rPr>
        <w:t>bias</w:t>
      </w:r>
      <w:proofErr w:type="spellEnd"/>
      <w:r w:rsidRPr="009A28BC">
        <w:rPr>
          <w:highlight w:val="yellow"/>
        </w:rPr>
        <w:t xml:space="preserve"> nei modelli T2I rientrano in tre categorie principali: </w:t>
      </w:r>
      <w:proofErr w:type="spellStart"/>
      <w:r w:rsidRPr="009A28BC">
        <w:rPr>
          <w:highlight w:val="yellow"/>
        </w:rPr>
        <w:t>Bias</w:t>
      </w:r>
      <w:proofErr w:type="spellEnd"/>
      <w:r w:rsidRPr="009A28BC">
        <w:rPr>
          <w:highlight w:val="yellow"/>
        </w:rPr>
        <w:t xml:space="preserve"> di Genere, </w:t>
      </w:r>
      <w:proofErr w:type="spellStart"/>
      <w:r w:rsidRPr="009A28BC">
        <w:rPr>
          <w:highlight w:val="yellow"/>
        </w:rPr>
        <w:t>Bias</w:t>
      </w:r>
      <w:proofErr w:type="spellEnd"/>
      <w:r w:rsidRPr="009A28BC">
        <w:rPr>
          <w:highlight w:val="yellow"/>
        </w:rPr>
        <w:t xml:space="preserve"> del Tono della Pelle e </w:t>
      </w:r>
      <w:proofErr w:type="spellStart"/>
      <w:r w:rsidRPr="009A28BC">
        <w:rPr>
          <w:highlight w:val="yellow"/>
        </w:rPr>
        <w:t>Bias</w:t>
      </w:r>
      <w:proofErr w:type="spellEnd"/>
      <w:r w:rsidRPr="009A28BC">
        <w:rPr>
          <w:highlight w:val="yellow"/>
        </w:rPr>
        <w:t xml:space="preserve"> Geo-Culturale. In questa sezione, discutiamo in modo induttivo e riassumiamo come i lavori precedenti concettualizzano queste diverse categorie. È importante notare che le concettualizzazioni nella nostra tassonomia non sono mutualmente esclusive.</w:t>
      </w:r>
    </w:p>
    <w:p w:rsidR="009A28BC" w:rsidRPr="009A28BC" w:rsidRDefault="009A28BC" w:rsidP="009A28BC">
      <w:pPr>
        <w:spacing w:before="100" w:beforeAutospacing="1" w:after="100" w:afterAutospacing="1"/>
        <w:rPr>
          <w:highlight w:val="yellow"/>
        </w:rPr>
      </w:pPr>
      <w:r w:rsidRPr="009A28BC">
        <w:rPr>
          <w:b/>
          <w:bCs/>
          <w:highlight w:val="yellow"/>
        </w:rPr>
        <w:t xml:space="preserve">2.1 </w:t>
      </w:r>
      <w:proofErr w:type="spellStart"/>
      <w:r w:rsidRPr="009A28BC">
        <w:rPr>
          <w:b/>
          <w:bCs/>
          <w:highlight w:val="yellow"/>
        </w:rPr>
        <w:t>Bias</w:t>
      </w:r>
      <w:proofErr w:type="spellEnd"/>
      <w:r w:rsidRPr="009A28BC">
        <w:rPr>
          <w:b/>
          <w:bCs/>
          <w:highlight w:val="yellow"/>
        </w:rPr>
        <w:t xml:space="preserve"> di Genere nei Modelli T2I</w:t>
      </w:r>
    </w:p>
    <w:p w:rsidR="009A28BC" w:rsidRPr="009A28BC" w:rsidRDefault="009A28BC" w:rsidP="009A28BC">
      <w:pPr>
        <w:spacing w:before="100" w:beforeAutospacing="1" w:after="100" w:afterAutospacing="1"/>
        <w:rPr>
          <w:highlight w:val="yellow"/>
        </w:rPr>
      </w:pPr>
      <w:r w:rsidRPr="009A28BC">
        <w:rPr>
          <w:highlight w:val="yellow"/>
        </w:rPr>
        <w:t xml:space="preserve">I modelli T2I riflettono stereotipi di genere, come rappresentare un "parrucchiere" con caratteristiche femminili e un "manager" con caratteristiche maschili [104]. Poiché dalle immagini generate dal modello si possono percepire solo la presentazione di genere e i ruoli, il concetto di "genere" in questi studi si riferisce alla presentazione percepita del genere e ai ruoli, non all'identità di genere o sessuale. Inoltre, la maggior parte degli articoli che abbiamo esaminato ha definito il "genere" come un concetto binario—solo 6 su 36 articoli hanno esplorato le questioni di </w:t>
      </w:r>
      <w:proofErr w:type="spellStart"/>
      <w:r w:rsidRPr="009A28BC">
        <w:rPr>
          <w:highlight w:val="yellow"/>
        </w:rPr>
        <w:t>bias</w:t>
      </w:r>
      <w:proofErr w:type="spellEnd"/>
      <w:r w:rsidRPr="009A28BC">
        <w:rPr>
          <w:highlight w:val="yellow"/>
        </w:rPr>
        <w:t xml:space="preserve"> oltre il genere binario.</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nella Generazione Predefinita:</w:t>
      </w:r>
      <w:r w:rsidRPr="009A28BC">
        <w:rPr>
          <w:highlight w:val="yellow"/>
        </w:rPr>
        <w:t xml:space="preserve"> Diversi studi precedenti hanno definito il </w:t>
      </w:r>
      <w:proofErr w:type="spellStart"/>
      <w:r w:rsidRPr="009A28BC">
        <w:rPr>
          <w:highlight w:val="yellow"/>
        </w:rPr>
        <w:t>bias</w:t>
      </w:r>
      <w:proofErr w:type="spellEnd"/>
      <w:r w:rsidRPr="009A28BC">
        <w:rPr>
          <w:highlight w:val="yellow"/>
        </w:rPr>
        <w:t xml:space="preserve"> di genere come la tendenza del modello a rappresentare un determinato genere quando viene fornito un </w:t>
      </w:r>
      <w:proofErr w:type="spellStart"/>
      <w:r w:rsidRPr="009A28BC">
        <w:rPr>
          <w:highlight w:val="yellow"/>
        </w:rPr>
        <w:t>prompt</w:t>
      </w:r>
      <w:proofErr w:type="spellEnd"/>
      <w:r w:rsidRPr="009A28BC">
        <w:rPr>
          <w:highlight w:val="yellow"/>
        </w:rPr>
        <w:t xml:space="preserve"> neutrale rispetto al genere (es. generare "una persona" o "un volto") [71, 111, 112, 26, 40]. </w:t>
      </w:r>
      <w:proofErr w:type="spellStart"/>
      <w:r w:rsidRPr="009A28BC">
        <w:rPr>
          <w:highlight w:val="yellow"/>
        </w:rPr>
        <w:t>Chinchure</w:t>
      </w:r>
      <w:proofErr w:type="spellEnd"/>
      <w:r w:rsidRPr="009A28BC">
        <w:rPr>
          <w:highlight w:val="yellow"/>
        </w:rPr>
        <w:t xml:space="preserve"> et al. [20] hanno investigato il </w:t>
      </w:r>
      <w:proofErr w:type="spellStart"/>
      <w:r w:rsidRPr="009A28BC">
        <w:rPr>
          <w:highlight w:val="yellow"/>
        </w:rPr>
        <w:t>bias</w:t>
      </w:r>
      <w:proofErr w:type="spellEnd"/>
      <w:r w:rsidRPr="009A28BC">
        <w:rPr>
          <w:highlight w:val="yellow"/>
        </w:rPr>
        <w:t xml:space="preserve"> nelle generazioni per </w:t>
      </w:r>
      <w:proofErr w:type="spellStart"/>
      <w:r w:rsidRPr="009A28BC">
        <w:rPr>
          <w:highlight w:val="yellow"/>
        </w:rPr>
        <w:t>prompt</w:t>
      </w:r>
      <w:proofErr w:type="spellEnd"/>
      <w:r w:rsidRPr="009A28BC">
        <w:rPr>
          <w:highlight w:val="yellow"/>
        </w:rPr>
        <w:t xml:space="preserve"> variati da diverse fonti. Garcia et al. [35] hanno studiato il </w:t>
      </w:r>
      <w:proofErr w:type="spellStart"/>
      <w:r w:rsidRPr="009A28BC">
        <w:rPr>
          <w:highlight w:val="yellow"/>
        </w:rPr>
        <w:t>bias</w:t>
      </w:r>
      <w:proofErr w:type="spellEnd"/>
      <w:r w:rsidRPr="009A28BC">
        <w:rPr>
          <w:highlight w:val="yellow"/>
        </w:rPr>
        <w:t xml:space="preserve"> nelle immagini generate da didascalie che descrivono immagini reali. </w:t>
      </w:r>
      <w:proofErr w:type="spellStart"/>
      <w:r w:rsidRPr="009A28BC">
        <w:rPr>
          <w:highlight w:val="yellow"/>
        </w:rPr>
        <w:t>Bakr</w:t>
      </w:r>
      <w:proofErr w:type="spellEnd"/>
      <w:r w:rsidRPr="009A28BC">
        <w:rPr>
          <w:highlight w:val="yellow"/>
        </w:rPr>
        <w:t xml:space="preserve"> et al. [4] hanno </w:t>
      </w:r>
      <w:proofErr w:type="spellStart"/>
      <w:r w:rsidRPr="009A28BC">
        <w:rPr>
          <w:highlight w:val="yellow"/>
        </w:rPr>
        <w:t>operazionalizzato</w:t>
      </w:r>
      <w:proofErr w:type="spellEnd"/>
      <w:r w:rsidRPr="009A28BC">
        <w:rPr>
          <w:highlight w:val="yellow"/>
        </w:rPr>
        <w:t xml:space="preserve"> questo </w:t>
      </w:r>
      <w:proofErr w:type="spellStart"/>
      <w:r w:rsidRPr="009A28BC">
        <w:rPr>
          <w:highlight w:val="yellow"/>
        </w:rPr>
        <w:t>bias</w:t>
      </w:r>
      <w:proofErr w:type="spellEnd"/>
      <w:r w:rsidRPr="009A28BC">
        <w:rPr>
          <w:highlight w:val="yellow"/>
        </w:rPr>
        <w:t xml:space="preserve"> come correlazioni spurie con il genere quando il </w:t>
      </w:r>
      <w:proofErr w:type="spellStart"/>
      <w:r w:rsidRPr="009A28BC">
        <w:rPr>
          <w:highlight w:val="yellow"/>
        </w:rPr>
        <w:t>prompt</w:t>
      </w:r>
      <w:proofErr w:type="spellEnd"/>
      <w:r w:rsidRPr="009A28BC">
        <w:rPr>
          <w:highlight w:val="yellow"/>
        </w:rPr>
        <w:t xml:space="preserve"> è agnostico rispetto al genere.</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nell'Associazione Occupazionale:</w:t>
      </w:r>
      <w:r w:rsidRPr="009A28BC">
        <w:rPr>
          <w:highlight w:val="yellow"/>
        </w:rPr>
        <w:t xml:space="preserve"> La maggior parte della letteratura esaminata sul </w:t>
      </w:r>
      <w:proofErr w:type="spellStart"/>
      <w:r w:rsidRPr="009A28BC">
        <w:rPr>
          <w:highlight w:val="yellow"/>
        </w:rPr>
        <w:t>bias</w:t>
      </w:r>
      <w:proofErr w:type="spellEnd"/>
      <w:r w:rsidRPr="009A28BC">
        <w:rPr>
          <w:highlight w:val="yellow"/>
        </w:rPr>
        <w:t xml:space="preserve"> di genere nei modelli T2I ha studiato il </w:t>
      </w:r>
      <w:proofErr w:type="spellStart"/>
      <w:r w:rsidRPr="009A28BC">
        <w:rPr>
          <w:highlight w:val="yellow"/>
        </w:rPr>
        <w:t>bias</w:t>
      </w:r>
      <w:proofErr w:type="spellEnd"/>
      <w:r w:rsidRPr="009A28BC">
        <w:rPr>
          <w:highlight w:val="yellow"/>
        </w:rPr>
        <w:t xml:space="preserve"> di genere occupazionale. Molti studi in questa direzione hanno definito il </w:t>
      </w:r>
      <w:proofErr w:type="spellStart"/>
      <w:r w:rsidRPr="009A28BC">
        <w:rPr>
          <w:highlight w:val="yellow"/>
        </w:rPr>
        <w:t>bias</w:t>
      </w:r>
      <w:proofErr w:type="spellEnd"/>
      <w:r w:rsidRPr="009A28BC">
        <w:rPr>
          <w:highlight w:val="yellow"/>
        </w:rPr>
        <w:t xml:space="preserve"> come la tendenza del modello a sovra-rappresentare o sotto-rappresentare un genere particolare per una determinata occupazione [21, 5, 71, 9, 92, 33, 75, 47, 112, 20, 94, 60, 32, 102, 54, 114, 57, 53, 90, 34, 104]. </w:t>
      </w:r>
      <w:proofErr w:type="spellStart"/>
      <w:r w:rsidRPr="009A28BC">
        <w:rPr>
          <w:highlight w:val="yellow"/>
        </w:rPr>
        <w:t>Mandal</w:t>
      </w:r>
      <w:proofErr w:type="spellEnd"/>
      <w:r w:rsidRPr="009A28BC">
        <w:rPr>
          <w:highlight w:val="yellow"/>
        </w:rPr>
        <w:t xml:space="preserve"> et al. [62] e </w:t>
      </w:r>
      <w:proofErr w:type="spellStart"/>
      <w:r w:rsidRPr="009A28BC">
        <w:rPr>
          <w:highlight w:val="yellow"/>
        </w:rPr>
        <w:t>Wang</w:t>
      </w:r>
      <w:proofErr w:type="spellEnd"/>
      <w:r w:rsidRPr="009A28BC">
        <w:rPr>
          <w:highlight w:val="yellow"/>
        </w:rPr>
        <w:t xml:space="preserve"> et al. [105] hanno </w:t>
      </w:r>
      <w:proofErr w:type="spellStart"/>
      <w:r w:rsidRPr="009A28BC">
        <w:rPr>
          <w:highlight w:val="yellow"/>
        </w:rPr>
        <w:t>operazionalizzato</w:t>
      </w:r>
      <w:proofErr w:type="spellEnd"/>
      <w:r w:rsidRPr="009A28BC">
        <w:rPr>
          <w:highlight w:val="yellow"/>
        </w:rPr>
        <w:t xml:space="preserve"> questo </w:t>
      </w:r>
      <w:proofErr w:type="spellStart"/>
      <w:r w:rsidRPr="009A28BC">
        <w:rPr>
          <w:highlight w:val="yellow"/>
        </w:rPr>
        <w:t>bias</w:t>
      </w:r>
      <w:proofErr w:type="spellEnd"/>
      <w:r w:rsidRPr="009A28BC">
        <w:rPr>
          <w:highlight w:val="yellow"/>
        </w:rPr>
        <w:t xml:space="preserve"> come la distanza di incorporamento tra un particolare genere e occupazioni stereotipiche.</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nelle Caratteristiche e negli Interessi:</w:t>
      </w:r>
      <w:r w:rsidRPr="009A28BC">
        <w:rPr>
          <w:highlight w:val="yellow"/>
        </w:rPr>
        <w:t xml:space="preserve"> Diversi studi precedenti hanno definito il </w:t>
      </w:r>
      <w:proofErr w:type="spellStart"/>
      <w:r w:rsidRPr="009A28BC">
        <w:rPr>
          <w:highlight w:val="yellow"/>
        </w:rPr>
        <w:t>bias</w:t>
      </w:r>
      <w:proofErr w:type="spellEnd"/>
      <w:r w:rsidRPr="009A28BC">
        <w:rPr>
          <w:highlight w:val="yellow"/>
        </w:rPr>
        <w:t xml:space="preserve"> come la tendenza a generare un determinato genere quando si chiede di rappresentare individui con determinate caratteristiche o interessi, come "intelligente" [71, 9, 54, 32, 114, 34]. </w:t>
      </w:r>
      <w:proofErr w:type="spellStart"/>
      <w:r w:rsidRPr="009A28BC">
        <w:rPr>
          <w:highlight w:val="yellow"/>
        </w:rPr>
        <w:t>Wang</w:t>
      </w:r>
      <w:proofErr w:type="spellEnd"/>
      <w:r w:rsidRPr="009A28BC">
        <w:rPr>
          <w:highlight w:val="yellow"/>
        </w:rPr>
        <w:t xml:space="preserve"> et al. [105] hanno </w:t>
      </w:r>
      <w:proofErr w:type="spellStart"/>
      <w:r w:rsidRPr="009A28BC">
        <w:rPr>
          <w:highlight w:val="yellow"/>
        </w:rPr>
        <w:t>operazionalizzato</w:t>
      </w:r>
      <w:proofErr w:type="spellEnd"/>
      <w:r w:rsidRPr="009A28BC">
        <w:rPr>
          <w:highlight w:val="yellow"/>
        </w:rPr>
        <w:t xml:space="preserve"> questo </w:t>
      </w:r>
      <w:proofErr w:type="spellStart"/>
      <w:r w:rsidRPr="009A28BC">
        <w:rPr>
          <w:highlight w:val="yellow"/>
        </w:rPr>
        <w:t>bias</w:t>
      </w:r>
      <w:proofErr w:type="spellEnd"/>
      <w:r w:rsidRPr="009A28BC">
        <w:rPr>
          <w:highlight w:val="yellow"/>
        </w:rPr>
        <w:t xml:space="preserve"> come la prossimità di incorporamento tra un genere e interessi stereotipici, come "scienza" per gli uomini e "arte" per le donne. </w:t>
      </w:r>
      <w:proofErr w:type="spellStart"/>
      <w:r w:rsidRPr="009A28BC">
        <w:rPr>
          <w:highlight w:val="yellow"/>
        </w:rPr>
        <w:t>Mandal</w:t>
      </w:r>
      <w:proofErr w:type="spellEnd"/>
      <w:r w:rsidRPr="009A28BC">
        <w:rPr>
          <w:highlight w:val="yellow"/>
        </w:rPr>
        <w:t xml:space="preserve"> et al. [62] hanno esteso questa analisi a interessi come "shopping". Fraser et al. [31] hanno brevemente esplorato associazioni di </w:t>
      </w:r>
      <w:proofErr w:type="spellStart"/>
      <w:r w:rsidRPr="009A28BC">
        <w:rPr>
          <w:highlight w:val="yellow"/>
        </w:rPr>
        <w:t>bias</w:t>
      </w:r>
      <w:proofErr w:type="spellEnd"/>
      <w:r w:rsidRPr="009A28BC">
        <w:rPr>
          <w:highlight w:val="yellow"/>
        </w:rPr>
        <w:t xml:space="preserve"> tra genere e caratteristiche socioeconomiche.</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negli Oggetti Stereotipati:</w:t>
      </w:r>
      <w:r w:rsidRPr="009A28BC">
        <w:rPr>
          <w:highlight w:val="yellow"/>
        </w:rPr>
        <w:t xml:space="preserve"> </w:t>
      </w:r>
      <w:proofErr w:type="spellStart"/>
      <w:r w:rsidRPr="009A28BC">
        <w:rPr>
          <w:highlight w:val="yellow"/>
        </w:rPr>
        <w:t>Mannering</w:t>
      </w:r>
      <w:proofErr w:type="spellEnd"/>
      <w:r w:rsidRPr="009A28BC">
        <w:rPr>
          <w:highlight w:val="yellow"/>
        </w:rPr>
        <w:t xml:space="preserve"> [63] ha definito il </w:t>
      </w:r>
      <w:proofErr w:type="spellStart"/>
      <w:r w:rsidRPr="009A28BC">
        <w:rPr>
          <w:highlight w:val="yellow"/>
        </w:rPr>
        <w:t>bias</w:t>
      </w:r>
      <w:proofErr w:type="spellEnd"/>
      <w:r w:rsidRPr="009A28BC">
        <w:rPr>
          <w:highlight w:val="yellow"/>
        </w:rPr>
        <w:t xml:space="preserve"> di genere come la propensione di un modello a generare oggetti stereotipati di genere, come "cravatte" per gli uomini e "borse" per le donne. </w:t>
      </w:r>
      <w:proofErr w:type="spellStart"/>
      <w:r w:rsidRPr="009A28BC">
        <w:rPr>
          <w:highlight w:val="yellow"/>
        </w:rPr>
        <w:t>Bansal</w:t>
      </w:r>
      <w:proofErr w:type="spellEnd"/>
      <w:r w:rsidRPr="009A28BC">
        <w:rPr>
          <w:highlight w:val="yellow"/>
        </w:rPr>
        <w:t xml:space="preserve"> et al. [5] valutano se i modelli tendono a rappresentare un determinato genere quando viene chiesto di generare persone che indossano oggetti stereotipati. </w:t>
      </w:r>
      <w:proofErr w:type="spellStart"/>
      <w:r w:rsidRPr="009A28BC">
        <w:rPr>
          <w:highlight w:val="yellow"/>
        </w:rPr>
        <w:t>Mandal</w:t>
      </w:r>
      <w:proofErr w:type="spellEnd"/>
      <w:r w:rsidRPr="009A28BC">
        <w:rPr>
          <w:highlight w:val="yellow"/>
        </w:rPr>
        <w:t xml:space="preserve"> et al. [62] hanno </w:t>
      </w:r>
      <w:proofErr w:type="spellStart"/>
      <w:r w:rsidRPr="009A28BC">
        <w:rPr>
          <w:highlight w:val="yellow"/>
        </w:rPr>
        <w:t>operazionalizzato</w:t>
      </w:r>
      <w:proofErr w:type="spellEnd"/>
      <w:r w:rsidRPr="009A28BC">
        <w:rPr>
          <w:highlight w:val="yellow"/>
        </w:rPr>
        <w:t xml:space="preserve"> questa associazione di </w:t>
      </w:r>
      <w:proofErr w:type="spellStart"/>
      <w:r w:rsidRPr="009A28BC">
        <w:rPr>
          <w:highlight w:val="yellow"/>
        </w:rPr>
        <w:t>bias</w:t>
      </w:r>
      <w:proofErr w:type="spellEnd"/>
      <w:r w:rsidRPr="009A28BC">
        <w:rPr>
          <w:highlight w:val="yellow"/>
        </w:rPr>
        <w:t xml:space="preserve"> in termini di prossimità di incorporamento.</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lastRenderedPageBreak/>
        <w:t>Bias</w:t>
      </w:r>
      <w:proofErr w:type="spellEnd"/>
      <w:r w:rsidRPr="009A28BC">
        <w:rPr>
          <w:b/>
          <w:bCs/>
          <w:highlight w:val="yellow"/>
        </w:rPr>
        <w:t xml:space="preserve"> nella Qualità delle Immagini:</w:t>
      </w:r>
      <w:r w:rsidRPr="009A28BC">
        <w:rPr>
          <w:highlight w:val="yellow"/>
        </w:rPr>
        <w:t xml:space="preserve"> </w:t>
      </w:r>
      <w:proofErr w:type="spellStart"/>
      <w:r w:rsidRPr="009A28BC">
        <w:rPr>
          <w:highlight w:val="yellow"/>
        </w:rPr>
        <w:t>Naik</w:t>
      </w:r>
      <w:proofErr w:type="spellEnd"/>
      <w:r w:rsidRPr="009A28BC">
        <w:rPr>
          <w:highlight w:val="yellow"/>
        </w:rPr>
        <w:t xml:space="preserve"> &amp; </w:t>
      </w:r>
      <w:proofErr w:type="spellStart"/>
      <w:r w:rsidRPr="009A28BC">
        <w:rPr>
          <w:highlight w:val="yellow"/>
        </w:rPr>
        <w:t>Nushi</w:t>
      </w:r>
      <w:proofErr w:type="spellEnd"/>
      <w:r w:rsidRPr="009A28BC">
        <w:rPr>
          <w:highlight w:val="yellow"/>
        </w:rPr>
        <w:t xml:space="preserve"> [71] e Lee et al. [53] hanno concettualizzato il </w:t>
      </w:r>
      <w:proofErr w:type="spellStart"/>
      <w:r w:rsidRPr="009A28BC">
        <w:rPr>
          <w:highlight w:val="yellow"/>
        </w:rPr>
        <w:t>bias</w:t>
      </w:r>
      <w:proofErr w:type="spellEnd"/>
      <w:r w:rsidRPr="009A28BC">
        <w:rPr>
          <w:highlight w:val="yellow"/>
        </w:rPr>
        <w:t xml:space="preserve"> di genere nella qualità delle immagini come la tendenza a generare immagini di qualità superiore (es. con un migliore allineamento) per un determinato genere.</w:t>
      </w:r>
    </w:p>
    <w:p w:rsidR="009A28BC" w:rsidRPr="009A28BC" w:rsidRDefault="009A28BC" w:rsidP="009A28BC">
      <w:pPr>
        <w:numPr>
          <w:ilvl w:val="0"/>
          <w:numId w:val="12"/>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nelle Dinamiche di Potere:</w:t>
      </w:r>
      <w:r w:rsidRPr="009A28BC">
        <w:rPr>
          <w:highlight w:val="yellow"/>
        </w:rPr>
        <w:t xml:space="preserve"> </w:t>
      </w:r>
      <w:proofErr w:type="spellStart"/>
      <w:r w:rsidRPr="009A28BC">
        <w:rPr>
          <w:highlight w:val="yellow"/>
        </w:rPr>
        <w:t>Wan</w:t>
      </w:r>
      <w:proofErr w:type="spellEnd"/>
      <w:r w:rsidRPr="009A28BC">
        <w:rPr>
          <w:highlight w:val="yellow"/>
        </w:rPr>
        <w:t xml:space="preserve"> &amp; </w:t>
      </w:r>
      <w:proofErr w:type="spellStart"/>
      <w:r w:rsidRPr="009A28BC">
        <w:rPr>
          <w:highlight w:val="yellow"/>
        </w:rPr>
        <w:t>Chang</w:t>
      </w:r>
      <w:proofErr w:type="spellEnd"/>
      <w:r w:rsidRPr="009A28BC">
        <w:rPr>
          <w:highlight w:val="yellow"/>
        </w:rPr>
        <w:t xml:space="preserve"> [104] hanno definito il </w:t>
      </w:r>
      <w:proofErr w:type="spellStart"/>
      <w:r w:rsidRPr="009A28BC">
        <w:rPr>
          <w:highlight w:val="yellow"/>
        </w:rPr>
        <w:t>bias</w:t>
      </w:r>
      <w:proofErr w:type="spellEnd"/>
      <w:r w:rsidRPr="009A28BC">
        <w:rPr>
          <w:highlight w:val="yellow"/>
        </w:rPr>
        <w:t xml:space="preserve"> di genere nelle dinamiche di potere come la tendenza a generare un genere stereotipato per </w:t>
      </w:r>
      <w:proofErr w:type="spellStart"/>
      <w:r w:rsidRPr="009A28BC">
        <w:rPr>
          <w:highlight w:val="yellow"/>
        </w:rPr>
        <w:t>prompt</w:t>
      </w:r>
      <w:proofErr w:type="spellEnd"/>
      <w:r w:rsidRPr="009A28BC">
        <w:rPr>
          <w:highlight w:val="yellow"/>
        </w:rPr>
        <w:t xml:space="preserve"> indicativi di potere/potere ridotto, come uomini per "CEO" o donne per "assistente".</w:t>
      </w:r>
    </w:p>
    <w:p w:rsidR="009A28BC" w:rsidRPr="009A28BC" w:rsidRDefault="009A28BC" w:rsidP="009A28BC">
      <w:pPr>
        <w:numPr>
          <w:ilvl w:val="0"/>
          <w:numId w:val="12"/>
        </w:numPr>
        <w:spacing w:before="100" w:beforeAutospacing="1" w:after="100" w:afterAutospacing="1"/>
        <w:rPr>
          <w:highlight w:val="yellow"/>
        </w:rPr>
      </w:pPr>
      <w:r w:rsidRPr="009A28BC">
        <w:rPr>
          <w:b/>
          <w:bCs/>
          <w:highlight w:val="yellow"/>
        </w:rPr>
        <w:t>Contenuti NSFW e Espliciti:</w:t>
      </w:r>
      <w:r w:rsidRPr="009A28BC">
        <w:rPr>
          <w:highlight w:val="yellow"/>
        </w:rPr>
        <w:t xml:space="preserve"> </w:t>
      </w:r>
      <w:proofErr w:type="spellStart"/>
      <w:r w:rsidRPr="009A28BC">
        <w:rPr>
          <w:highlight w:val="yellow"/>
        </w:rPr>
        <w:t>Ungless</w:t>
      </w:r>
      <w:proofErr w:type="spellEnd"/>
      <w:r w:rsidRPr="009A28BC">
        <w:rPr>
          <w:highlight w:val="yellow"/>
        </w:rPr>
        <w:t xml:space="preserve"> et al. [101] hanno definito il </w:t>
      </w:r>
      <w:proofErr w:type="spellStart"/>
      <w:r w:rsidRPr="009A28BC">
        <w:rPr>
          <w:highlight w:val="yellow"/>
        </w:rPr>
        <w:t>bias</w:t>
      </w:r>
      <w:proofErr w:type="spellEnd"/>
      <w:r w:rsidRPr="009A28BC">
        <w:rPr>
          <w:highlight w:val="yellow"/>
        </w:rPr>
        <w:t xml:space="preserve"> come la tendenza a produrre contenuti Non Sicuri per il Lavoro (NSFW) per individui non </w:t>
      </w:r>
      <w:proofErr w:type="spellStart"/>
      <w:r w:rsidRPr="009A28BC">
        <w:rPr>
          <w:highlight w:val="yellow"/>
        </w:rPr>
        <w:t>cisgender</w:t>
      </w:r>
      <w:proofErr w:type="spellEnd"/>
      <w:r w:rsidRPr="009A28BC">
        <w:rPr>
          <w:highlight w:val="yellow"/>
        </w:rPr>
        <w:t xml:space="preserve">. </w:t>
      </w:r>
      <w:proofErr w:type="spellStart"/>
      <w:r w:rsidRPr="009A28BC">
        <w:rPr>
          <w:highlight w:val="yellow"/>
        </w:rPr>
        <w:t>Hao</w:t>
      </w:r>
      <w:proofErr w:type="spellEnd"/>
      <w:r w:rsidRPr="009A28BC">
        <w:rPr>
          <w:highlight w:val="yellow"/>
        </w:rPr>
        <w:t xml:space="preserve"> et al. [39] hanno stabilito il </w:t>
      </w:r>
      <w:proofErr w:type="spellStart"/>
      <w:r w:rsidRPr="009A28BC">
        <w:rPr>
          <w:highlight w:val="yellow"/>
        </w:rPr>
        <w:t>bias</w:t>
      </w:r>
      <w:proofErr w:type="spellEnd"/>
      <w:r w:rsidRPr="009A28BC">
        <w:rPr>
          <w:highlight w:val="yellow"/>
        </w:rPr>
        <w:t xml:space="preserve"> come l'amplificazione sproporzionata di contenuti dannosi di input per generazioni femminili.</w:t>
      </w:r>
    </w:p>
    <w:p w:rsidR="009A28BC" w:rsidRPr="009A28BC" w:rsidRDefault="009A28BC" w:rsidP="009A28BC">
      <w:pPr>
        <w:spacing w:before="100" w:beforeAutospacing="1" w:after="100" w:afterAutospacing="1"/>
        <w:rPr>
          <w:highlight w:val="yellow"/>
        </w:rPr>
      </w:pPr>
      <w:r w:rsidRPr="009A28BC">
        <w:rPr>
          <w:b/>
          <w:bCs/>
          <w:highlight w:val="yellow"/>
        </w:rPr>
        <w:t xml:space="preserve">2.2 </w:t>
      </w:r>
      <w:proofErr w:type="spellStart"/>
      <w:r w:rsidRPr="009A28BC">
        <w:rPr>
          <w:b/>
          <w:bCs/>
          <w:highlight w:val="yellow"/>
        </w:rPr>
        <w:t>Bias</w:t>
      </w:r>
      <w:proofErr w:type="spellEnd"/>
      <w:r w:rsidRPr="009A28BC">
        <w:rPr>
          <w:b/>
          <w:bCs/>
          <w:highlight w:val="yellow"/>
        </w:rPr>
        <w:t xml:space="preserve"> del Tono della Pelle nei Modelli T2I</w:t>
      </w:r>
    </w:p>
    <w:p w:rsidR="009A28BC" w:rsidRPr="009A28BC" w:rsidRDefault="009A28BC" w:rsidP="009A28BC">
      <w:pPr>
        <w:spacing w:before="100" w:beforeAutospacing="1" w:after="100" w:afterAutospacing="1"/>
        <w:rPr>
          <w:highlight w:val="yellow"/>
        </w:rPr>
      </w:pPr>
      <w:r w:rsidRPr="009A28BC">
        <w:rPr>
          <w:highlight w:val="yellow"/>
        </w:rPr>
        <w:t>I modelli T2I tendono a generare stereotipi sociali legati al tono della pelle percepito. Ad esempio, è stato dimostrato che i modelli rafforzano l'“ideale bianco” rappresentando individui “attraenti” come bianchi e individui “poveri” come persone di colore [9].</w:t>
      </w:r>
    </w:p>
    <w:p w:rsidR="009A28BC" w:rsidRPr="009A28BC" w:rsidRDefault="009A28BC" w:rsidP="009A28BC">
      <w:pPr>
        <w:numPr>
          <w:ilvl w:val="0"/>
          <w:numId w:val="13"/>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nella Generazione Predefinita:</w:t>
      </w:r>
      <w:r w:rsidRPr="009A28BC">
        <w:rPr>
          <w:highlight w:val="yellow"/>
        </w:rPr>
        <w:t xml:space="preserve"> Diversi studi hanno concettualizzato questo aspetto del </w:t>
      </w:r>
      <w:proofErr w:type="spellStart"/>
      <w:r w:rsidRPr="009A28BC">
        <w:rPr>
          <w:highlight w:val="yellow"/>
        </w:rPr>
        <w:t>bias</w:t>
      </w:r>
      <w:proofErr w:type="spellEnd"/>
      <w:r w:rsidRPr="009A28BC">
        <w:rPr>
          <w:highlight w:val="yellow"/>
        </w:rPr>
        <w:t xml:space="preserve"> come la tendenza del modello a generare individui di un certo tono della pelle quando il tono della pelle non era specificato esplicitamente nel </w:t>
      </w:r>
      <w:proofErr w:type="spellStart"/>
      <w:r w:rsidRPr="009A28BC">
        <w:rPr>
          <w:highlight w:val="yellow"/>
        </w:rPr>
        <w:t>prompt</w:t>
      </w:r>
      <w:proofErr w:type="spellEnd"/>
      <w:r w:rsidRPr="009A28BC">
        <w:rPr>
          <w:highlight w:val="yellow"/>
        </w:rPr>
        <w:t xml:space="preserve"> [71, 112, 60, 4, 26, 40]. </w:t>
      </w:r>
      <w:proofErr w:type="spellStart"/>
      <w:r w:rsidRPr="009A28BC">
        <w:rPr>
          <w:highlight w:val="yellow"/>
        </w:rPr>
        <w:t>Chinchure</w:t>
      </w:r>
      <w:proofErr w:type="spellEnd"/>
      <w:r w:rsidRPr="009A28BC">
        <w:rPr>
          <w:highlight w:val="yellow"/>
        </w:rPr>
        <w:t xml:space="preserve"> et al. [20] hanno studiato il </w:t>
      </w:r>
      <w:proofErr w:type="spellStart"/>
      <w:r w:rsidRPr="009A28BC">
        <w:rPr>
          <w:highlight w:val="yellow"/>
        </w:rPr>
        <w:t>bias</w:t>
      </w:r>
      <w:proofErr w:type="spellEnd"/>
      <w:r w:rsidRPr="009A28BC">
        <w:rPr>
          <w:highlight w:val="yellow"/>
        </w:rPr>
        <w:t xml:space="preserve"> nella generazione predefinita dato </w:t>
      </w:r>
      <w:proofErr w:type="spellStart"/>
      <w:r w:rsidRPr="009A28BC">
        <w:rPr>
          <w:highlight w:val="yellow"/>
        </w:rPr>
        <w:t>prompt</w:t>
      </w:r>
      <w:proofErr w:type="spellEnd"/>
      <w:r w:rsidRPr="009A28BC">
        <w:rPr>
          <w:highlight w:val="yellow"/>
        </w:rPr>
        <w:t xml:space="preserve"> variati.</w:t>
      </w:r>
    </w:p>
    <w:p w:rsidR="009A28BC" w:rsidRPr="009A28BC" w:rsidRDefault="009A28BC" w:rsidP="009A28BC">
      <w:pPr>
        <w:numPr>
          <w:ilvl w:val="0"/>
          <w:numId w:val="13"/>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nell'Associazione Occupazionale:</w:t>
      </w:r>
      <w:r w:rsidRPr="009A28BC">
        <w:rPr>
          <w:highlight w:val="yellow"/>
        </w:rPr>
        <w:t xml:space="preserve"> Gli studi correlati hanno definito principalmente questa dimensione del </w:t>
      </w:r>
      <w:proofErr w:type="spellStart"/>
      <w:r w:rsidRPr="009A28BC">
        <w:rPr>
          <w:highlight w:val="yellow"/>
        </w:rPr>
        <w:t>bias</w:t>
      </w:r>
      <w:proofErr w:type="spellEnd"/>
      <w:r w:rsidRPr="009A28BC">
        <w:rPr>
          <w:highlight w:val="yellow"/>
        </w:rPr>
        <w:t xml:space="preserve"> come la tendenza del modello a sovra-rappresentare o sotto-rappresentare gruppi di tonalità della pelle quando rappresentano determinate occupazioni [5, 21, 71, 9, 94, 32, 112, 53].</w:t>
      </w:r>
    </w:p>
    <w:p w:rsidR="009A28BC" w:rsidRPr="009A28BC" w:rsidRDefault="009A28BC" w:rsidP="009A28BC">
      <w:pPr>
        <w:numPr>
          <w:ilvl w:val="0"/>
          <w:numId w:val="13"/>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nelle Caratteristiche e negli Interessi:</w:t>
      </w:r>
      <w:r w:rsidRPr="009A28BC">
        <w:rPr>
          <w:highlight w:val="yellow"/>
        </w:rPr>
        <w:t xml:space="preserve"> La maggior parte dei lavori correlati ha definito questo </w:t>
      </w:r>
      <w:proofErr w:type="spellStart"/>
      <w:r w:rsidRPr="009A28BC">
        <w:rPr>
          <w:highlight w:val="yellow"/>
        </w:rPr>
        <w:t>bias</w:t>
      </w:r>
      <w:proofErr w:type="spellEnd"/>
      <w:r w:rsidRPr="009A28BC">
        <w:rPr>
          <w:highlight w:val="yellow"/>
        </w:rPr>
        <w:t xml:space="preserve"> come la tendenza del modello a rappresentare un tono della pelle specifico quando viene richiesto di generare individui con determinate caratteristiche, come "povero", "piacevole" o "criminale" [71, 32, 105, 31, 9].</w:t>
      </w:r>
    </w:p>
    <w:p w:rsidR="009A28BC" w:rsidRPr="009A28BC" w:rsidRDefault="009A28BC" w:rsidP="009A28BC">
      <w:pPr>
        <w:spacing w:before="100" w:beforeAutospacing="1" w:after="100" w:afterAutospacing="1"/>
        <w:rPr>
          <w:highlight w:val="yellow"/>
        </w:rPr>
      </w:pPr>
      <w:r w:rsidRPr="009A28BC">
        <w:rPr>
          <w:b/>
          <w:bCs/>
          <w:highlight w:val="yellow"/>
        </w:rPr>
        <w:t xml:space="preserve">2.3 </w:t>
      </w:r>
      <w:proofErr w:type="spellStart"/>
      <w:r w:rsidRPr="009A28BC">
        <w:rPr>
          <w:b/>
          <w:bCs/>
          <w:highlight w:val="yellow"/>
        </w:rPr>
        <w:t>Bias</w:t>
      </w:r>
      <w:proofErr w:type="spellEnd"/>
      <w:r w:rsidRPr="009A28BC">
        <w:rPr>
          <w:b/>
          <w:bCs/>
          <w:highlight w:val="yellow"/>
        </w:rPr>
        <w:t xml:space="preserve"> Geo-Culturale nei Modelli T2I</w:t>
      </w:r>
    </w:p>
    <w:p w:rsidR="009A28BC" w:rsidRPr="009A28BC" w:rsidRDefault="009A28BC" w:rsidP="009A28BC">
      <w:pPr>
        <w:spacing w:before="100" w:beforeAutospacing="1" w:after="100" w:afterAutospacing="1"/>
        <w:rPr>
          <w:highlight w:val="yellow"/>
        </w:rPr>
      </w:pPr>
      <w:r w:rsidRPr="009A28BC">
        <w:rPr>
          <w:highlight w:val="yellow"/>
        </w:rPr>
        <w:t>I modelli T2I spesso generano persone e artefatti da culture o regioni geografiche sovra-rappresentate, come gli Stati Uniti [8].</w:t>
      </w:r>
    </w:p>
    <w:p w:rsidR="009A28BC" w:rsidRPr="009A28BC" w:rsidRDefault="009A28BC" w:rsidP="009A28BC">
      <w:pPr>
        <w:numPr>
          <w:ilvl w:val="0"/>
          <w:numId w:val="14"/>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nelle Norme Geo-Culturali:</w:t>
      </w:r>
      <w:r w:rsidRPr="009A28BC">
        <w:rPr>
          <w:highlight w:val="yellow"/>
        </w:rPr>
        <w:t xml:space="preserve"> </w:t>
      </w:r>
      <w:proofErr w:type="spellStart"/>
      <w:r w:rsidRPr="009A28BC">
        <w:rPr>
          <w:highlight w:val="yellow"/>
        </w:rPr>
        <w:t>Naik</w:t>
      </w:r>
      <w:proofErr w:type="spellEnd"/>
      <w:r w:rsidRPr="009A28BC">
        <w:rPr>
          <w:highlight w:val="yellow"/>
        </w:rPr>
        <w:t xml:space="preserve"> &amp; </w:t>
      </w:r>
      <w:proofErr w:type="spellStart"/>
      <w:r w:rsidRPr="009A28BC">
        <w:rPr>
          <w:highlight w:val="yellow"/>
        </w:rPr>
        <w:t>Nushi</w:t>
      </w:r>
      <w:proofErr w:type="spellEnd"/>
      <w:r w:rsidRPr="009A28BC">
        <w:rPr>
          <w:highlight w:val="yellow"/>
        </w:rPr>
        <w:t xml:space="preserve"> [71] e Bianchi et al. [9] hanno definito il </w:t>
      </w:r>
      <w:proofErr w:type="spellStart"/>
      <w:r w:rsidRPr="009A28BC">
        <w:rPr>
          <w:highlight w:val="yellow"/>
        </w:rPr>
        <w:t>bias</w:t>
      </w:r>
      <w:proofErr w:type="spellEnd"/>
      <w:r w:rsidRPr="009A28BC">
        <w:rPr>
          <w:highlight w:val="yellow"/>
        </w:rPr>
        <w:t xml:space="preserve"> nelle norme culturali come la tendenza a sovra-rappresentare culture specifiche nella generazione predefinita mentre sotto-rappresentano altre. </w:t>
      </w:r>
      <w:proofErr w:type="spellStart"/>
      <w:r w:rsidRPr="009A28BC">
        <w:rPr>
          <w:highlight w:val="yellow"/>
        </w:rPr>
        <w:t>Liu</w:t>
      </w:r>
      <w:proofErr w:type="spellEnd"/>
      <w:r w:rsidRPr="009A28BC">
        <w:rPr>
          <w:highlight w:val="yellow"/>
        </w:rPr>
        <w:t xml:space="preserve"> et al. [59] e </w:t>
      </w:r>
      <w:proofErr w:type="spellStart"/>
      <w:r w:rsidRPr="009A28BC">
        <w:rPr>
          <w:highlight w:val="yellow"/>
        </w:rPr>
        <w:t>Basu</w:t>
      </w:r>
      <w:proofErr w:type="spellEnd"/>
      <w:r w:rsidRPr="009A28BC">
        <w:rPr>
          <w:highlight w:val="yellow"/>
        </w:rPr>
        <w:t xml:space="preserve"> et al. [8] hanno studiato le norme distorte nella rappresentazione di parole non sensibili come abbigliamento e città.</w:t>
      </w:r>
    </w:p>
    <w:p w:rsidR="009A28BC" w:rsidRPr="009A28BC" w:rsidRDefault="009A28BC" w:rsidP="009A28BC">
      <w:pPr>
        <w:numPr>
          <w:ilvl w:val="0"/>
          <w:numId w:val="14"/>
        </w:numPr>
        <w:spacing w:before="100" w:beforeAutospacing="1" w:after="100" w:afterAutospacing="1"/>
        <w:rPr>
          <w:highlight w:val="yellow"/>
        </w:rPr>
      </w:pPr>
      <w:proofErr w:type="spellStart"/>
      <w:r w:rsidRPr="009A28BC">
        <w:rPr>
          <w:b/>
          <w:bCs/>
          <w:highlight w:val="yellow"/>
        </w:rPr>
        <w:t>Bias</w:t>
      </w:r>
      <w:proofErr w:type="spellEnd"/>
      <w:r w:rsidRPr="009A28BC">
        <w:rPr>
          <w:b/>
          <w:bCs/>
          <w:highlight w:val="yellow"/>
        </w:rPr>
        <w:t xml:space="preserve"> nelle Caratteristiche e negli Interessi:</w:t>
      </w:r>
      <w:r w:rsidRPr="009A28BC">
        <w:rPr>
          <w:highlight w:val="yellow"/>
        </w:rPr>
        <w:t xml:space="preserve"> Bianchi et al. [9] hanno concettualizzato questo </w:t>
      </w:r>
      <w:proofErr w:type="spellStart"/>
      <w:r w:rsidRPr="009A28BC">
        <w:rPr>
          <w:highlight w:val="yellow"/>
        </w:rPr>
        <w:t>bias</w:t>
      </w:r>
      <w:proofErr w:type="spellEnd"/>
      <w:r w:rsidRPr="009A28BC">
        <w:rPr>
          <w:highlight w:val="yellow"/>
        </w:rPr>
        <w:t xml:space="preserve"> come la tendenza a rappresentare determinate culture con stereotipi dannosi, come rappresentare immagini indicative di "povertà" dell'Africa. </w:t>
      </w:r>
      <w:proofErr w:type="spellStart"/>
      <w:r w:rsidRPr="009A28BC">
        <w:rPr>
          <w:highlight w:val="yellow"/>
        </w:rPr>
        <w:t>Jha</w:t>
      </w:r>
      <w:proofErr w:type="spellEnd"/>
      <w:r w:rsidRPr="009A28BC">
        <w:rPr>
          <w:highlight w:val="yellow"/>
        </w:rPr>
        <w:t xml:space="preserve"> et al. [43] hanno ulteriormente studiato le associazioni di </w:t>
      </w:r>
      <w:proofErr w:type="spellStart"/>
      <w:r w:rsidRPr="009A28BC">
        <w:rPr>
          <w:highlight w:val="yellow"/>
        </w:rPr>
        <w:t>bias</w:t>
      </w:r>
      <w:proofErr w:type="spellEnd"/>
      <w:r w:rsidRPr="009A28BC">
        <w:rPr>
          <w:highlight w:val="yellow"/>
        </w:rPr>
        <w:t xml:space="preserve"> con tratti facciali geo-culturalmente stereotipati. </w:t>
      </w:r>
      <w:proofErr w:type="spellStart"/>
      <w:r w:rsidRPr="009A28BC">
        <w:rPr>
          <w:highlight w:val="yellow"/>
        </w:rPr>
        <w:t>Struppek</w:t>
      </w:r>
      <w:proofErr w:type="spellEnd"/>
      <w:r w:rsidRPr="009A28BC">
        <w:rPr>
          <w:highlight w:val="yellow"/>
        </w:rPr>
        <w:t xml:space="preserve"> et al. [97] hanno esteso l'esplorazione alle associazioni di </w:t>
      </w:r>
      <w:proofErr w:type="spellStart"/>
      <w:r w:rsidRPr="009A28BC">
        <w:rPr>
          <w:highlight w:val="yellow"/>
        </w:rPr>
        <w:t>bias</w:t>
      </w:r>
      <w:proofErr w:type="spellEnd"/>
      <w:r w:rsidRPr="009A28BC">
        <w:rPr>
          <w:highlight w:val="yellow"/>
        </w:rPr>
        <w:t xml:space="preserve"> con gli script di alcune lingue.</w:t>
      </w:r>
    </w:p>
    <w:p w:rsidR="009A28BC" w:rsidRPr="00BA0379" w:rsidRDefault="009A28BC" w:rsidP="009A28BC">
      <w:pPr>
        <w:pStyle w:val="NormaleWeb"/>
        <w:rPr>
          <w:highlight w:val="yellow"/>
        </w:rPr>
      </w:pPr>
      <w:r w:rsidRPr="00BA0379">
        <w:rPr>
          <w:rStyle w:val="Enfasigrassetto"/>
          <w:highlight w:val="yellow"/>
        </w:rPr>
        <w:t xml:space="preserve">3. Valutazione del </w:t>
      </w:r>
      <w:proofErr w:type="spellStart"/>
      <w:r w:rsidRPr="00BA0379">
        <w:rPr>
          <w:rStyle w:val="Enfasigrassetto"/>
          <w:highlight w:val="yellow"/>
        </w:rPr>
        <w:t>Bias</w:t>
      </w:r>
      <w:proofErr w:type="spellEnd"/>
    </w:p>
    <w:p w:rsidR="009A28BC" w:rsidRPr="00BA0379" w:rsidRDefault="009A28BC" w:rsidP="009A28BC">
      <w:pPr>
        <w:pStyle w:val="NormaleWeb"/>
        <w:rPr>
          <w:highlight w:val="yellow"/>
        </w:rPr>
      </w:pPr>
      <w:r w:rsidRPr="00BA0379">
        <w:rPr>
          <w:highlight w:val="yellow"/>
        </w:rPr>
        <w:lastRenderedPageBreak/>
        <w:t xml:space="preserve">Per capire come gli studi precedenti misurano i </w:t>
      </w:r>
      <w:proofErr w:type="spellStart"/>
      <w:r w:rsidRPr="00BA0379">
        <w:rPr>
          <w:highlight w:val="yellow"/>
        </w:rPr>
        <w:t>bias</w:t>
      </w:r>
      <w:proofErr w:type="spellEnd"/>
      <w:r w:rsidRPr="00BA0379">
        <w:rPr>
          <w:highlight w:val="yellow"/>
        </w:rPr>
        <w:t xml:space="preserve">, esaminiamo i </w:t>
      </w:r>
      <w:proofErr w:type="spellStart"/>
      <w:r w:rsidRPr="00BA0379">
        <w:rPr>
          <w:highlight w:val="yellow"/>
        </w:rPr>
        <w:t>dataset</w:t>
      </w:r>
      <w:proofErr w:type="spellEnd"/>
      <w:r w:rsidRPr="00BA0379">
        <w:rPr>
          <w:highlight w:val="yellow"/>
        </w:rPr>
        <w:t xml:space="preserve"> e le metriche di valutazione utilizzate. Abbiamo osservato un uso dominante di diversi set di </w:t>
      </w:r>
      <w:proofErr w:type="spellStart"/>
      <w:r w:rsidRPr="00BA0379">
        <w:rPr>
          <w:highlight w:val="yellow"/>
        </w:rPr>
        <w:t>prompt</w:t>
      </w:r>
      <w:proofErr w:type="spellEnd"/>
      <w:r w:rsidRPr="00BA0379">
        <w:rPr>
          <w:highlight w:val="yellow"/>
        </w:rPr>
        <w:t xml:space="preserve"> creati manualmente e una mancanza di benchmark di valutazione unificati. Allo stesso modo, abbiamo notato l'assenza di </w:t>
      </w:r>
      <w:proofErr w:type="spellStart"/>
      <w:r w:rsidRPr="00BA0379">
        <w:rPr>
          <w:highlight w:val="yellow"/>
        </w:rPr>
        <w:t>framework</w:t>
      </w:r>
      <w:proofErr w:type="spellEnd"/>
      <w:r w:rsidRPr="00BA0379">
        <w:rPr>
          <w:highlight w:val="yellow"/>
        </w:rPr>
        <w:t xml:space="preserve"> e metriche di valutazione standardizzati. Nella Tabella 2 dell'Appendice B, presentiamo un quadro delle metriche di valutazione utilizzate negli studi precedenti.</w:t>
      </w:r>
    </w:p>
    <w:p w:rsidR="009A28BC" w:rsidRPr="00BA0379" w:rsidRDefault="009A28BC" w:rsidP="009A28BC">
      <w:pPr>
        <w:pStyle w:val="NormaleWeb"/>
        <w:rPr>
          <w:highlight w:val="yellow"/>
        </w:rPr>
      </w:pPr>
      <w:proofErr w:type="spellStart"/>
      <w:r w:rsidRPr="00BA0379">
        <w:rPr>
          <w:rStyle w:val="Enfasigrassetto"/>
          <w:highlight w:val="yellow"/>
        </w:rPr>
        <w:t>Prompt</w:t>
      </w:r>
      <w:proofErr w:type="spellEnd"/>
      <w:r w:rsidRPr="00BA0379">
        <w:rPr>
          <w:rStyle w:val="Enfasigrassetto"/>
          <w:highlight w:val="yellow"/>
        </w:rPr>
        <w:t xml:space="preserve"> Creati Manualmente:</w:t>
      </w:r>
      <w:r w:rsidRPr="00BA0379">
        <w:rPr>
          <w:highlight w:val="yellow"/>
        </w:rPr>
        <w:t xml:space="preserve"> Diversi studi hanno costruito e utilizzato liste di </w:t>
      </w:r>
      <w:proofErr w:type="spellStart"/>
      <w:r w:rsidRPr="00BA0379">
        <w:rPr>
          <w:highlight w:val="yellow"/>
        </w:rPr>
        <w:t>prompt</w:t>
      </w:r>
      <w:proofErr w:type="spellEnd"/>
      <w:r w:rsidRPr="00BA0379">
        <w:rPr>
          <w:highlight w:val="yellow"/>
        </w:rPr>
        <w:t xml:space="preserve"> diagnostici creati manualmente contenenti informazioni sugli aspetti di </w:t>
      </w:r>
      <w:proofErr w:type="spellStart"/>
      <w:r w:rsidRPr="00BA0379">
        <w:rPr>
          <w:highlight w:val="yellow"/>
        </w:rPr>
        <w:t>bias</w:t>
      </w:r>
      <w:proofErr w:type="spellEnd"/>
      <w:r w:rsidRPr="00BA0379">
        <w:rPr>
          <w:highlight w:val="yellow"/>
        </w:rPr>
        <w:t xml:space="preserve"> target, come occupazioni e caratteristiche [39, 21, 5, 71, 9, 92, 62, 105, 75, 31, 101, 47, 111, 54, 112, 94, 60, 32, 63, 57, 8, 26, 40, 104]. Inoltre, alcuni lavori hanno creato </w:t>
      </w:r>
      <w:proofErr w:type="spellStart"/>
      <w:r w:rsidRPr="00BA0379">
        <w:rPr>
          <w:highlight w:val="yellow"/>
        </w:rPr>
        <w:t>prompt</w:t>
      </w:r>
      <w:proofErr w:type="spellEnd"/>
      <w:r w:rsidRPr="00BA0379">
        <w:rPr>
          <w:highlight w:val="yellow"/>
        </w:rPr>
        <w:t xml:space="preserve"> combinando più pezzi di informazioni, come indicatori di genere, caratteristiche umane e azioni [114, 90, 102].</w:t>
      </w:r>
    </w:p>
    <w:p w:rsidR="009A28BC" w:rsidRPr="00BA0379" w:rsidRDefault="009A28BC" w:rsidP="009A28BC">
      <w:pPr>
        <w:pStyle w:val="NormaleWeb"/>
        <w:rPr>
          <w:highlight w:val="yellow"/>
        </w:rPr>
      </w:pPr>
      <w:proofErr w:type="spellStart"/>
      <w:r w:rsidRPr="00BA0379">
        <w:rPr>
          <w:rStyle w:val="Enfasigrassetto"/>
          <w:highlight w:val="yellow"/>
        </w:rPr>
        <w:t>Dataset</w:t>
      </w:r>
      <w:proofErr w:type="spellEnd"/>
      <w:r w:rsidRPr="00BA0379">
        <w:rPr>
          <w:rStyle w:val="Enfasigrassetto"/>
          <w:highlight w:val="yellow"/>
        </w:rPr>
        <w:t xml:space="preserve"> Proposti:</w:t>
      </w:r>
      <w:r w:rsidRPr="00BA0379">
        <w:rPr>
          <w:highlight w:val="yellow"/>
        </w:rPr>
        <w:t xml:space="preserve"> Garcia et al. [35] hanno ampliato il </w:t>
      </w:r>
      <w:proofErr w:type="spellStart"/>
      <w:r w:rsidRPr="00BA0379">
        <w:rPr>
          <w:highlight w:val="yellow"/>
        </w:rPr>
        <w:t>dataset</w:t>
      </w:r>
      <w:proofErr w:type="spellEnd"/>
      <w:r w:rsidRPr="00BA0379">
        <w:rPr>
          <w:highlight w:val="yellow"/>
        </w:rPr>
        <w:t xml:space="preserve"> Google </w:t>
      </w:r>
      <w:proofErr w:type="spellStart"/>
      <w:r w:rsidRPr="00BA0379">
        <w:rPr>
          <w:highlight w:val="yellow"/>
        </w:rPr>
        <w:t>Conceptual</w:t>
      </w:r>
      <w:proofErr w:type="spellEnd"/>
      <w:r w:rsidRPr="00BA0379">
        <w:rPr>
          <w:highlight w:val="yellow"/>
        </w:rPr>
        <w:t xml:space="preserve"> </w:t>
      </w:r>
      <w:proofErr w:type="spellStart"/>
      <w:r w:rsidRPr="00BA0379">
        <w:rPr>
          <w:highlight w:val="yellow"/>
        </w:rPr>
        <w:t>Captions</w:t>
      </w:r>
      <w:proofErr w:type="spellEnd"/>
      <w:r w:rsidRPr="00BA0379">
        <w:rPr>
          <w:highlight w:val="yellow"/>
        </w:rPr>
        <w:t xml:space="preserve"> (GCC) [93] con annotazioni relative a età, genere, tono della pelle ed etnia. Friedrich et al. [34] hanno raccolto e proposto il </w:t>
      </w:r>
      <w:proofErr w:type="spellStart"/>
      <w:r w:rsidRPr="00BA0379">
        <w:rPr>
          <w:highlight w:val="yellow"/>
        </w:rPr>
        <w:t>dataset</w:t>
      </w:r>
      <w:proofErr w:type="spellEnd"/>
      <w:r w:rsidRPr="00BA0379">
        <w:rPr>
          <w:highlight w:val="yellow"/>
        </w:rPr>
        <w:t xml:space="preserve"> </w:t>
      </w:r>
      <w:proofErr w:type="spellStart"/>
      <w:r w:rsidRPr="00BA0379">
        <w:rPr>
          <w:highlight w:val="yellow"/>
        </w:rPr>
        <w:t>Multilingual</w:t>
      </w:r>
      <w:proofErr w:type="spellEnd"/>
      <w:r w:rsidRPr="00BA0379">
        <w:rPr>
          <w:highlight w:val="yellow"/>
        </w:rPr>
        <w:t xml:space="preserve"> </w:t>
      </w:r>
      <w:proofErr w:type="spellStart"/>
      <w:r w:rsidRPr="00BA0379">
        <w:rPr>
          <w:highlight w:val="yellow"/>
        </w:rPr>
        <w:t>Assessment</w:t>
      </w:r>
      <w:proofErr w:type="spellEnd"/>
      <w:r w:rsidRPr="00BA0379">
        <w:rPr>
          <w:highlight w:val="yellow"/>
        </w:rPr>
        <w:t xml:space="preserve"> of Gender </w:t>
      </w:r>
      <w:proofErr w:type="spellStart"/>
      <w:r w:rsidRPr="00BA0379">
        <w:rPr>
          <w:highlight w:val="yellow"/>
        </w:rPr>
        <w:t>Bias</w:t>
      </w:r>
      <w:proofErr w:type="spellEnd"/>
      <w:r w:rsidRPr="00BA0379">
        <w:rPr>
          <w:highlight w:val="yellow"/>
        </w:rPr>
        <w:t xml:space="preserve"> in Image Generation (MAGBIG) con una varietà di </w:t>
      </w:r>
      <w:proofErr w:type="spellStart"/>
      <w:r w:rsidRPr="00BA0379">
        <w:rPr>
          <w:highlight w:val="yellow"/>
        </w:rPr>
        <w:t>prompt</w:t>
      </w:r>
      <w:proofErr w:type="spellEnd"/>
      <w:r w:rsidRPr="00BA0379">
        <w:rPr>
          <w:highlight w:val="yellow"/>
        </w:rPr>
        <w:t xml:space="preserve"> in 10 lingue. </w:t>
      </w:r>
      <w:proofErr w:type="spellStart"/>
      <w:r w:rsidRPr="00BA0379">
        <w:rPr>
          <w:highlight w:val="yellow"/>
        </w:rPr>
        <w:t>Liu</w:t>
      </w:r>
      <w:proofErr w:type="spellEnd"/>
      <w:r w:rsidRPr="00BA0379">
        <w:rPr>
          <w:highlight w:val="yellow"/>
        </w:rPr>
        <w:t xml:space="preserve"> et al. [59] hanno proposto il </w:t>
      </w:r>
      <w:proofErr w:type="spellStart"/>
      <w:r w:rsidRPr="00BA0379">
        <w:rPr>
          <w:highlight w:val="yellow"/>
        </w:rPr>
        <w:t>dataset</w:t>
      </w:r>
      <w:proofErr w:type="spellEnd"/>
      <w:r w:rsidRPr="00BA0379">
        <w:rPr>
          <w:highlight w:val="yellow"/>
        </w:rPr>
        <w:t xml:space="preserve"> Cross-Cultural </w:t>
      </w:r>
      <w:proofErr w:type="spellStart"/>
      <w:r w:rsidRPr="00BA0379">
        <w:rPr>
          <w:highlight w:val="yellow"/>
        </w:rPr>
        <w:t>Understanding</w:t>
      </w:r>
      <w:proofErr w:type="spellEnd"/>
      <w:r w:rsidRPr="00BA0379">
        <w:rPr>
          <w:highlight w:val="yellow"/>
        </w:rPr>
        <w:t xml:space="preserve"> Benchmark (CCUB) per la generazione di immagini culturalmente consapevoli. </w:t>
      </w:r>
      <w:proofErr w:type="spellStart"/>
      <w:r w:rsidRPr="00BA0379">
        <w:rPr>
          <w:highlight w:val="yellow"/>
        </w:rPr>
        <w:t>Jha</w:t>
      </w:r>
      <w:proofErr w:type="spellEnd"/>
      <w:r w:rsidRPr="00BA0379">
        <w:rPr>
          <w:highlight w:val="yellow"/>
        </w:rPr>
        <w:t xml:space="preserve"> et al. [43] hanno introdotto il </w:t>
      </w:r>
      <w:proofErr w:type="spellStart"/>
      <w:r w:rsidRPr="00BA0379">
        <w:rPr>
          <w:highlight w:val="yellow"/>
        </w:rPr>
        <w:t>dataset</w:t>
      </w:r>
      <w:proofErr w:type="spellEnd"/>
      <w:r w:rsidRPr="00BA0379">
        <w:rPr>
          <w:highlight w:val="yellow"/>
        </w:rPr>
        <w:t xml:space="preserve"> </w:t>
      </w:r>
      <w:proofErr w:type="spellStart"/>
      <w:r w:rsidRPr="00BA0379">
        <w:rPr>
          <w:highlight w:val="yellow"/>
        </w:rPr>
        <w:t>ViSAGe</w:t>
      </w:r>
      <w:proofErr w:type="spellEnd"/>
      <w:r w:rsidRPr="00BA0379">
        <w:rPr>
          <w:highlight w:val="yellow"/>
        </w:rPr>
        <w:t xml:space="preserve"> (Visual </w:t>
      </w:r>
      <w:proofErr w:type="spellStart"/>
      <w:r w:rsidRPr="00BA0379">
        <w:rPr>
          <w:highlight w:val="yellow"/>
        </w:rPr>
        <w:t>Stereotypes</w:t>
      </w:r>
      <w:proofErr w:type="spellEnd"/>
      <w:r w:rsidRPr="00BA0379">
        <w:rPr>
          <w:highlight w:val="yellow"/>
        </w:rPr>
        <w:t xml:space="preserve"> </w:t>
      </w:r>
      <w:proofErr w:type="spellStart"/>
      <w:r w:rsidRPr="00BA0379">
        <w:rPr>
          <w:highlight w:val="yellow"/>
        </w:rPr>
        <w:t>Around</w:t>
      </w:r>
      <w:proofErr w:type="spellEnd"/>
      <w:r w:rsidRPr="00BA0379">
        <w:rPr>
          <w:highlight w:val="yellow"/>
        </w:rPr>
        <w:t xml:space="preserve"> the Globe) per valutare gli stereotipi basati sulla nazionalità nei modelli T2I. Lee et al. [53] hanno combinato </w:t>
      </w:r>
      <w:proofErr w:type="spellStart"/>
      <w:r w:rsidRPr="00BA0379">
        <w:rPr>
          <w:highlight w:val="yellow"/>
        </w:rPr>
        <w:t>prompt</w:t>
      </w:r>
      <w:proofErr w:type="spellEnd"/>
      <w:r w:rsidRPr="00BA0379">
        <w:rPr>
          <w:highlight w:val="yellow"/>
        </w:rPr>
        <w:t xml:space="preserve"> auto-curati e dati da MS-COCO [58] e proposto il benchmark </w:t>
      </w:r>
      <w:proofErr w:type="spellStart"/>
      <w:r w:rsidRPr="00BA0379">
        <w:rPr>
          <w:highlight w:val="yellow"/>
        </w:rPr>
        <w:t>Holistic</w:t>
      </w:r>
      <w:proofErr w:type="spellEnd"/>
      <w:r w:rsidRPr="00BA0379">
        <w:rPr>
          <w:highlight w:val="yellow"/>
        </w:rPr>
        <w:t xml:space="preserve"> Evaluation of Text-to-Image </w:t>
      </w:r>
      <w:proofErr w:type="spellStart"/>
      <w:r w:rsidRPr="00BA0379">
        <w:rPr>
          <w:highlight w:val="yellow"/>
        </w:rPr>
        <w:t>Models</w:t>
      </w:r>
      <w:proofErr w:type="spellEnd"/>
      <w:r w:rsidRPr="00BA0379">
        <w:rPr>
          <w:highlight w:val="yellow"/>
        </w:rPr>
        <w:t xml:space="preserve"> (HEIM) con sottocategorie di </w:t>
      </w:r>
      <w:proofErr w:type="spellStart"/>
      <w:r w:rsidRPr="00BA0379">
        <w:rPr>
          <w:highlight w:val="yellow"/>
        </w:rPr>
        <w:t>bias</w:t>
      </w:r>
      <w:proofErr w:type="spellEnd"/>
      <w:r w:rsidRPr="00BA0379">
        <w:rPr>
          <w:highlight w:val="yellow"/>
        </w:rPr>
        <w:t xml:space="preserve"> e equità. </w:t>
      </w:r>
      <w:proofErr w:type="spellStart"/>
      <w:r w:rsidRPr="00BA0379">
        <w:rPr>
          <w:highlight w:val="yellow"/>
        </w:rPr>
        <w:t>Chinchure</w:t>
      </w:r>
      <w:proofErr w:type="spellEnd"/>
      <w:r w:rsidRPr="00BA0379">
        <w:rPr>
          <w:highlight w:val="yellow"/>
        </w:rPr>
        <w:t xml:space="preserve"> et al. [20] hanno combinato </w:t>
      </w:r>
      <w:proofErr w:type="spellStart"/>
      <w:r w:rsidRPr="00BA0379">
        <w:rPr>
          <w:highlight w:val="yellow"/>
        </w:rPr>
        <w:t>prompt</w:t>
      </w:r>
      <w:proofErr w:type="spellEnd"/>
      <w:r w:rsidRPr="00BA0379">
        <w:rPr>
          <w:highlight w:val="yellow"/>
        </w:rPr>
        <w:t xml:space="preserve"> creati manualmente con quelli selezionati dal database </w:t>
      </w:r>
      <w:proofErr w:type="spellStart"/>
      <w:r w:rsidRPr="00BA0379">
        <w:rPr>
          <w:highlight w:val="yellow"/>
        </w:rPr>
        <w:t>DiffusionDB</w:t>
      </w:r>
      <w:proofErr w:type="spellEnd"/>
      <w:r w:rsidRPr="00BA0379">
        <w:rPr>
          <w:highlight w:val="yellow"/>
        </w:rPr>
        <w:t xml:space="preserve"> [106]. [4] ha combinato </w:t>
      </w:r>
      <w:proofErr w:type="spellStart"/>
      <w:r w:rsidRPr="00BA0379">
        <w:rPr>
          <w:highlight w:val="yellow"/>
        </w:rPr>
        <w:t>prompt</w:t>
      </w:r>
      <w:proofErr w:type="spellEnd"/>
      <w:r w:rsidRPr="00BA0379">
        <w:rPr>
          <w:highlight w:val="yellow"/>
        </w:rPr>
        <w:t xml:space="preserve"> generati da </w:t>
      </w:r>
      <w:proofErr w:type="spellStart"/>
      <w:r w:rsidRPr="00BA0379">
        <w:rPr>
          <w:highlight w:val="yellow"/>
        </w:rPr>
        <w:t>template</w:t>
      </w:r>
      <w:proofErr w:type="spellEnd"/>
      <w:r w:rsidRPr="00BA0379">
        <w:rPr>
          <w:highlight w:val="yellow"/>
        </w:rPr>
        <w:t xml:space="preserve"> basati su GPT-3.5 [76] e </w:t>
      </w:r>
      <w:proofErr w:type="spellStart"/>
      <w:r w:rsidRPr="00BA0379">
        <w:rPr>
          <w:highlight w:val="yellow"/>
        </w:rPr>
        <w:t>DiffusionDB</w:t>
      </w:r>
      <w:proofErr w:type="spellEnd"/>
      <w:r w:rsidRPr="00BA0379">
        <w:rPr>
          <w:highlight w:val="yellow"/>
        </w:rPr>
        <w:t xml:space="preserve"> per rilasciare un benchmark con 39.000 </w:t>
      </w:r>
      <w:proofErr w:type="spellStart"/>
      <w:r w:rsidRPr="00BA0379">
        <w:rPr>
          <w:highlight w:val="yellow"/>
        </w:rPr>
        <w:t>prompt</w:t>
      </w:r>
      <w:proofErr w:type="spellEnd"/>
      <w:r w:rsidRPr="00BA0379">
        <w:rPr>
          <w:highlight w:val="yellow"/>
        </w:rPr>
        <w:t xml:space="preserve"> (9.000 per la valutazione del </w:t>
      </w:r>
      <w:proofErr w:type="spellStart"/>
      <w:r w:rsidRPr="00BA0379">
        <w:rPr>
          <w:highlight w:val="yellow"/>
        </w:rPr>
        <w:t>bias</w:t>
      </w:r>
      <w:proofErr w:type="spellEnd"/>
      <w:r w:rsidRPr="00BA0379">
        <w:rPr>
          <w:highlight w:val="yellow"/>
        </w:rPr>
        <w:t>).</w:t>
      </w:r>
    </w:p>
    <w:p w:rsidR="009A28BC" w:rsidRPr="00BA0379" w:rsidRDefault="009A28BC" w:rsidP="009A28BC">
      <w:pPr>
        <w:pStyle w:val="NormaleWeb"/>
        <w:rPr>
          <w:highlight w:val="yellow"/>
        </w:rPr>
      </w:pPr>
      <w:proofErr w:type="spellStart"/>
      <w:r w:rsidRPr="00BA0379">
        <w:rPr>
          <w:rStyle w:val="Enfasigrassetto"/>
          <w:highlight w:val="yellow"/>
        </w:rPr>
        <w:t>Dataset</w:t>
      </w:r>
      <w:proofErr w:type="spellEnd"/>
      <w:r w:rsidRPr="00BA0379">
        <w:rPr>
          <w:rStyle w:val="Enfasigrassetto"/>
          <w:highlight w:val="yellow"/>
        </w:rPr>
        <w:t xml:space="preserve"> Predefiniti:</w:t>
      </w:r>
      <w:r w:rsidRPr="00BA0379">
        <w:rPr>
          <w:highlight w:val="yellow"/>
        </w:rPr>
        <w:t xml:space="preserve"> Friedrich et al. [33] hanno utilizzato un sottoinsieme di LAION-5B per valutare il </w:t>
      </w:r>
      <w:proofErr w:type="spellStart"/>
      <w:r w:rsidRPr="00BA0379">
        <w:rPr>
          <w:highlight w:val="yellow"/>
        </w:rPr>
        <w:t>bias</w:t>
      </w:r>
      <w:proofErr w:type="spellEnd"/>
      <w:r w:rsidRPr="00BA0379">
        <w:rPr>
          <w:highlight w:val="yellow"/>
        </w:rPr>
        <w:t xml:space="preserve"> di genere occupazionale. Vice et al. [102] hanno utilizzato 64 </w:t>
      </w:r>
      <w:proofErr w:type="spellStart"/>
      <w:r w:rsidRPr="00BA0379">
        <w:rPr>
          <w:highlight w:val="yellow"/>
        </w:rPr>
        <w:t>prompt</w:t>
      </w:r>
      <w:proofErr w:type="spellEnd"/>
      <w:r w:rsidRPr="00BA0379">
        <w:rPr>
          <w:highlight w:val="yellow"/>
        </w:rPr>
        <w:t xml:space="preserve"> da MS-COCO [58].</w:t>
      </w:r>
    </w:p>
    <w:p w:rsidR="009A28BC" w:rsidRPr="00BA0379" w:rsidRDefault="009A28BC" w:rsidP="009A28BC">
      <w:pPr>
        <w:pStyle w:val="Titolo3"/>
        <w:rPr>
          <w:highlight w:val="yellow"/>
        </w:rPr>
      </w:pPr>
      <w:r w:rsidRPr="00BA0379">
        <w:rPr>
          <w:rStyle w:val="Enfasigrassetto"/>
          <w:b/>
          <w:bCs/>
          <w:highlight w:val="yellow"/>
        </w:rPr>
        <w:t>3.2 Metriche di Valutazione</w:t>
      </w:r>
    </w:p>
    <w:p w:rsidR="009A28BC" w:rsidRPr="00BA0379" w:rsidRDefault="009A28BC" w:rsidP="009A28BC">
      <w:pPr>
        <w:pStyle w:val="NormaleWeb"/>
        <w:rPr>
          <w:highlight w:val="yellow"/>
        </w:rPr>
      </w:pPr>
      <w:r w:rsidRPr="00BA0379">
        <w:rPr>
          <w:highlight w:val="yellow"/>
        </w:rPr>
        <w:t xml:space="preserve">Abbiamo classificato le metriche di valutazione del </w:t>
      </w:r>
      <w:proofErr w:type="spellStart"/>
      <w:r w:rsidRPr="00BA0379">
        <w:rPr>
          <w:highlight w:val="yellow"/>
        </w:rPr>
        <w:t>bias</w:t>
      </w:r>
      <w:proofErr w:type="spellEnd"/>
      <w:r w:rsidRPr="00BA0379">
        <w:rPr>
          <w:highlight w:val="yellow"/>
        </w:rPr>
        <w:t xml:space="preserve"> in due categorie principali: </w:t>
      </w:r>
      <w:r w:rsidRPr="00BA0379">
        <w:rPr>
          <w:rStyle w:val="Enfasigrassetto"/>
          <w:highlight w:val="yellow"/>
        </w:rPr>
        <w:t>Metriche Basate sulla Classificazione</w:t>
      </w:r>
      <w:r w:rsidRPr="00BA0379">
        <w:rPr>
          <w:highlight w:val="yellow"/>
        </w:rPr>
        <w:t xml:space="preserve">, dove le caratteristiche sono direttamente inferite, e </w:t>
      </w:r>
      <w:r w:rsidRPr="00BA0379">
        <w:rPr>
          <w:rStyle w:val="Enfasigrassetto"/>
          <w:highlight w:val="yellow"/>
        </w:rPr>
        <w:t>Metriche Basate sull'Incorporamento</w:t>
      </w:r>
      <w:r w:rsidRPr="00BA0379">
        <w:rPr>
          <w:highlight w:val="yellow"/>
        </w:rPr>
        <w:t>, dove le caratteristiche potrebbero essere più sottili e misurate nello spazio latente. La maggior parte degli studi ha adottato metriche basate sulla classificazione. Tuttavia, Zhang et al. [114] hanno evidenziato che (1) identità come il genere non dovrebbero essere determinate solo dall'aspetto, e (2) i classificatori attuali non riescono a rappresentare le persone transgender. Gli studi futuri potrebbero esplorare altre alternative ai classificatori di attributi per risolvere le preoccupazioni etiche.</w:t>
      </w:r>
    </w:p>
    <w:p w:rsidR="009A28BC" w:rsidRPr="00BA0379" w:rsidRDefault="009A28BC" w:rsidP="009A28BC">
      <w:pPr>
        <w:pStyle w:val="NormaleWeb"/>
        <w:rPr>
          <w:highlight w:val="yellow"/>
        </w:rPr>
      </w:pPr>
      <w:r w:rsidRPr="00BA0379">
        <w:rPr>
          <w:rStyle w:val="Enfasigrassetto"/>
          <w:highlight w:val="yellow"/>
        </w:rPr>
        <w:t>3.2.1 Metriche Basate sulla Classificazione</w:t>
      </w:r>
    </w:p>
    <w:p w:rsidR="009A28BC" w:rsidRPr="00BA0379" w:rsidRDefault="009A28BC" w:rsidP="009A28BC">
      <w:pPr>
        <w:pStyle w:val="NormaleWeb"/>
        <w:rPr>
          <w:highlight w:val="yellow"/>
        </w:rPr>
      </w:pPr>
      <w:r w:rsidRPr="00BA0379">
        <w:rPr>
          <w:highlight w:val="yellow"/>
        </w:rPr>
        <w:t xml:space="preserve">La maggior parte della letteratura ha valutato il </w:t>
      </w:r>
      <w:proofErr w:type="spellStart"/>
      <w:r w:rsidRPr="00BA0379">
        <w:rPr>
          <w:highlight w:val="yellow"/>
        </w:rPr>
        <w:t>bias</w:t>
      </w:r>
      <w:proofErr w:type="spellEnd"/>
      <w:r w:rsidRPr="00BA0379">
        <w:rPr>
          <w:highlight w:val="yellow"/>
        </w:rPr>
        <w:t xml:space="preserve"> classificando le caratteristiche demografiche nelle immagini generate, come i toni della pelle degli individui rappresentati. Questi studi hanno principalmente riportato metriche di </w:t>
      </w:r>
      <w:proofErr w:type="spellStart"/>
      <w:r w:rsidRPr="00BA0379">
        <w:rPr>
          <w:highlight w:val="yellow"/>
        </w:rPr>
        <w:t>bias</w:t>
      </w:r>
      <w:proofErr w:type="spellEnd"/>
      <w:r w:rsidRPr="00BA0379">
        <w:rPr>
          <w:highlight w:val="yellow"/>
        </w:rPr>
        <w:t xml:space="preserve"> basate sul livello di parità nella distribuzione demografica, come la percentuale di uomini e donne o la rappresentazione di diverse culture nelle immagini generate.</w:t>
      </w:r>
    </w:p>
    <w:p w:rsidR="009A28BC" w:rsidRPr="00BA0379" w:rsidRDefault="009A28BC" w:rsidP="009A28BC">
      <w:pPr>
        <w:pStyle w:val="NormaleWeb"/>
        <w:numPr>
          <w:ilvl w:val="0"/>
          <w:numId w:val="15"/>
        </w:numPr>
        <w:rPr>
          <w:highlight w:val="yellow"/>
        </w:rPr>
      </w:pPr>
      <w:r w:rsidRPr="00BA0379">
        <w:rPr>
          <w:rStyle w:val="Enfasigrassetto"/>
          <w:highlight w:val="yellow"/>
        </w:rPr>
        <w:t>Annotazione Umana:</w:t>
      </w:r>
      <w:r w:rsidRPr="00BA0379">
        <w:rPr>
          <w:highlight w:val="yellow"/>
        </w:rPr>
        <w:t xml:space="preserve"> </w:t>
      </w:r>
      <w:proofErr w:type="spellStart"/>
      <w:r w:rsidRPr="00BA0379">
        <w:rPr>
          <w:highlight w:val="yellow"/>
        </w:rPr>
        <w:t>Bansal</w:t>
      </w:r>
      <w:proofErr w:type="spellEnd"/>
      <w:r w:rsidRPr="00BA0379">
        <w:rPr>
          <w:highlight w:val="yellow"/>
        </w:rPr>
        <w:t xml:space="preserve"> et al. </w:t>
      </w:r>
      <w:r w:rsidRPr="00BA0379">
        <w:rPr>
          <w:highlight w:val="yellow"/>
          <w:lang w:val="en-US"/>
        </w:rPr>
        <w:t xml:space="preserve">[5], Naik &amp; </w:t>
      </w:r>
      <w:proofErr w:type="spellStart"/>
      <w:r w:rsidRPr="00BA0379">
        <w:rPr>
          <w:highlight w:val="yellow"/>
          <w:lang w:val="en-US"/>
        </w:rPr>
        <w:t>Nushi</w:t>
      </w:r>
      <w:proofErr w:type="spellEnd"/>
      <w:r w:rsidRPr="00BA0379">
        <w:rPr>
          <w:highlight w:val="yellow"/>
          <w:lang w:val="en-US"/>
        </w:rPr>
        <w:t xml:space="preserve"> [71], Wang et al. </w:t>
      </w:r>
      <w:r w:rsidRPr="00BA0379">
        <w:rPr>
          <w:highlight w:val="yellow"/>
        </w:rPr>
        <w:t xml:space="preserve">[105], Fraser et al. [31], Garcia et al. [35], Fraser et al. [32] e </w:t>
      </w:r>
      <w:proofErr w:type="spellStart"/>
      <w:r w:rsidRPr="00BA0379">
        <w:rPr>
          <w:highlight w:val="yellow"/>
        </w:rPr>
        <w:t>Wan</w:t>
      </w:r>
      <w:proofErr w:type="spellEnd"/>
      <w:r w:rsidRPr="00BA0379">
        <w:rPr>
          <w:highlight w:val="yellow"/>
        </w:rPr>
        <w:t xml:space="preserve"> &amp; </w:t>
      </w:r>
      <w:proofErr w:type="spellStart"/>
      <w:r w:rsidRPr="00BA0379">
        <w:rPr>
          <w:highlight w:val="yellow"/>
        </w:rPr>
        <w:t>Chang</w:t>
      </w:r>
      <w:proofErr w:type="spellEnd"/>
      <w:r w:rsidRPr="00BA0379">
        <w:rPr>
          <w:highlight w:val="yellow"/>
        </w:rPr>
        <w:t xml:space="preserve"> [104] hanno utilizzato annotazioni </w:t>
      </w:r>
      <w:r w:rsidRPr="00BA0379">
        <w:rPr>
          <w:highlight w:val="yellow"/>
        </w:rPr>
        <w:lastRenderedPageBreak/>
        <w:t xml:space="preserve">demografiche umane (es. genere, tono della pelle, cultura) nelle immagini generate per la valutazione. Garcia et al. [35] hanno riportato la differenza percentuale di immagini non sicure—come rilevato dal modulo di sicurezza di </w:t>
      </w:r>
      <w:proofErr w:type="spellStart"/>
      <w:r w:rsidRPr="00BA0379">
        <w:rPr>
          <w:highlight w:val="yellow"/>
        </w:rPr>
        <w:t>Stable</w:t>
      </w:r>
      <w:proofErr w:type="spellEnd"/>
      <w:r w:rsidRPr="00BA0379">
        <w:rPr>
          <w:highlight w:val="yellow"/>
        </w:rPr>
        <w:t xml:space="preserve"> </w:t>
      </w:r>
      <w:proofErr w:type="spellStart"/>
      <w:r w:rsidRPr="00BA0379">
        <w:rPr>
          <w:highlight w:val="yellow"/>
        </w:rPr>
        <w:t>Diffusion</w:t>
      </w:r>
      <w:proofErr w:type="spellEnd"/>
      <w:r w:rsidRPr="00BA0379">
        <w:rPr>
          <w:highlight w:val="yellow"/>
        </w:rPr>
        <w:t xml:space="preserve"> v1.4—nelle immagini reali rispetto alle generazioni femminili dalle didascalie delle immagini.</w:t>
      </w:r>
    </w:p>
    <w:p w:rsidR="009A28BC" w:rsidRPr="00BA0379" w:rsidRDefault="009A28BC" w:rsidP="009A28BC">
      <w:pPr>
        <w:pStyle w:val="NormaleWeb"/>
        <w:numPr>
          <w:ilvl w:val="0"/>
          <w:numId w:val="15"/>
        </w:numPr>
        <w:rPr>
          <w:highlight w:val="yellow"/>
        </w:rPr>
      </w:pPr>
      <w:r w:rsidRPr="00BA0379">
        <w:rPr>
          <w:rStyle w:val="Enfasigrassetto"/>
          <w:highlight w:val="yellow"/>
        </w:rPr>
        <w:t>Classificazione Basata su Classificatori:</w:t>
      </w:r>
      <w:r w:rsidRPr="00BA0379">
        <w:rPr>
          <w:highlight w:val="yellow"/>
        </w:rPr>
        <w:t xml:space="preserve"> Diversi studi hanno utilizzato le capacità di classificazione zero-</w:t>
      </w:r>
      <w:proofErr w:type="spellStart"/>
      <w:r w:rsidRPr="00BA0379">
        <w:rPr>
          <w:highlight w:val="yellow"/>
        </w:rPr>
        <w:t>shot</w:t>
      </w:r>
      <w:proofErr w:type="spellEnd"/>
      <w:r w:rsidRPr="00BA0379">
        <w:rPr>
          <w:highlight w:val="yellow"/>
        </w:rPr>
        <w:t xml:space="preserve"> di CLIP per etichettare le demografie degli individui nelle immagini generate [5, 21, 92, 75, 112, 57, 53, 47]. Altri studi hanno utilizzato il classificatore </w:t>
      </w:r>
      <w:proofErr w:type="spellStart"/>
      <w:r w:rsidRPr="00BA0379">
        <w:rPr>
          <w:highlight w:val="yellow"/>
        </w:rPr>
        <w:t>pre</w:t>
      </w:r>
      <w:proofErr w:type="spellEnd"/>
      <w:r w:rsidRPr="00BA0379">
        <w:rPr>
          <w:highlight w:val="yellow"/>
        </w:rPr>
        <w:t xml:space="preserve">-addestrato </w:t>
      </w:r>
      <w:proofErr w:type="spellStart"/>
      <w:r w:rsidRPr="00BA0379">
        <w:rPr>
          <w:highlight w:val="yellow"/>
        </w:rPr>
        <w:t>FairFace</w:t>
      </w:r>
      <w:proofErr w:type="spellEnd"/>
      <w:r w:rsidRPr="00BA0379">
        <w:rPr>
          <w:highlight w:val="yellow"/>
        </w:rPr>
        <w:t xml:space="preserve"> [45] per annotare le caratteristiche [33, 34, 71]. </w:t>
      </w:r>
      <w:proofErr w:type="spellStart"/>
      <w:r w:rsidRPr="00BA0379">
        <w:rPr>
          <w:highlight w:val="yellow"/>
        </w:rPr>
        <w:t>Shen</w:t>
      </w:r>
      <w:proofErr w:type="spellEnd"/>
      <w:r w:rsidRPr="00BA0379">
        <w:rPr>
          <w:highlight w:val="yellow"/>
        </w:rPr>
        <w:t xml:space="preserve"> et al. [94] hanno addestrato i propri classificatori di genere e razza per la valutazione.</w:t>
      </w:r>
    </w:p>
    <w:p w:rsidR="009A28BC" w:rsidRPr="00BA0379" w:rsidRDefault="009A28BC" w:rsidP="009A28BC">
      <w:pPr>
        <w:pStyle w:val="NormaleWeb"/>
        <w:numPr>
          <w:ilvl w:val="0"/>
          <w:numId w:val="15"/>
        </w:numPr>
        <w:rPr>
          <w:highlight w:val="yellow"/>
        </w:rPr>
      </w:pPr>
      <w:r w:rsidRPr="00BA0379">
        <w:rPr>
          <w:rStyle w:val="Enfasigrassetto"/>
          <w:highlight w:val="yellow"/>
        </w:rPr>
        <w:t xml:space="preserve">Classificazione Basata su VQA (Visual </w:t>
      </w:r>
      <w:proofErr w:type="spellStart"/>
      <w:r w:rsidRPr="00BA0379">
        <w:rPr>
          <w:rStyle w:val="Enfasigrassetto"/>
          <w:highlight w:val="yellow"/>
        </w:rPr>
        <w:t>Question</w:t>
      </w:r>
      <w:proofErr w:type="spellEnd"/>
      <w:r w:rsidRPr="00BA0379">
        <w:rPr>
          <w:rStyle w:val="Enfasigrassetto"/>
          <w:highlight w:val="yellow"/>
        </w:rPr>
        <w:t xml:space="preserve"> </w:t>
      </w:r>
      <w:proofErr w:type="spellStart"/>
      <w:r w:rsidRPr="00BA0379">
        <w:rPr>
          <w:rStyle w:val="Enfasigrassetto"/>
          <w:highlight w:val="yellow"/>
        </w:rPr>
        <w:t>Answering</w:t>
      </w:r>
      <w:proofErr w:type="spellEnd"/>
      <w:r w:rsidRPr="00BA0379">
        <w:rPr>
          <w:rStyle w:val="Enfasigrassetto"/>
          <w:highlight w:val="yellow"/>
        </w:rPr>
        <w:t>):</w:t>
      </w:r>
      <w:r w:rsidRPr="00BA0379">
        <w:rPr>
          <w:highlight w:val="yellow"/>
        </w:rPr>
        <w:t xml:space="preserve"> </w:t>
      </w:r>
      <w:proofErr w:type="spellStart"/>
      <w:r w:rsidRPr="00BA0379">
        <w:rPr>
          <w:highlight w:val="yellow"/>
        </w:rPr>
        <w:t>Luccioni</w:t>
      </w:r>
      <w:proofErr w:type="spellEnd"/>
      <w:r w:rsidRPr="00BA0379">
        <w:rPr>
          <w:highlight w:val="yellow"/>
        </w:rPr>
        <w:t xml:space="preserve"> et al. [60] hanno utilizzato BLIP [55], un modello VQA, per rilevare i generi degli individui nelle immagini generate. Altri studi hanno usato BLIP-2 [56] per la classificazione di genere, ma </w:t>
      </w:r>
      <w:proofErr w:type="spellStart"/>
      <w:r w:rsidRPr="00BA0379">
        <w:rPr>
          <w:highlight w:val="yellow"/>
        </w:rPr>
        <w:t>Wan</w:t>
      </w:r>
      <w:proofErr w:type="spellEnd"/>
      <w:r w:rsidRPr="00BA0379">
        <w:rPr>
          <w:highlight w:val="yellow"/>
        </w:rPr>
        <w:t xml:space="preserve"> &amp; </w:t>
      </w:r>
      <w:proofErr w:type="spellStart"/>
      <w:r w:rsidRPr="00BA0379">
        <w:rPr>
          <w:highlight w:val="yellow"/>
        </w:rPr>
        <w:t>Chang</w:t>
      </w:r>
      <w:proofErr w:type="spellEnd"/>
      <w:r w:rsidRPr="00BA0379">
        <w:rPr>
          <w:highlight w:val="yellow"/>
        </w:rPr>
        <w:t xml:space="preserve"> [104] hanno riscontrato che BLIP-2 fallisce nella classificazione del genere per immagini complesse.</w:t>
      </w:r>
    </w:p>
    <w:p w:rsidR="009A28BC" w:rsidRPr="00BA0379" w:rsidRDefault="009A28BC" w:rsidP="009A28BC">
      <w:pPr>
        <w:pStyle w:val="NormaleWeb"/>
        <w:rPr>
          <w:highlight w:val="yellow"/>
        </w:rPr>
      </w:pPr>
      <w:r w:rsidRPr="00BA0379">
        <w:rPr>
          <w:rStyle w:val="Enfasigrassetto"/>
          <w:highlight w:val="yellow"/>
        </w:rPr>
        <w:t>3.2.2 Metriche Basate sull'Incorporamento</w:t>
      </w:r>
    </w:p>
    <w:p w:rsidR="009A28BC" w:rsidRPr="00BA0379" w:rsidRDefault="009A28BC" w:rsidP="009A28BC">
      <w:pPr>
        <w:pStyle w:val="NormaleWeb"/>
        <w:numPr>
          <w:ilvl w:val="0"/>
          <w:numId w:val="16"/>
        </w:numPr>
        <w:rPr>
          <w:highlight w:val="yellow"/>
        </w:rPr>
      </w:pPr>
      <w:r w:rsidRPr="00BA0379">
        <w:rPr>
          <w:rStyle w:val="Enfasigrassetto"/>
          <w:highlight w:val="yellow"/>
        </w:rPr>
        <w:t xml:space="preserve">Associazione con Caratteristiche </w:t>
      </w:r>
      <w:proofErr w:type="spellStart"/>
      <w:r w:rsidRPr="00BA0379">
        <w:rPr>
          <w:rStyle w:val="Enfasigrassetto"/>
          <w:highlight w:val="yellow"/>
        </w:rPr>
        <w:t>Biased</w:t>
      </w:r>
      <w:proofErr w:type="spellEnd"/>
      <w:r w:rsidRPr="00BA0379">
        <w:rPr>
          <w:rStyle w:val="Enfasigrassetto"/>
          <w:highlight w:val="yellow"/>
        </w:rPr>
        <w:t>:</w:t>
      </w:r>
      <w:r w:rsidRPr="00BA0379">
        <w:rPr>
          <w:highlight w:val="yellow"/>
        </w:rPr>
        <w:t xml:space="preserve"> </w:t>
      </w:r>
      <w:proofErr w:type="spellStart"/>
      <w:r w:rsidRPr="00BA0379">
        <w:rPr>
          <w:highlight w:val="yellow"/>
        </w:rPr>
        <w:t>Wang</w:t>
      </w:r>
      <w:proofErr w:type="spellEnd"/>
      <w:r w:rsidRPr="00BA0379">
        <w:rPr>
          <w:highlight w:val="yellow"/>
        </w:rPr>
        <w:t xml:space="preserve"> et al. [105] hanno proposto il T2I </w:t>
      </w:r>
      <w:proofErr w:type="spellStart"/>
      <w:r w:rsidRPr="00BA0379">
        <w:rPr>
          <w:highlight w:val="yellow"/>
        </w:rPr>
        <w:t>Association</w:t>
      </w:r>
      <w:proofErr w:type="spellEnd"/>
      <w:r w:rsidRPr="00BA0379">
        <w:rPr>
          <w:highlight w:val="yellow"/>
        </w:rPr>
        <w:t xml:space="preserve"> Test (T2IAT), che riporta principalmente l'associazione differenziale, calcolando le differenze nella prossimità basata su CLIP [83] di ogni generazione con altre due immagini generate da </w:t>
      </w:r>
      <w:proofErr w:type="spellStart"/>
      <w:r w:rsidRPr="00BA0379">
        <w:rPr>
          <w:highlight w:val="yellow"/>
        </w:rPr>
        <w:t>prompt</w:t>
      </w:r>
      <w:proofErr w:type="spellEnd"/>
      <w:r w:rsidRPr="00BA0379">
        <w:rPr>
          <w:highlight w:val="yellow"/>
        </w:rPr>
        <w:t xml:space="preserve"> con caratteristiche sensibili opposte.</w:t>
      </w:r>
    </w:p>
    <w:p w:rsidR="009A28BC" w:rsidRPr="00BA0379" w:rsidRDefault="009A28BC" w:rsidP="009A28BC">
      <w:pPr>
        <w:pStyle w:val="NormaleWeb"/>
        <w:numPr>
          <w:ilvl w:val="0"/>
          <w:numId w:val="16"/>
        </w:numPr>
        <w:rPr>
          <w:highlight w:val="yellow"/>
        </w:rPr>
      </w:pPr>
      <w:r w:rsidRPr="00BA0379">
        <w:rPr>
          <w:rStyle w:val="Enfasigrassetto"/>
          <w:highlight w:val="yellow"/>
        </w:rPr>
        <w:t>Qualità dell'Immagine:</w:t>
      </w:r>
      <w:r w:rsidRPr="00BA0379">
        <w:rPr>
          <w:highlight w:val="yellow"/>
        </w:rPr>
        <w:t xml:space="preserve"> </w:t>
      </w:r>
      <w:proofErr w:type="spellStart"/>
      <w:r w:rsidRPr="00BA0379">
        <w:rPr>
          <w:highlight w:val="yellow"/>
        </w:rPr>
        <w:t>Naik</w:t>
      </w:r>
      <w:proofErr w:type="spellEnd"/>
      <w:r w:rsidRPr="00BA0379">
        <w:rPr>
          <w:highlight w:val="yellow"/>
        </w:rPr>
        <w:t xml:space="preserve"> &amp; </w:t>
      </w:r>
      <w:proofErr w:type="spellStart"/>
      <w:r w:rsidRPr="00BA0379">
        <w:rPr>
          <w:highlight w:val="yellow"/>
        </w:rPr>
        <w:t>Nushi</w:t>
      </w:r>
      <w:proofErr w:type="spellEnd"/>
      <w:r w:rsidRPr="00BA0379">
        <w:rPr>
          <w:highlight w:val="yellow"/>
        </w:rPr>
        <w:t xml:space="preserve"> [71] hanno calcolato il punteggio </w:t>
      </w:r>
      <w:proofErr w:type="spellStart"/>
      <w:r w:rsidRPr="00BA0379">
        <w:rPr>
          <w:highlight w:val="yellow"/>
        </w:rPr>
        <w:t>Frechet</w:t>
      </w:r>
      <w:proofErr w:type="spellEnd"/>
      <w:r w:rsidRPr="00BA0379">
        <w:rPr>
          <w:highlight w:val="yellow"/>
        </w:rPr>
        <w:t xml:space="preserve"> </w:t>
      </w:r>
      <w:proofErr w:type="spellStart"/>
      <w:r w:rsidRPr="00BA0379">
        <w:rPr>
          <w:highlight w:val="yellow"/>
        </w:rPr>
        <w:t>Inception</w:t>
      </w:r>
      <w:proofErr w:type="spellEnd"/>
      <w:r w:rsidRPr="00BA0379">
        <w:rPr>
          <w:highlight w:val="yellow"/>
        </w:rPr>
        <w:t xml:space="preserve"> </w:t>
      </w:r>
      <w:proofErr w:type="spellStart"/>
      <w:r w:rsidRPr="00BA0379">
        <w:rPr>
          <w:highlight w:val="yellow"/>
        </w:rPr>
        <w:t>Distance</w:t>
      </w:r>
      <w:proofErr w:type="spellEnd"/>
      <w:r w:rsidRPr="00BA0379">
        <w:rPr>
          <w:highlight w:val="yellow"/>
        </w:rPr>
        <w:t xml:space="preserve"> (FID) [41] tra le immagini generate dal modello per ciascun genere e le immagini correlate estratte tramite un'API di ricerca immagini online.</w:t>
      </w:r>
    </w:p>
    <w:p w:rsidR="009A28BC" w:rsidRPr="00BA0379" w:rsidRDefault="009A28BC" w:rsidP="009A28BC">
      <w:pPr>
        <w:pStyle w:val="NormaleWeb"/>
        <w:rPr>
          <w:highlight w:val="yellow"/>
        </w:rPr>
      </w:pPr>
      <w:r w:rsidRPr="00BA0379">
        <w:rPr>
          <w:highlight w:val="yellow"/>
        </w:rPr>
        <w:t xml:space="preserve">In sintesi, le metriche di valutazione variano notevolmente tra gli studi, con molteplici approcci adottati per misurare e interpretare i </w:t>
      </w:r>
      <w:proofErr w:type="spellStart"/>
      <w:r w:rsidRPr="00BA0379">
        <w:rPr>
          <w:highlight w:val="yellow"/>
        </w:rPr>
        <w:t>bias</w:t>
      </w:r>
      <w:proofErr w:type="spellEnd"/>
      <w:r w:rsidRPr="00BA0379">
        <w:rPr>
          <w:highlight w:val="yellow"/>
        </w:rPr>
        <w:t xml:space="preserve"> nei modelli T2I. Le metriche basate sulla classificazione sono più comuni, mentre le metriche basate sull'incorporamento offrono un'alternativa per catturare caratteristiche più sottili e latenti.</w:t>
      </w:r>
    </w:p>
    <w:p w:rsidR="009A28BC" w:rsidRPr="00BA0379" w:rsidRDefault="009A28BC" w:rsidP="009A28BC">
      <w:pPr>
        <w:pStyle w:val="NormaleWeb"/>
        <w:rPr>
          <w:highlight w:val="yellow"/>
        </w:rPr>
      </w:pPr>
      <w:r w:rsidRPr="00BA0379">
        <w:rPr>
          <w:rStyle w:val="Enfasigrassetto"/>
          <w:highlight w:val="yellow"/>
        </w:rPr>
        <w:t xml:space="preserve">4. Mitigazione del </w:t>
      </w:r>
      <w:proofErr w:type="spellStart"/>
      <w:r w:rsidRPr="00BA0379">
        <w:rPr>
          <w:rStyle w:val="Enfasigrassetto"/>
          <w:highlight w:val="yellow"/>
        </w:rPr>
        <w:t>Bias</w:t>
      </w:r>
      <w:proofErr w:type="spellEnd"/>
    </w:p>
    <w:p w:rsidR="009A28BC" w:rsidRPr="00BA0379" w:rsidRDefault="009A28BC" w:rsidP="009A28BC">
      <w:pPr>
        <w:pStyle w:val="NormaleWeb"/>
        <w:rPr>
          <w:highlight w:val="yellow"/>
        </w:rPr>
      </w:pPr>
      <w:r w:rsidRPr="00BA0379">
        <w:rPr>
          <w:highlight w:val="yellow"/>
        </w:rPr>
        <w:t xml:space="preserve">Abbiamo classificato le strategie di mitigazione del </w:t>
      </w:r>
      <w:proofErr w:type="spellStart"/>
      <w:r w:rsidRPr="00BA0379">
        <w:rPr>
          <w:highlight w:val="yellow"/>
        </w:rPr>
        <w:t>bias</w:t>
      </w:r>
      <w:proofErr w:type="spellEnd"/>
      <w:r w:rsidRPr="00BA0379">
        <w:rPr>
          <w:highlight w:val="yellow"/>
        </w:rPr>
        <w:t xml:space="preserve"> in due categorie principali: </w:t>
      </w:r>
      <w:r w:rsidRPr="00BA0379">
        <w:rPr>
          <w:rStyle w:val="Enfasigrassetto"/>
          <w:highlight w:val="yellow"/>
        </w:rPr>
        <w:t>Raffinamento dei Pesi del Modello</w:t>
      </w:r>
      <w:r w:rsidRPr="00BA0379">
        <w:rPr>
          <w:highlight w:val="yellow"/>
        </w:rPr>
        <w:t xml:space="preserve">, dove i modelli subiscono aggiustamenti dei pesi, e </w:t>
      </w:r>
      <w:r w:rsidRPr="00BA0379">
        <w:rPr>
          <w:rStyle w:val="Enfasigrassetto"/>
          <w:highlight w:val="yellow"/>
        </w:rPr>
        <w:t>Approcci al Momento dell'Inferenza e Basati sui Dati</w:t>
      </w:r>
      <w:r w:rsidRPr="00BA0379">
        <w:rPr>
          <w:highlight w:val="yellow"/>
        </w:rPr>
        <w:t xml:space="preserve">, dove i pesi del modello rimangono invariati. La maggior parte degli articoli che abbiamo esaminato ha adottato approcci di mitigazione basati su </w:t>
      </w:r>
      <w:proofErr w:type="spellStart"/>
      <w:r w:rsidRPr="00BA0379">
        <w:rPr>
          <w:highlight w:val="yellow"/>
        </w:rPr>
        <w:t>prompt</w:t>
      </w:r>
      <w:proofErr w:type="spellEnd"/>
      <w:r w:rsidRPr="00BA0379">
        <w:rPr>
          <w:highlight w:val="yellow"/>
        </w:rPr>
        <w:t>, ma questo metodo soffre di bassa robustezza e controllabilità. Nella Tabella 3 dell'Appendice C, riassumiamo i diversi tipi di approcci di mitigazione attuali.</w:t>
      </w:r>
    </w:p>
    <w:p w:rsidR="009A28BC" w:rsidRPr="00BA0379" w:rsidRDefault="009A28BC" w:rsidP="009A28BC">
      <w:pPr>
        <w:pStyle w:val="Titolo3"/>
        <w:rPr>
          <w:highlight w:val="yellow"/>
        </w:rPr>
      </w:pPr>
      <w:r w:rsidRPr="00BA0379">
        <w:rPr>
          <w:rStyle w:val="Enfasigrassetto"/>
          <w:b/>
          <w:bCs/>
          <w:highlight w:val="yellow"/>
        </w:rPr>
        <w:t>4.1 Raffinamento dei Pesi del Modello</w:t>
      </w:r>
    </w:p>
    <w:p w:rsidR="009A28BC" w:rsidRPr="00BA0379" w:rsidRDefault="009A28BC" w:rsidP="009A28BC">
      <w:pPr>
        <w:pStyle w:val="NormaleWeb"/>
        <w:numPr>
          <w:ilvl w:val="0"/>
          <w:numId w:val="17"/>
        </w:numPr>
        <w:rPr>
          <w:highlight w:val="yellow"/>
        </w:rPr>
      </w:pPr>
      <w:r w:rsidRPr="00BA0379">
        <w:rPr>
          <w:rStyle w:val="Enfasigrassetto"/>
          <w:highlight w:val="yellow"/>
        </w:rPr>
        <w:t>Fine-</w:t>
      </w:r>
      <w:proofErr w:type="spellStart"/>
      <w:r w:rsidRPr="00BA0379">
        <w:rPr>
          <w:rStyle w:val="Enfasigrassetto"/>
          <w:highlight w:val="yellow"/>
        </w:rPr>
        <w:t>Tuning</w:t>
      </w:r>
      <w:proofErr w:type="spellEnd"/>
      <w:r w:rsidRPr="00BA0379">
        <w:rPr>
          <w:rStyle w:val="Enfasigrassetto"/>
          <w:highlight w:val="yellow"/>
        </w:rPr>
        <w:t>:</w:t>
      </w:r>
      <w:r w:rsidRPr="00BA0379">
        <w:rPr>
          <w:highlight w:val="yellow"/>
        </w:rPr>
        <w:t xml:space="preserve"> </w:t>
      </w:r>
      <w:proofErr w:type="spellStart"/>
      <w:r w:rsidRPr="00BA0379">
        <w:rPr>
          <w:highlight w:val="yellow"/>
        </w:rPr>
        <w:t>Struppek</w:t>
      </w:r>
      <w:proofErr w:type="spellEnd"/>
      <w:r w:rsidRPr="00BA0379">
        <w:rPr>
          <w:highlight w:val="yellow"/>
        </w:rPr>
        <w:t xml:space="preserve"> et al. [97] hanno perfezionato l'encoder di testo per eliminare le correlazioni spurie nella generazione T2I. Esposito et al. [26] hanno addestrato un modello T2I utilizzando le generazioni di un altro modello su un set diversificato di </w:t>
      </w:r>
      <w:proofErr w:type="spellStart"/>
      <w:r w:rsidRPr="00BA0379">
        <w:rPr>
          <w:highlight w:val="yellow"/>
        </w:rPr>
        <w:t>prompt</w:t>
      </w:r>
      <w:proofErr w:type="spellEnd"/>
      <w:r w:rsidRPr="00BA0379">
        <w:rPr>
          <w:highlight w:val="yellow"/>
        </w:rPr>
        <w:t xml:space="preserve">, combinando caratteristiche di etnia, genere, età e professione da LAION-5B e </w:t>
      </w:r>
      <w:proofErr w:type="spellStart"/>
      <w:r w:rsidRPr="00BA0379">
        <w:rPr>
          <w:highlight w:val="yellow"/>
        </w:rPr>
        <w:t>Stereoset</w:t>
      </w:r>
      <w:proofErr w:type="spellEnd"/>
      <w:r w:rsidRPr="00BA0379">
        <w:rPr>
          <w:highlight w:val="yellow"/>
        </w:rPr>
        <w:t xml:space="preserve"> [70]. </w:t>
      </w:r>
      <w:proofErr w:type="spellStart"/>
      <w:r w:rsidRPr="00BA0379">
        <w:rPr>
          <w:highlight w:val="yellow"/>
        </w:rPr>
        <w:t>Liu</w:t>
      </w:r>
      <w:proofErr w:type="spellEnd"/>
      <w:r w:rsidRPr="00BA0379">
        <w:rPr>
          <w:highlight w:val="yellow"/>
        </w:rPr>
        <w:t xml:space="preserve"> et al. [59] hanno addestrato modelli T2I su campioni negativi e positivi di immagini rappresentative dal punto di vista culturale utilizzando una perdita percettiva auto-contrastiva.</w:t>
      </w:r>
    </w:p>
    <w:p w:rsidR="009A28BC" w:rsidRPr="00BA0379" w:rsidRDefault="009A28BC" w:rsidP="009A28BC">
      <w:pPr>
        <w:pStyle w:val="NormaleWeb"/>
        <w:numPr>
          <w:ilvl w:val="0"/>
          <w:numId w:val="17"/>
        </w:numPr>
        <w:rPr>
          <w:highlight w:val="yellow"/>
        </w:rPr>
      </w:pPr>
      <w:r w:rsidRPr="00BA0379">
        <w:rPr>
          <w:rStyle w:val="Enfasigrassetto"/>
          <w:highlight w:val="yellow"/>
        </w:rPr>
        <w:t>Fine-</w:t>
      </w:r>
      <w:proofErr w:type="spellStart"/>
      <w:r w:rsidRPr="00BA0379">
        <w:rPr>
          <w:rStyle w:val="Enfasigrassetto"/>
          <w:highlight w:val="yellow"/>
        </w:rPr>
        <w:t>Tuning</w:t>
      </w:r>
      <w:proofErr w:type="spellEnd"/>
      <w:r w:rsidRPr="00BA0379">
        <w:rPr>
          <w:rStyle w:val="Enfasigrassetto"/>
          <w:highlight w:val="yellow"/>
        </w:rPr>
        <w:t xml:space="preserve"> Efficiente nei Parametri:</w:t>
      </w:r>
      <w:r w:rsidRPr="00BA0379">
        <w:rPr>
          <w:highlight w:val="yellow"/>
        </w:rPr>
        <w:t xml:space="preserve"> Li et al. [54] hanno inserito "</w:t>
      </w:r>
      <w:proofErr w:type="spellStart"/>
      <w:r w:rsidRPr="00BA0379">
        <w:rPr>
          <w:highlight w:val="yellow"/>
        </w:rPr>
        <w:t>FairMapping</w:t>
      </w:r>
      <w:proofErr w:type="spellEnd"/>
      <w:r w:rsidRPr="00BA0379">
        <w:rPr>
          <w:highlight w:val="yellow"/>
        </w:rPr>
        <w:t xml:space="preserve">", una rete lineare addestrabile dopo l'encoder di testo </w:t>
      </w:r>
      <w:proofErr w:type="spellStart"/>
      <w:r w:rsidRPr="00BA0379">
        <w:rPr>
          <w:highlight w:val="yellow"/>
        </w:rPr>
        <w:t>pre</w:t>
      </w:r>
      <w:proofErr w:type="spellEnd"/>
      <w:r w:rsidRPr="00BA0379">
        <w:rPr>
          <w:highlight w:val="yellow"/>
        </w:rPr>
        <w:t xml:space="preserve">-addestrato, per mappare gli incorporamenti in uno spazio equo. Durante l'addestramento, hanno utilizzato (1) una </w:t>
      </w:r>
      <w:r w:rsidRPr="00BA0379">
        <w:rPr>
          <w:highlight w:val="yellow"/>
        </w:rPr>
        <w:lastRenderedPageBreak/>
        <w:t xml:space="preserve">perdita di equità per ridurre le associazioni di attributi sensibili al </w:t>
      </w:r>
      <w:proofErr w:type="spellStart"/>
      <w:r w:rsidRPr="00BA0379">
        <w:rPr>
          <w:highlight w:val="yellow"/>
        </w:rPr>
        <w:t>bias</w:t>
      </w:r>
      <w:proofErr w:type="spellEnd"/>
      <w:r w:rsidRPr="00BA0379">
        <w:rPr>
          <w:highlight w:val="yellow"/>
        </w:rPr>
        <w:t xml:space="preserve"> con gli incorporamenti testuali e (2) una perdita di coerenza semantica per preservare la coerenza semantica. </w:t>
      </w:r>
      <w:proofErr w:type="spellStart"/>
      <w:r w:rsidRPr="00BA0379">
        <w:rPr>
          <w:highlight w:val="yellow"/>
        </w:rPr>
        <w:t>Kim</w:t>
      </w:r>
      <w:proofErr w:type="spellEnd"/>
      <w:r w:rsidRPr="00BA0379">
        <w:rPr>
          <w:highlight w:val="yellow"/>
        </w:rPr>
        <w:t xml:space="preserve"> et al. [47] hanno addestrato un prefisso di </w:t>
      </w:r>
      <w:proofErr w:type="spellStart"/>
      <w:r w:rsidRPr="00BA0379">
        <w:rPr>
          <w:highlight w:val="yellow"/>
        </w:rPr>
        <w:t>prompt</w:t>
      </w:r>
      <w:proofErr w:type="spellEnd"/>
      <w:r w:rsidRPr="00BA0379">
        <w:rPr>
          <w:highlight w:val="yellow"/>
        </w:rPr>
        <w:t xml:space="preserve"> morbido utilizzando una perdita di de-</w:t>
      </w:r>
      <w:proofErr w:type="spellStart"/>
      <w:r w:rsidRPr="00BA0379">
        <w:rPr>
          <w:highlight w:val="yellow"/>
        </w:rPr>
        <w:t>stereotipizzazione</w:t>
      </w:r>
      <w:proofErr w:type="spellEnd"/>
      <w:r w:rsidRPr="00BA0379">
        <w:rPr>
          <w:highlight w:val="yellow"/>
        </w:rPr>
        <w:t xml:space="preserve"> e una perdita di regolarizzazione per garantire una rappresentazione fedele del </w:t>
      </w:r>
      <w:proofErr w:type="spellStart"/>
      <w:r w:rsidRPr="00BA0379">
        <w:rPr>
          <w:highlight w:val="yellow"/>
        </w:rPr>
        <w:t>prompt</w:t>
      </w:r>
      <w:proofErr w:type="spellEnd"/>
      <w:r w:rsidRPr="00BA0379">
        <w:rPr>
          <w:highlight w:val="yellow"/>
        </w:rPr>
        <w:t xml:space="preserve">. </w:t>
      </w:r>
      <w:proofErr w:type="spellStart"/>
      <w:r w:rsidRPr="00BA0379">
        <w:rPr>
          <w:highlight w:val="yellow"/>
        </w:rPr>
        <w:t>Shen</w:t>
      </w:r>
      <w:proofErr w:type="spellEnd"/>
      <w:r w:rsidRPr="00BA0379">
        <w:rPr>
          <w:highlight w:val="yellow"/>
        </w:rPr>
        <w:t xml:space="preserve"> et al. [94] hanno adattato modelli linguistici di grandi dimensioni utilizzando una perdita di allineamento distribuzionale (DAL) e una perdita che preserva la semantica dell'immagine. Zhang et al. [112] hanno proposto </w:t>
      </w:r>
      <w:proofErr w:type="spellStart"/>
      <w:r w:rsidRPr="00BA0379">
        <w:rPr>
          <w:highlight w:val="yellow"/>
        </w:rPr>
        <w:t>l'Inclusive</w:t>
      </w:r>
      <w:proofErr w:type="spellEnd"/>
      <w:r w:rsidRPr="00BA0379">
        <w:rPr>
          <w:highlight w:val="yellow"/>
        </w:rPr>
        <w:t xml:space="preserve"> Text-to-Image </w:t>
      </w:r>
      <w:proofErr w:type="spellStart"/>
      <w:r w:rsidRPr="00BA0379">
        <w:rPr>
          <w:highlight w:val="yellow"/>
        </w:rPr>
        <w:t>GENeration</w:t>
      </w:r>
      <w:proofErr w:type="spellEnd"/>
      <w:r w:rsidRPr="00BA0379">
        <w:rPr>
          <w:highlight w:val="yellow"/>
        </w:rPr>
        <w:t xml:space="preserve"> (ITI-GEN), che aggiunge un set di </w:t>
      </w:r>
      <w:proofErr w:type="spellStart"/>
      <w:r w:rsidRPr="00BA0379">
        <w:rPr>
          <w:highlight w:val="yellow"/>
        </w:rPr>
        <w:t>token</w:t>
      </w:r>
      <w:proofErr w:type="spellEnd"/>
      <w:r w:rsidRPr="00BA0379">
        <w:rPr>
          <w:highlight w:val="yellow"/>
        </w:rPr>
        <w:t xml:space="preserve"> di </w:t>
      </w:r>
      <w:proofErr w:type="spellStart"/>
      <w:r w:rsidRPr="00BA0379">
        <w:rPr>
          <w:highlight w:val="yellow"/>
        </w:rPr>
        <w:t>prompt</w:t>
      </w:r>
      <w:proofErr w:type="spellEnd"/>
      <w:r w:rsidRPr="00BA0379">
        <w:rPr>
          <w:highlight w:val="yellow"/>
        </w:rPr>
        <w:t xml:space="preserve"> addestrabili per generare immagini di riferimento con caratteristiche demografiche diverse e inclusive.</w:t>
      </w:r>
    </w:p>
    <w:p w:rsidR="009A28BC" w:rsidRPr="00BA0379" w:rsidRDefault="009A28BC" w:rsidP="009A28BC">
      <w:pPr>
        <w:pStyle w:val="NormaleWeb"/>
        <w:numPr>
          <w:ilvl w:val="0"/>
          <w:numId w:val="17"/>
        </w:numPr>
        <w:rPr>
          <w:highlight w:val="yellow"/>
        </w:rPr>
      </w:pPr>
      <w:r w:rsidRPr="00BA0379">
        <w:rPr>
          <w:rStyle w:val="Enfasigrassetto"/>
          <w:highlight w:val="yellow"/>
        </w:rPr>
        <w:t>Modifica del Modello:</w:t>
      </w:r>
      <w:r w:rsidRPr="00BA0379">
        <w:rPr>
          <w:highlight w:val="yellow"/>
        </w:rPr>
        <w:t xml:space="preserve"> </w:t>
      </w:r>
      <w:proofErr w:type="spellStart"/>
      <w:r w:rsidRPr="00BA0379">
        <w:rPr>
          <w:highlight w:val="yellow"/>
        </w:rPr>
        <w:t>Orgad</w:t>
      </w:r>
      <w:proofErr w:type="spellEnd"/>
      <w:r w:rsidRPr="00BA0379">
        <w:rPr>
          <w:highlight w:val="yellow"/>
        </w:rPr>
        <w:t xml:space="preserve"> et al. [75] hanno proposto il Text-to-Image Model Editing (TIME), che modifica i </w:t>
      </w:r>
      <w:proofErr w:type="spellStart"/>
      <w:r w:rsidRPr="00BA0379">
        <w:rPr>
          <w:highlight w:val="yellow"/>
        </w:rPr>
        <w:t>layer</w:t>
      </w:r>
      <w:proofErr w:type="spellEnd"/>
      <w:r w:rsidRPr="00BA0379">
        <w:rPr>
          <w:highlight w:val="yellow"/>
        </w:rPr>
        <w:t xml:space="preserve"> di cross-</w:t>
      </w:r>
      <w:proofErr w:type="spellStart"/>
      <w:r w:rsidRPr="00BA0379">
        <w:rPr>
          <w:highlight w:val="yellow"/>
        </w:rPr>
        <w:t>attention</w:t>
      </w:r>
      <w:proofErr w:type="spellEnd"/>
      <w:r w:rsidRPr="00BA0379">
        <w:rPr>
          <w:highlight w:val="yellow"/>
        </w:rPr>
        <w:t xml:space="preserve"> di </w:t>
      </w:r>
      <w:proofErr w:type="spellStart"/>
      <w:r w:rsidRPr="00BA0379">
        <w:rPr>
          <w:highlight w:val="yellow"/>
        </w:rPr>
        <w:t>Stable</w:t>
      </w:r>
      <w:proofErr w:type="spellEnd"/>
      <w:r w:rsidRPr="00BA0379">
        <w:rPr>
          <w:highlight w:val="yellow"/>
        </w:rPr>
        <w:t xml:space="preserve"> </w:t>
      </w:r>
      <w:proofErr w:type="spellStart"/>
      <w:r w:rsidRPr="00BA0379">
        <w:rPr>
          <w:highlight w:val="yellow"/>
        </w:rPr>
        <w:t>Diffusion</w:t>
      </w:r>
      <w:proofErr w:type="spellEnd"/>
      <w:r w:rsidRPr="00BA0379">
        <w:rPr>
          <w:highlight w:val="yellow"/>
        </w:rPr>
        <w:t xml:space="preserve"> allineando l'incorporamento di un </w:t>
      </w:r>
      <w:proofErr w:type="spellStart"/>
      <w:r w:rsidRPr="00BA0379">
        <w:rPr>
          <w:highlight w:val="yellow"/>
        </w:rPr>
        <w:t>prompt</w:t>
      </w:r>
      <w:proofErr w:type="spellEnd"/>
      <w:r w:rsidRPr="00BA0379">
        <w:rPr>
          <w:highlight w:val="yellow"/>
        </w:rPr>
        <w:t xml:space="preserve"> neutrale rispetto al genere con l'incorporamento di un </w:t>
      </w:r>
      <w:proofErr w:type="spellStart"/>
      <w:r w:rsidRPr="00BA0379">
        <w:rPr>
          <w:highlight w:val="yellow"/>
        </w:rPr>
        <w:t>prompt</w:t>
      </w:r>
      <w:proofErr w:type="spellEnd"/>
      <w:r w:rsidRPr="00BA0379">
        <w:rPr>
          <w:highlight w:val="yellow"/>
        </w:rPr>
        <w:t xml:space="preserve"> specifico di genere anti-stereotipo.</w:t>
      </w:r>
    </w:p>
    <w:p w:rsidR="009A28BC" w:rsidRPr="00BA0379" w:rsidRDefault="009A28BC" w:rsidP="009A28BC">
      <w:pPr>
        <w:pStyle w:val="Titolo3"/>
        <w:rPr>
          <w:highlight w:val="yellow"/>
        </w:rPr>
      </w:pPr>
      <w:r w:rsidRPr="00BA0379">
        <w:rPr>
          <w:rStyle w:val="Enfasigrassetto"/>
          <w:b/>
          <w:bCs/>
          <w:highlight w:val="yellow"/>
        </w:rPr>
        <w:t>4.2 Approcci al Momento dell'Inferenza e Basati sui Dati</w:t>
      </w:r>
    </w:p>
    <w:p w:rsidR="009A28BC" w:rsidRPr="00BA0379" w:rsidRDefault="009A28BC" w:rsidP="009A28BC">
      <w:pPr>
        <w:pStyle w:val="NormaleWeb"/>
        <w:numPr>
          <w:ilvl w:val="0"/>
          <w:numId w:val="18"/>
        </w:numPr>
        <w:rPr>
          <w:highlight w:val="yellow"/>
        </w:rPr>
      </w:pPr>
      <w:r w:rsidRPr="00BA0379">
        <w:rPr>
          <w:rStyle w:val="Enfasigrassetto"/>
          <w:highlight w:val="yellow"/>
        </w:rPr>
        <w:t xml:space="preserve">Mitigazione Basata su </w:t>
      </w:r>
      <w:proofErr w:type="spellStart"/>
      <w:r w:rsidRPr="00BA0379">
        <w:rPr>
          <w:rStyle w:val="Enfasigrassetto"/>
          <w:highlight w:val="yellow"/>
        </w:rPr>
        <w:t>Prompt</w:t>
      </w:r>
      <w:proofErr w:type="spellEnd"/>
      <w:r w:rsidRPr="00BA0379">
        <w:rPr>
          <w:rStyle w:val="Enfasigrassetto"/>
          <w:highlight w:val="yellow"/>
        </w:rPr>
        <w:t>:</w:t>
      </w:r>
      <w:r w:rsidRPr="00BA0379">
        <w:rPr>
          <w:highlight w:val="yellow"/>
        </w:rPr>
        <w:t xml:space="preserve"> Diversi studi hanno utilizzato </w:t>
      </w:r>
      <w:proofErr w:type="spellStart"/>
      <w:r w:rsidRPr="00BA0379">
        <w:rPr>
          <w:highlight w:val="yellow"/>
        </w:rPr>
        <w:t>prompt</w:t>
      </w:r>
      <w:proofErr w:type="spellEnd"/>
      <w:r w:rsidRPr="00BA0379">
        <w:rPr>
          <w:highlight w:val="yellow"/>
        </w:rPr>
        <w:t xml:space="preserve"> di intervento etico, che istruiscono i modelli con linee guida di equità, per mitigare i </w:t>
      </w:r>
      <w:proofErr w:type="spellStart"/>
      <w:r w:rsidRPr="00BA0379">
        <w:rPr>
          <w:highlight w:val="yellow"/>
        </w:rPr>
        <w:t>bias</w:t>
      </w:r>
      <w:proofErr w:type="spellEnd"/>
      <w:r w:rsidRPr="00BA0379">
        <w:rPr>
          <w:highlight w:val="yellow"/>
        </w:rPr>
        <w:t xml:space="preserve"> [5, 31, 9, 104]. Tuttavia, </w:t>
      </w:r>
      <w:proofErr w:type="spellStart"/>
      <w:r w:rsidRPr="00BA0379">
        <w:rPr>
          <w:highlight w:val="yellow"/>
        </w:rPr>
        <w:t>Wan</w:t>
      </w:r>
      <w:proofErr w:type="spellEnd"/>
      <w:r w:rsidRPr="00BA0379">
        <w:rPr>
          <w:highlight w:val="yellow"/>
        </w:rPr>
        <w:t xml:space="preserve"> &amp; </w:t>
      </w:r>
      <w:proofErr w:type="spellStart"/>
      <w:r w:rsidRPr="00BA0379">
        <w:rPr>
          <w:highlight w:val="yellow"/>
        </w:rPr>
        <w:t>Chang</w:t>
      </w:r>
      <w:proofErr w:type="spellEnd"/>
      <w:r w:rsidRPr="00BA0379">
        <w:rPr>
          <w:highlight w:val="yellow"/>
        </w:rPr>
        <w:t xml:space="preserve"> [104] hanno scoperto che l'approccio di intervento di equità non è completamente controllabile, risultando in un "</w:t>
      </w:r>
      <w:proofErr w:type="spellStart"/>
      <w:r w:rsidRPr="00BA0379">
        <w:rPr>
          <w:highlight w:val="yellow"/>
        </w:rPr>
        <w:t>overshooting</w:t>
      </w:r>
      <w:proofErr w:type="spellEnd"/>
      <w:r w:rsidRPr="00BA0379">
        <w:rPr>
          <w:highlight w:val="yellow"/>
        </w:rPr>
        <w:t xml:space="preserve">" dei </w:t>
      </w:r>
      <w:proofErr w:type="spellStart"/>
      <w:r w:rsidRPr="00BA0379">
        <w:rPr>
          <w:highlight w:val="yellow"/>
        </w:rPr>
        <w:t>bias</w:t>
      </w:r>
      <w:proofErr w:type="spellEnd"/>
      <w:r w:rsidRPr="00BA0379">
        <w:rPr>
          <w:highlight w:val="yellow"/>
        </w:rPr>
        <w:t xml:space="preserve">. </w:t>
      </w:r>
      <w:proofErr w:type="spellStart"/>
      <w:r w:rsidRPr="00BA0379">
        <w:rPr>
          <w:highlight w:val="yellow"/>
        </w:rPr>
        <w:t>Naik</w:t>
      </w:r>
      <w:proofErr w:type="spellEnd"/>
      <w:r w:rsidRPr="00BA0379">
        <w:rPr>
          <w:highlight w:val="yellow"/>
        </w:rPr>
        <w:t xml:space="preserve"> &amp; </w:t>
      </w:r>
      <w:proofErr w:type="spellStart"/>
      <w:r w:rsidRPr="00BA0379">
        <w:rPr>
          <w:highlight w:val="yellow"/>
        </w:rPr>
        <w:t>Nushi</w:t>
      </w:r>
      <w:proofErr w:type="spellEnd"/>
      <w:r w:rsidRPr="00BA0379">
        <w:rPr>
          <w:highlight w:val="yellow"/>
        </w:rPr>
        <w:t xml:space="preserve"> [71] e Bianchi et al. [9] hanno utilizzato </w:t>
      </w:r>
      <w:proofErr w:type="spellStart"/>
      <w:r w:rsidRPr="00BA0379">
        <w:rPr>
          <w:highlight w:val="yellow"/>
        </w:rPr>
        <w:t>prompt</w:t>
      </w:r>
      <w:proofErr w:type="spellEnd"/>
      <w:r w:rsidRPr="00BA0379">
        <w:rPr>
          <w:highlight w:val="yellow"/>
        </w:rPr>
        <w:t xml:space="preserve"> con caratteristiche demografiche anti-stereotipo, ma hanno trovato che il </w:t>
      </w:r>
      <w:proofErr w:type="spellStart"/>
      <w:r w:rsidRPr="00BA0379">
        <w:rPr>
          <w:highlight w:val="yellow"/>
        </w:rPr>
        <w:t>bias</w:t>
      </w:r>
      <w:proofErr w:type="spellEnd"/>
      <w:r w:rsidRPr="00BA0379">
        <w:rPr>
          <w:highlight w:val="yellow"/>
        </w:rPr>
        <w:t xml:space="preserve"> persiste nonostante le istruzioni.</w:t>
      </w:r>
    </w:p>
    <w:p w:rsidR="009A28BC" w:rsidRPr="00BA0379" w:rsidRDefault="009A28BC" w:rsidP="009A28BC">
      <w:pPr>
        <w:pStyle w:val="NormaleWeb"/>
        <w:numPr>
          <w:ilvl w:val="0"/>
          <w:numId w:val="18"/>
        </w:numPr>
        <w:rPr>
          <w:highlight w:val="yellow"/>
        </w:rPr>
      </w:pPr>
      <w:r w:rsidRPr="00BA0379">
        <w:rPr>
          <w:rStyle w:val="Enfasigrassetto"/>
          <w:highlight w:val="yellow"/>
        </w:rPr>
        <w:t>Generazione Guidata:</w:t>
      </w:r>
      <w:r w:rsidRPr="00BA0379">
        <w:rPr>
          <w:highlight w:val="yellow"/>
        </w:rPr>
        <w:t xml:space="preserve"> Friedrich et al. [33] hanno proposto Fair </w:t>
      </w:r>
      <w:proofErr w:type="spellStart"/>
      <w:r w:rsidRPr="00BA0379">
        <w:rPr>
          <w:highlight w:val="yellow"/>
        </w:rPr>
        <w:t>Diffusion</w:t>
      </w:r>
      <w:proofErr w:type="spellEnd"/>
      <w:r w:rsidRPr="00BA0379">
        <w:rPr>
          <w:highlight w:val="yellow"/>
        </w:rPr>
        <w:t xml:space="preserve">, un metodo di decodifica che estende la guida senza classificatore per includere caratteristiche testuali di genere, verso le quali viene guidata la generazione del modello. He et al. [40] hanno proposto una guida multidirezionale abbinata all'allineamento distribuzionale iterativo, incorporando la divergenza di </w:t>
      </w:r>
      <w:proofErr w:type="spellStart"/>
      <w:r w:rsidRPr="00BA0379">
        <w:rPr>
          <w:highlight w:val="yellow"/>
        </w:rPr>
        <w:t>Kullback-Leibler</w:t>
      </w:r>
      <w:proofErr w:type="spellEnd"/>
      <w:r w:rsidRPr="00BA0379">
        <w:rPr>
          <w:highlight w:val="yellow"/>
        </w:rPr>
        <w:t xml:space="preserve"> per guidare l'output del modello verso una distribuzione di genere uniforme.</w:t>
      </w:r>
    </w:p>
    <w:p w:rsidR="009A28BC" w:rsidRPr="00BA0379" w:rsidRDefault="009A28BC" w:rsidP="009A28BC">
      <w:pPr>
        <w:pStyle w:val="NormaleWeb"/>
        <w:numPr>
          <w:ilvl w:val="0"/>
          <w:numId w:val="18"/>
        </w:numPr>
        <w:rPr>
          <w:highlight w:val="yellow"/>
        </w:rPr>
      </w:pPr>
      <w:r w:rsidRPr="00BA0379">
        <w:rPr>
          <w:rStyle w:val="Enfasigrassetto"/>
          <w:highlight w:val="yellow"/>
        </w:rPr>
        <w:t>Campionamento Diversificato:</w:t>
      </w:r>
      <w:r w:rsidRPr="00BA0379">
        <w:rPr>
          <w:highlight w:val="yellow"/>
        </w:rPr>
        <w:t xml:space="preserve"> </w:t>
      </w:r>
      <w:proofErr w:type="spellStart"/>
      <w:r w:rsidRPr="00BA0379">
        <w:rPr>
          <w:highlight w:val="yellow"/>
        </w:rPr>
        <w:t>Zameshina</w:t>
      </w:r>
      <w:proofErr w:type="spellEnd"/>
      <w:r w:rsidRPr="00BA0379">
        <w:rPr>
          <w:highlight w:val="yellow"/>
        </w:rPr>
        <w:t xml:space="preserve"> et al. [111] hanno proposto di trovare, in modo non supervisionato, vettori nello spazio latente di </w:t>
      </w:r>
      <w:proofErr w:type="spellStart"/>
      <w:r w:rsidRPr="00BA0379">
        <w:rPr>
          <w:highlight w:val="yellow"/>
        </w:rPr>
        <w:t>Stable</w:t>
      </w:r>
      <w:proofErr w:type="spellEnd"/>
      <w:r w:rsidRPr="00BA0379">
        <w:rPr>
          <w:highlight w:val="yellow"/>
        </w:rPr>
        <w:t xml:space="preserve"> </w:t>
      </w:r>
      <w:proofErr w:type="spellStart"/>
      <w:r w:rsidRPr="00BA0379">
        <w:rPr>
          <w:highlight w:val="yellow"/>
        </w:rPr>
        <w:t>Diffusion</w:t>
      </w:r>
      <w:proofErr w:type="spellEnd"/>
      <w:r w:rsidRPr="00BA0379">
        <w:rPr>
          <w:highlight w:val="yellow"/>
        </w:rPr>
        <w:t xml:space="preserve"> sufficientemente distanti tra loro per decodificare immagini diverse.</w:t>
      </w:r>
    </w:p>
    <w:p w:rsidR="009A28BC" w:rsidRPr="00BA0379" w:rsidRDefault="009A28BC" w:rsidP="009A28BC">
      <w:pPr>
        <w:pStyle w:val="NormaleWeb"/>
        <w:numPr>
          <w:ilvl w:val="0"/>
          <w:numId w:val="18"/>
        </w:numPr>
        <w:rPr>
          <w:highlight w:val="yellow"/>
        </w:rPr>
      </w:pPr>
      <w:r w:rsidRPr="00BA0379">
        <w:rPr>
          <w:rStyle w:val="Enfasigrassetto"/>
          <w:highlight w:val="yellow"/>
        </w:rPr>
        <w:t>Aumento dei Dati:</w:t>
      </w:r>
      <w:r w:rsidRPr="00BA0379">
        <w:rPr>
          <w:highlight w:val="yellow"/>
        </w:rPr>
        <w:t xml:space="preserve"> Esposito et al. [26] hanno proposto di perfezionare i modelli T2I su un set diversificato di immagini generate provenienti da diversi modelli T2I con </w:t>
      </w:r>
      <w:proofErr w:type="spellStart"/>
      <w:r w:rsidRPr="00BA0379">
        <w:rPr>
          <w:highlight w:val="yellow"/>
        </w:rPr>
        <w:t>prompt</w:t>
      </w:r>
      <w:proofErr w:type="spellEnd"/>
      <w:r w:rsidRPr="00BA0379">
        <w:rPr>
          <w:highlight w:val="yellow"/>
        </w:rPr>
        <w:t xml:space="preserve"> variati.</w:t>
      </w:r>
    </w:p>
    <w:p w:rsidR="00E66469" w:rsidRPr="00BA0379" w:rsidRDefault="00E66469" w:rsidP="00E66469">
      <w:pPr>
        <w:rPr>
          <w:highlight w:val="yellow"/>
          <w:vertAlign w:val="subscript"/>
        </w:rPr>
      </w:pPr>
    </w:p>
    <w:p w:rsidR="009A28BC" w:rsidRPr="00BA0379" w:rsidRDefault="009A28BC" w:rsidP="009A28BC">
      <w:pPr>
        <w:pStyle w:val="NormaleWeb"/>
        <w:rPr>
          <w:highlight w:val="yellow"/>
        </w:rPr>
      </w:pPr>
      <w:r w:rsidRPr="00BA0379">
        <w:rPr>
          <w:rStyle w:val="Enfasigrassetto"/>
          <w:highlight w:val="yellow"/>
        </w:rPr>
        <w:t>5. Discussioni e Direzioni Future</w:t>
      </w:r>
    </w:p>
    <w:p w:rsidR="009A28BC" w:rsidRPr="00BA0379" w:rsidRDefault="009A28BC" w:rsidP="009A28BC">
      <w:pPr>
        <w:pStyle w:val="NormaleWeb"/>
        <w:rPr>
          <w:highlight w:val="yellow"/>
        </w:rPr>
      </w:pPr>
      <w:r w:rsidRPr="00BA0379">
        <w:rPr>
          <w:highlight w:val="yellow"/>
        </w:rPr>
        <w:t xml:space="preserve">Di seguito, evidenziamo le lacune presenti nello studio dei </w:t>
      </w:r>
      <w:proofErr w:type="spellStart"/>
      <w:r w:rsidRPr="00BA0379">
        <w:rPr>
          <w:highlight w:val="yellow"/>
        </w:rPr>
        <w:t>bias</w:t>
      </w:r>
      <w:proofErr w:type="spellEnd"/>
      <w:r w:rsidRPr="00BA0379">
        <w:rPr>
          <w:highlight w:val="yellow"/>
        </w:rPr>
        <w:t xml:space="preserve"> nei modelli T2I e indichiamo le direzioni future per sviluppare approcci incentrati sull'uomo per la definizione, la valutazione e la mitigazione dei </w:t>
      </w:r>
      <w:proofErr w:type="spellStart"/>
      <w:r w:rsidRPr="00BA0379">
        <w:rPr>
          <w:highlight w:val="yellow"/>
        </w:rPr>
        <w:t>bias</w:t>
      </w:r>
      <w:proofErr w:type="spellEnd"/>
      <w:r w:rsidRPr="00BA0379">
        <w:rPr>
          <w:highlight w:val="yellow"/>
        </w:rPr>
        <w:t>.</w:t>
      </w:r>
    </w:p>
    <w:p w:rsidR="009A28BC" w:rsidRPr="00BA0379" w:rsidRDefault="009A28BC" w:rsidP="009A28BC">
      <w:pPr>
        <w:pStyle w:val="Titolo3"/>
        <w:rPr>
          <w:highlight w:val="yellow"/>
        </w:rPr>
      </w:pPr>
      <w:r w:rsidRPr="00BA0379">
        <w:rPr>
          <w:rStyle w:val="Enfasigrassetto"/>
          <w:b/>
          <w:bCs/>
          <w:highlight w:val="yellow"/>
        </w:rPr>
        <w:t xml:space="preserve">5.1 Approcci incentrati sull'uomo per le definizioni di </w:t>
      </w:r>
      <w:proofErr w:type="spellStart"/>
      <w:r w:rsidRPr="00BA0379">
        <w:rPr>
          <w:rStyle w:val="Enfasigrassetto"/>
          <w:b/>
          <w:bCs/>
          <w:highlight w:val="yellow"/>
        </w:rPr>
        <w:t>bias</w:t>
      </w:r>
      <w:proofErr w:type="spellEnd"/>
    </w:p>
    <w:p w:rsidR="009A28BC" w:rsidRPr="00BA0379" w:rsidRDefault="009A28BC" w:rsidP="009A28BC">
      <w:pPr>
        <w:pStyle w:val="NormaleWeb"/>
        <w:rPr>
          <w:highlight w:val="yellow"/>
        </w:rPr>
      </w:pPr>
      <w:r w:rsidRPr="00BA0379">
        <w:rPr>
          <w:rStyle w:val="Enfasigrassetto"/>
          <w:highlight w:val="yellow"/>
        </w:rPr>
        <w:t xml:space="preserve">Concettualizzazioni Chiare e Basate sul Sociale dei </w:t>
      </w:r>
      <w:proofErr w:type="spellStart"/>
      <w:r w:rsidRPr="00BA0379">
        <w:rPr>
          <w:rStyle w:val="Enfasigrassetto"/>
          <w:highlight w:val="yellow"/>
        </w:rPr>
        <w:t>Bias</w:t>
      </w:r>
      <w:proofErr w:type="spellEnd"/>
      <w:r w:rsidRPr="00BA0379">
        <w:rPr>
          <w:rStyle w:val="Enfasigrassetto"/>
          <w:highlight w:val="yellow"/>
        </w:rPr>
        <w:t>:</w:t>
      </w:r>
      <w:r w:rsidRPr="00BA0379">
        <w:rPr>
          <w:highlight w:val="yellow"/>
        </w:rPr>
        <w:t xml:space="preserve"> Alcuni studi esistenti non hanno fornito una definizione chiara di </w:t>
      </w:r>
      <w:proofErr w:type="spellStart"/>
      <w:r w:rsidRPr="00BA0379">
        <w:rPr>
          <w:highlight w:val="yellow"/>
        </w:rPr>
        <w:t>bias</w:t>
      </w:r>
      <w:proofErr w:type="spellEnd"/>
      <w:r w:rsidRPr="00BA0379">
        <w:rPr>
          <w:highlight w:val="yellow"/>
        </w:rPr>
        <w:t xml:space="preserve">, senza chiarire il compito specifico di generazione e gli stereotipi sociali associati che venivano valutati o mitigati. Ad esempio, solo pochi studi hanno approfondito la loro concettualizzazione di "genere". Poiché dalle immagini possono essere percepite solo la presentazione e i ruoli di genere, è importante chiarire la definizione utilizzata, la soggettività inerente all'inferenza delle caratteristiche demografiche e le sue implicazioni quando si </w:t>
      </w:r>
      <w:r w:rsidRPr="00BA0379">
        <w:rPr>
          <w:highlight w:val="yellow"/>
        </w:rPr>
        <w:lastRenderedPageBreak/>
        <w:t xml:space="preserve">discutono i risultati della ricerca. Inoltre, i lavori che studiano i </w:t>
      </w:r>
      <w:proofErr w:type="spellStart"/>
      <w:r w:rsidRPr="00BA0379">
        <w:rPr>
          <w:highlight w:val="yellow"/>
        </w:rPr>
        <w:t>bias</w:t>
      </w:r>
      <w:proofErr w:type="spellEnd"/>
      <w:r w:rsidRPr="00BA0379">
        <w:rPr>
          <w:highlight w:val="yellow"/>
        </w:rPr>
        <w:t xml:space="preserve"> del tono della pelle e geo-culturali spesso confondono erroneamente il tono della pelle con la razza o l'etnia e la cultura con la nazionalità. Per migliorare la precisione e la trasparenza, incoraggiamo i ricercatori a fornire dettagli sulla loro concettualizzazione del </w:t>
      </w:r>
      <w:proofErr w:type="spellStart"/>
      <w:r w:rsidRPr="00BA0379">
        <w:rPr>
          <w:highlight w:val="yellow"/>
        </w:rPr>
        <w:t>bias</w:t>
      </w:r>
      <w:proofErr w:type="spellEnd"/>
      <w:r w:rsidRPr="00BA0379">
        <w:rPr>
          <w:highlight w:val="yellow"/>
        </w:rPr>
        <w:t xml:space="preserve"> [12]. Inoltre, esortiamo i ricercatori a fondare esplicitamente le loro concettualizzazioni sulle preoccupazioni riguardo all'ineguaglianza sociale e alle differenze di potere [13, 78].</w:t>
      </w:r>
    </w:p>
    <w:p w:rsidR="009A28BC" w:rsidRPr="00BA0379" w:rsidRDefault="009A28BC" w:rsidP="009A28BC">
      <w:pPr>
        <w:pStyle w:val="NormaleWeb"/>
        <w:rPr>
          <w:highlight w:val="yellow"/>
        </w:rPr>
      </w:pPr>
      <w:r w:rsidRPr="00BA0379">
        <w:rPr>
          <w:rStyle w:val="Enfasigrassetto"/>
          <w:highlight w:val="yellow"/>
        </w:rPr>
        <w:t xml:space="preserve">Estensione delle Dimensioni del </w:t>
      </w:r>
      <w:proofErr w:type="spellStart"/>
      <w:r w:rsidRPr="00BA0379">
        <w:rPr>
          <w:rStyle w:val="Enfasigrassetto"/>
          <w:highlight w:val="yellow"/>
        </w:rPr>
        <w:t>Bias</w:t>
      </w:r>
      <w:proofErr w:type="spellEnd"/>
      <w:r w:rsidRPr="00BA0379">
        <w:rPr>
          <w:rStyle w:val="Enfasigrassetto"/>
          <w:highlight w:val="yellow"/>
        </w:rPr>
        <w:t>:</w:t>
      </w:r>
      <w:r w:rsidRPr="00BA0379">
        <w:rPr>
          <w:highlight w:val="yellow"/>
        </w:rPr>
        <w:t xml:space="preserve"> Gli studi precedenti si sono concentrati principalmente su un ambito limitato di dimensioni del </w:t>
      </w:r>
      <w:proofErr w:type="spellStart"/>
      <w:r w:rsidRPr="00BA0379">
        <w:rPr>
          <w:highlight w:val="yellow"/>
        </w:rPr>
        <w:t>bias</w:t>
      </w:r>
      <w:proofErr w:type="spellEnd"/>
      <w:r w:rsidRPr="00BA0379">
        <w:rPr>
          <w:highlight w:val="yellow"/>
        </w:rPr>
        <w:t xml:space="preserve">. Ad esempio, molti lavori sul </w:t>
      </w:r>
      <w:proofErr w:type="spellStart"/>
      <w:r w:rsidRPr="00BA0379">
        <w:rPr>
          <w:highlight w:val="yellow"/>
        </w:rPr>
        <w:t>bias</w:t>
      </w:r>
      <w:proofErr w:type="spellEnd"/>
      <w:r w:rsidRPr="00BA0379">
        <w:rPr>
          <w:highlight w:val="yellow"/>
        </w:rPr>
        <w:t xml:space="preserve"> di genere esplorano le associazioni ingiuste con le occupazioni. Nel frattempo, solo pochi lavori di ricerca hanno esplorato il </w:t>
      </w:r>
      <w:proofErr w:type="spellStart"/>
      <w:r w:rsidRPr="00BA0379">
        <w:rPr>
          <w:highlight w:val="yellow"/>
        </w:rPr>
        <w:t>bias</w:t>
      </w:r>
      <w:proofErr w:type="spellEnd"/>
      <w:r w:rsidRPr="00BA0379">
        <w:rPr>
          <w:highlight w:val="yellow"/>
        </w:rPr>
        <w:t xml:space="preserve"> geo-culturale nei modelli T2I. Estendere l'ambito di analisi fornirà una visione più olistica delle diverse dimensioni del </w:t>
      </w:r>
      <w:proofErr w:type="spellStart"/>
      <w:r w:rsidRPr="00BA0379">
        <w:rPr>
          <w:highlight w:val="yellow"/>
        </w:rPr>
        <w:t>bias</w:t>
      </w:r>
      <w:proofErr w:type="spellEnd"/>
      <w:r w:rsidRPr="00BA0379">
        <w:rPr>
          <w:highlight w:val="yellow"/>
        </w:rPr>
        <w:t xml:space="preserve"> (ad esempio, disabilità, LGBTQIA+) presenti nei sistemi T2I.</w:t>
      </w:r>
    </w:p>
    <w:p w:rsidR="009A28BC" w:rsidRPr="00BA0379" w:rsidRDefault="009A28BC" w:rsidP="009A28BC">
      <w:pPr>
        <w:pStyle w:val="Titolo3"/>
        <w:rPr>
          <w:highlight w:val="yellow"/>
        </w:rPr>
      </w:pPr>
      <w:r w:rsidRPr="00BA0379">
        <w:rPr>
          <w:rStyle w:val="Enfasigrassetto"/>
          <w:b/>
          <w:bCs/>
          <w:highlight w:val="yellow"/>
        </w:rPr>
        <w:t xml:space="preserve">5.2 Approcci incentrati sull'uomo per la valutazione dei </w:t>
      </w:r>
      <w:proofErr w:type="spellStart"/>
      <w:r w:rsidRPr="00BA0379">
        <w:rPr>
          <w:rStyle w:val="Enfasigrassetto"/>
          <w:b/>
          <w:bCs/>
          <w:highlight w:val="yellow"/>
        </w:rPr>
        <w:t>bias</w:t>
      </w:r>
      <w:proofErr w:type="spellEnd"/>
    </w:p>
    <w:p w:rsidR="009A28BC" w:rsidRPr="00BA0379" w:rsidRDefault="009A28BC" w:rsidP="009A28BC">
      <w:pPr>
        <w:pStyle w:val="NormaleWeb"/>
        <w:rPr>
          <w:highlight w:val="yellow"/>
        </w:rPr>
      </w:pPr>
      <w:r w:rsidRPr="00BA0379">
        <w:rPr>
          <w:rStyle w:val="Enfasigrassetto"/>
          <w:highlight w:val="yellow"/>
        </w:rPr>
        <w:t xml:space="preserve">Sforzi Comunitari e </w:t>
      </w:r>
      <w:proofErr w:type="spellStart"/>
      <w:r w:rsidRPr="00BA0379">
        <w:rPr>
          <w:rStyle w:val="Enfasigrassetto"/>
          <w:highlight w:val="yellow"/>
        </w:rPr>
        <w:t>Posizionalità</w:t>
      </w:r>
      <w:proofErr w:type="spellEnd"/>
      <w:r w:rsidRPr="00BA0379">
        <w:rPr>
          <w:rStyle w:val="Enfasigrassetto"/>
          <w:highlight w:val="yellow"/>
        </w:rPr>
        <w:t>:</w:t>
      </w:r>
      <w:r w:rsidRPr="00BA0379">
        <w:rPr>
          <w:highlight w:val="yellow"/>
        </w:rPr>
        <w:t xml:space="preserve"> Le valutazioni basate sul sociale sono cruciali per la ricerca sui </w:t>
      </w:r>
      <w:proofErr w:type="spellStart"/>
      <w:r w:rsidRPr="00BA0379">
        <w:rPr>
          <w:highlight w:val="yellow"/>
        </w:rPr>
        <w:t>bias</w:t>
      </w:r>
      <w:proofErr w:type="spellEnd"/>
      <w:r w:rsidRPr="00BA0379">
        <w:rPr>
          <w:highlight w:val="yellow"/>
        </w:rPr>
        <w:t xml:space="preserve"> nell'IA. La </w:t>
      </w:r>
      <w:proofErr w:type="spellStart"/>
      <w:r w:rsidRPr="00BA0379">
        <w:rPr>
          <w:highlight w:val="yellow"/>
        </w:rPr>
        <w:t>posizionalità</w:t>
      </w:r>
      <w:proofErr w:type="spellEnd"/>
      <w:r w:rsidRPr="00BA0379">
        <w:rPr>
          <w:highlight w:val="yellow"/>
        </w:rPr>
        <w:t xml:space="preserve">—esperienze soggettive, identità e background—dei ricercatori e degli annotatori influenzano i loro punti di vista sociali e potrebbero influenzare le loro prospettive di ricerca [88]. Gli sforzi comunitari cercano di comprendere l'influenza delle tecnologie su persone di diversi gruppi sociali. Ignorare di esaminare la </w:t>
      </w:r>
      <w:proofErr w:type="spellStart"/>
      <w:r w:rsidRPr="00BA0379">
        <w:rPr>
          <w:highlight w:val="yellow"/>
        </w:rPr>
        <w:t>posizionalità</w:t>
      </w:r>
      <w:proofErr w:type="spellEnd"/>
      <w:r w:rsidRPr="00BA0379">
        <w:rPr>
          <w:highlight w:val="yellow"/>
        </w:rPr>
        <w:t xml:space="preserve"> dei ricercatori o di ottenere feedback centrati sull'uomo rischia di trascurare considerazioni significative sul </w:t>
      </w:r>
      <w:proofErr w:type="spellStart"/>
      <w:r w:rsidRPr="00BA0379">
        <w:rPr>
          <w:highlight w:val="yellow"/>
        </w:rPr>
        <w:t>bias</w:t>
      </w:r>
      <w:proofErr w:type="spellEnd"/>
      <w:r w:rsidRPr="00BA0379">
        <w:rPr>
          <w:highlight w:val="yellow"/>
        </w:rPr>
        <w:t xml:space="preserve">, limitando così i miglioramenti in termini di equità e </w:t>
      </w:r>
      <w:proofErr w:type="spellStart"/>
      <w:r w:rsidRPr="00BA0379">
        <w:rPr>
          <w:highlight w:val="yellow"/>
        </w:rPr>
        <w:t>inclusività</w:t>
      </w:r>
      <w:proofErr w:type="spellEnd"/>
      <w:r w:rsidRPr="00BA0379">
        <w:rPr>
          <w:highlight w:val="yellow"/>
        </w:rPr>
        <w:t>.</w:t>
      </w:r>
    </w:p>
    <w:p w:rsidR="009A28BC" w:rsidRPr="00BA0379" w:rsidRDefault="009A28BC" w:rsidP="009A28BC">
      <w:pPr>
        <w:pStyle w:val="NormaleWeb"/>
        <w:rPr>
          <w:highlight w:val="yellow"/>
        </w:rPr>
      </w:pPr>
      <w:r w:rsidRPr="00BA0379">
        <w:rPr>
          <w:rStyle w:val="Enfasigrassetto"/>
          <w:highlight w:val="yellow"/>
        </w:rPr>
        <w:t>Valutazione Automatica Affidabile:</w:t>
      </w:r>
      <w:r w:rsidRPr="00BA0379">
        <w:rPr>
          <w:highlight w:val="yellow"/>
        </w:rPr>
        <w:t xml:space="preserve"> Studi precedenti [60, 21, 26, 90, 104] hanno esplorato l'uso di modelli di Visual </w:t>
      </w:r>
      <w:proofErr w:type="spellStart"/>
      <w:r w:rsidRPr="00BA0379">
        <w:rPr>
          <w:highlight w:val="yellow"/>
        </w:rPr>
        <w:t>Question</w:t>
      </w:r>
      <w:proofErr w:type="spellEnd"/>
      <w:r w:rsidRPr="00BA0379">
        <w:rPr>
          <w:highlight w:val="yellow"/>
        </w:rPr>
        <w:t xml:space="preserve"> </w:t>
      </w:r>
      <w:proofErr w:type="spellStart"/>
      <w:r w:rsidRPr="00BA0379">
        <w:rPr>
          <w:highlight w:val="yellow"/>
        </w:rPr>
        <w:t>Answering</w:t>
      </w:r>
      <w:proofErr w:type="spellEnd"/>
      <w:r w:rsidRPr="00BA0379">
        <w:rPr>
          <w:highlight w:val="yellow"/>
        </w:rPr>
        <w:t xml:space="preserve"> (VQA) per rilevare le caratteristiche di genere degli individui nelle generazioni. Tuttavia, </w:t>
      </w:r>
      <w:proofErr w:type="spellStart"/>
      <w:r w:rsidRPr="00BA0379">
        <w:rPr>
          <w:highlight w:val="yellow"/>
        </w:rPr>
        <w:t>Wan</w:t>
      </w:r>
      <w:proofErr w:type="spellEnd"/>
      <w:r w:rsidRPr="00BA0379">
        <w:rPr>
          <w:highlight w:val="yellow"/>
        </w:rPr>
        <w:t xml:space="preserve"> &amp; </w:t>
      </w:r>
      <w:proofErr w:type="spellStart"/>
      <w:r w:rsidRPr="00BA0379">
        <w:rPr>
          <w:highlight w:val="yellow"/>
        </w:rPr>
        <w:t>Chang</w:t>
      </w:r>
      <w:proofErr w:type="spellEnd"/>
      <w:r w:rsidRPr="00BA0379">
        <w:rPr>
          <w:highlight w:val="yellow"/>
        </w:rPr>
        <w:t xml:space="preserve"> [104] hanno sottolineato che i modelli VQA attuali come BLIP-2 non riescono a identificare correttamente le caratteristiche di genere in immagini complesse (ad esempio, con due persone), diventando un collo di bottiglia nell'avanzamento della valutazione automatica. Inoltre, i modelli VQA potrebbero portare </w:t>
      </w:r>
      <w:proofErr w:type="spellStart"/>
      <w:r w:rsidRPr="00BA0379">
        <w:rPr>
          <w:highlight w:val="yellow"/>
        </w:rPr>
        <w:t>bias</w:t>
      </w:r>
      <w:proofErr w:type="spellEnd"/>
      <w:r w:rsidRPr="00BA0379">
        <w:rPr>
          <w:highlight w:val="yellow"/>
        </w:rPr>
        <w:t xml:space="preserve"> sottostanti [87]. Costruire metodi di valutazione automatica più forti e affidabili permetterà approcci scalabili per valutare i </w:t>
      </w:r>
      <w:proofErr w:type="spellStart"/>
      <w:r w:rsidRPr="00BA0379">
        <w:rPr>
          <w:highlight w:val="yellow"/>
        </w:rPr>
        <w:t>bias</w:t>
      </w:r>
      <w:proofErr w:type="spellEnd"/>
      <w:r w:rsidRPr="00BA0379">
        <w:rPr>
          <w:highlight w:val="yellow"/>
        </w:rPr>
        <w:t xml:space="preserve"> nei modelli T2I.</w:t>
      </w:r>
    </w:p>
    <w:p w:rsidR="009A28BC" w:rsidRPr="00BA0379" w:rsidRDefault="009A28BC" w:rsidP="009A28BC">
      <w:pPr>
        <w:pStyle w:val="Titolo3"/>
        <w:rPr>
          <w:highlight w:val="yellow"/>
        </w:rPr>
      </w:pPr>
      <w:r w:rsidRPr="00BA0379">
        <w:rPr>
          <w:rStyle w:val="Enfasigrassetto"/>
          <w:b/>
          <w:bCs/>
          <w:highlight w:val="yellow"/>
        </w:rPr>
        <w:t xml:space="preserve">5.3 Approcci incentrati sull'uomo per la mitigazione dei </w:t>
      </w:r>
      <w:proofErr w:type="spellStart"/>
      <w:r w:rsidRPr="00BA0379">
        <w:rPr>
          <w:rStyle w:val="Enfasigrassetto"/>
          <w:b/>
          <w:bCs/>
          <w:highlight w:val="yellow"/>
        </w:rPr>
        <w:t>bias</w:t>
      </w:r>
      <w:proofErr w:type="spellEnd"/>
    </w:p>
    <w:p w:rsidR="009A28BC" w:rsidRPr="00BA0379" w:rsidRDefault="009A28BC" w:rsidP="009A28BC">
      <w:pPr>
        <w:pStyle w:val="NormaleWeb"/>
        <w:rPr>
          <w:highlight w:val="yellow"/>
        </w:rPr>
      </w:pPr>
      <w:r w:rsidRPr="00BA0379">
        <w:rPr>
          <w:rStyle w:val="Enfasigrassetto"/>
          <w:highlight w:val="yellow"/>
        </w:rPr>
        <w:t>Mitigazione Diversificata e Inclusiva:</w:t>
      </w:r>
      <w:r w:rsidRPr="00BA0379">
        <w:rPr>
          <w:highlight w:val="yellow"/>
        </w:rPr>
        <w:t xml:space="preserve"> Gli studi precedenti hanno proposto tecniche di mitigazione del </w:t>
      </w:r>
      <w:proofErr w:type="spellStart"/>
      <w:r w:rsidRPr="00BA0379">
        <w:rPr>
          <w:highlight w:val="yellow"/>
        </w:rPr>
        <w:t>bias</w:t>
      </w:r>
      <w:proofErr w:type="spellEnd"/>
      <w:r w:rsidRPr="00BA0379">
        <w:rPr>
          <w:highlight w:val="yellow"/>
        </w:rPr>
        <w:t xml:space="preserve"> basate sulle loro concettualizzazioni dei </w:t>
      </w:r>
      <w:proofErr w:type="spellStart"/>
      <w:r w:rsidRPr="00BA0379">
        <w:rPr>
          <w:highlight w:val="yellow"/>
        </w:rPr>
        <w:t>bias</w:t>
      </w:r>
      <w:proofErr w:type="spellEnd"/>
      <w:r w:rsidRPr="00BA0379">
        <w:rPr>
          <w:highlight w:val="yellow"/>
        </w:rPr>
        <w:t xml:space="preserve">. Tuttavia, pochi hanno considerato le preferenze degli utenti quando hanno progettato soluzioni per i </w:t>
      </w:r>
      <w:proofErr w:type="spellStart"/>
      <w:r w:rsidRPr="00BA0379">
        <w:rPr>
          <w:highlight w:val="yellow"/>
        </w:rPr>
        <w:t>bias</w:t>
      </w:r>
      <w:proofErr w:type="spellEnd"/>
      <w:r w:rsidRPr="00BA0379">
        <w:rPr>
          <w:highlight w:val="yellow"/>
        </w:rPr>
        <w:t xml:space="preserve"> [65]; </w:t>
      </w:r>
      <w:proofErr w:type="spellStart"/>
      <w:r w:rsidRPr="00BA0379">
        <w:rPr>
          <w:highlight w:val="yellow"/>
        </w:rPr>
        <w:t>Ungless</w:t>
      </w:r>
      <w:proofErr w:type="spellEnd"/>
      <w:r w:rsidRPr="00BA0379">
        <w:rPr>
          <w:highlight w:val="yellow"/>
        </w:rPr>
        <w:t xml:space="preserve"> et al. [101] è stato uno dei pochi a studiare come gli utenti non binari preferiscono essere rappresentati nelle generazioni dei modelli T2I. Sottolineiamo che output diversificati non implicano "inclusione", che si riferisce al senso di appartenenza e rappresentanza tra gli utenti [67], e incoraggiamo i futuri ricercatori a considerare questo punto.</w:t>
      </w:r>
    </w:p>
    <w:p w:rsidR="009A28BC" w:rsidRPr="00BA0379" w:rsidRDefault="009A28BC" w:rsidP="009A28BC">
      <w:pPr>
        <w:pStyle w:val="NormaleWeb"/>
        <w:rPr>
          <w:highlight w:val="yellow"/>
        </w:rPr>
      </w:pPr>
      <w:r w:rsidRPr="00BA0379">
        <w:rPr>
          <w:rStyle w:val="Enfasigrassetto"/>
          <w:highlight w:val="yellow"/>
        </w:rPr>
        <w:t>Mitigazione Robusta, Controllabile e a Basso Costo:</w:t>
      </w:r>
      <w:r w:rsidRPr="00BA0379">
        <w:rPr>
          <w:highlight w:val="yellow"/>
        </w:rPr>
        <w:t xml:space="preserve"> I metodi di mitigazione attuali adottano principalmente approcci basati sull'addestramento e sui </w:t>
      </w:r>
      <w:proofErr w:type="spellStart"/>
      <w:r w:rsidRPr="00BA0379">
        <w:rPr>
          <w:highlight w:val="yellow"/>
        </w:rPr>
        <w:t>prompt</w:t>
      </w:r>
      <w:proofErr w:type="spellEnd"/>
      <w:r w:rsidRPr="00BA0379">
        <w:rPr>
          <w:highlight w:val="yellow"/>
        </w:rPr>
        <w:t xml:space="preserve">. Tuttavia, gli approcci basati sull'addestramento richiedono dati e risorse e potrebbero portare a dimenticanze catastrofiche [61] o a una qualità di generazione degradata [110]. Inoltre, gli approcci basati sui </w:t>
      </w:r>
      <w:proofErr w:type="spellStart"/>
      <w:r w:rsidRPr="00BA0379">
        <w:rPr>
          <w:highlight w:val="yellow"/>
        </w:rPr>
        <w:t>prompt</w:t>
      </w:r>
      <w:proofErr w:type="spellEnd"/>
      <w:r w:rsidRPr="00BA0379">
        <w:rPr>
          <w:highlight w:val="yellow"/>
        </w:rPr>
        <w:t xml:space="preserve"> soffrono di una mancanza di robustezza e controllabilità [34, 104], risultando in comportamenti instabili come il fallimento nel seguire le istruzioni e la "</w:t>
      </w:r>
      <w:proofErr w:type="spellStart"/>
      <w:r w:rsidRPr="00BA0379">
        <w:rPr>
          <w:highlight w:val="yellow"/>
        </w:rPr>
        <w:t>sovra"-mitigazione</w:t>
      </w:r>
      <w:proofErr w:type="spellEnd"/>
      <w:r w:rsidRPr="00BA0379">
        <w:rPr>
          <w:highlight w:val="yellow"/>
        </w:rPr>
        <w:t>. Pertanto, progettare metodi di mitigazione robusti, controllabili e a basso costo è essenziale per applicazioni T2I facili e sicure.</w:t>
      </w:r>
    </w:p>
    <w:p w:rsidR="009A28BC" w:rsidRPr="00BA0379" w:rsidRDefault="009A28BC" w:rsidP="009A28BC">
      <w:pPr>
        <w:pStyle w:val="NormaleWeb"/>
        <w:rPr>
          <w:highlight w:val="yellow"/>
        </w:rPr>
      </w:pPr>
      <w:r w:rsidRPr="00BA0379">
        <w:rPr>
          <w:rStyle w:val="Enfasigrassetto"/>
          <w:highlight w:val="yellow"/>
        </w:rPr>
        <w:lastRenderedPageBreak/>
        <w:t>Oltre gli Approcci di Mitigazione Universali:</w:t>
      </w:r>
      <w:r w:rsidRPr="00BA0379">
        <w:rPr>
          <w:highlight w:val="yellow"/>
        </w:rPr>
        <w:t xml:space="preserve"> La mitigazione del </w:t>
      </w:r>
      <w:proofErr w:type="spellStart"/>
      <w:r w:rsidRPr="00BA0379">
        <w:rPr>
          <w:highlight w:val="yellow"/>
        </w:rPr>
        <w:t>bias</w:t>
      </w:r>
      <w:proofErr w:type="spellEnd"/>
      <w:r w:rsidRPr="00BA0379">
        <w:rPr>
          <w:highlight w:val="yellow"/>
        </w:rPr>
        <w:t xml:space="preserve"> universale per i modelli T2I potrebbe essere in contrasto con sfide note, come la loro tendenza a generare contenuti allucinati o imprecisi. Ad esempio, concentrarsi sulla generazione di contenuti con distribuzioni eque tra caratteristiche sensibili potrebbe portare a generazioni di immagini inaccurate e offensive, come nel caso dell'incidente Gemini [66]. Tra i lavori esaminati, </w:t>
      </w:r>
      <w:proofErr w:type="spellStart"/>
      <w:r w:rsidRPr="00BA0379">
        <w:rPr>
          <w:highlight w:val="yellow"/>
        </w:rPr>
        <w:t>Ungless</w:t>
      </w:r>
      <w:proofErr w:type="spellEnd"/>
      <w:r w:rsidRPr="00BA0379">
        <w:rPr>
          <w:highlight w:val="yellow"/>
        </w:rPr>
        <w:t xml:space="preserve"> et al. [101] ha discusso come il blocco dei </w:t>
      </w:r>
      <w:proofErr w:type="spellStart"/>
      <w:r w:rsidRPr="00BA0379">
        <w:rPr>
          <w:highlight w:val="yellow"/>
        </w:rPr>
        <w:t>prompt</w:t>
      </w:r>
      <w:proofErr w:type="spellEnd"/>
      <w:r w:rsidRPr="00BA0379">
        <w:rPr>
          <w:highlight w:val="yellow"/>
        </w:rPr>
        <w:t xml:space="preserve">—come </w:t>
      </w:r>
      <w:proofErr w:type="spellStart"/>
      <w:r w:rsidRPr="00BA0379">
        <w:rPr>
          <w:highlight w:val="yellow"/>
        </w:rPr>
        <w:t>prompt</w:t>
      </w:r>
      <w:proofErr w:type="spellEnd"/>
      <w:r w:rsidRPr="00BA0379">
        <w:rPr>
          <w:highlight w:val="yellow"/>
        </w:rPr>
        <w:t xml:space="preserve"> di sistema curati, liste nere di </w:t>
      </w:r>
      <w:proofErr w:type="spellStart"/>
      <w:r w:rsidRPr="00BA0379">
        <w:rPr>
          <w:highlight w:val="yellow"/>
        </w:rPr>
        <w:t>prompt</w:t>
      </w:r>
      <w:proofErr w:type="spellEnd"/>
      <w:r w:rsidRPr="00BA0379">
        <w:rPr>
          <w:highlight w:val="yellow"/>
        </w:rPr>
        <w:t xml:space="preserve"> o moderazione post-</w:t>
      </w:r>
      <w:proofErr w:type="spellStart"/>
      <w:r w:rsidRPr="00BA0379">
        <w:rPr>
          <w:highlight w:val="yellow"/>
        </w:rPr>
        <w:t>prompt</w:t>
      </w:r>
      <w:proofErr w:type="spellEnd"/>
      <w:r w:rsidRPr="00BA0379">
        <w:rPr>
          <w:highlight w:val="yellow"/>
        </w:rPr>
        <w:t xml:space="preserve">—potrebbe contribuire alla cancellazione delle identità non </w:t>
      </w:r>
      <w:proofErr w:type="spellStart"/>
      <w:r w:rsidRPr="00BA0379">
        <w:rPr>
          <w:highlight w:val="yellow"/>
        </w:rPr>
        <w:t>cisnormative</w:t>
      </w:r>
      <w:proofErr w:type="spellEnd"/>
      <w:r w:rsidRPr="00BA0379">
        <w:rPr>
          <w:highlight w:val="yellow"/>
        </w:rPr>
        <w:t>. Una potenziale soluzione è allineare le generazioni con preferenze umane e comunitarie diversificate [109, 48, 108].</w:t>
      </w:r>
    </w:p>
    <w:p w:rsidR="009A28BC" w:rsidRPr="00BA0379" w:rsidRDefault="009A28BC" w:rsidP="009A28BC">
      <w:pPr>
        <w:pStyle w:val="NormaleWeb"/>
        <w:rPr>
          <w:highlight w:val="yellow"/>
        </w:rPr>
      </w:pPr>
      <w:r w:rsidRPr="00BA0379">
        <w:rPr>
          <w:rStyle w:val="Enfasigrassetto"/>
          <w:highlight w:val="yellow"/>
        </w:rPr>
        <w:t>Mitigazione Adattiva e Continua:</w:t>
      </w:r>
      <w:r w:rsidRPr="00BA0379">
        <w:rPr>
          <w:highlight w:val="yellow"/>
        </w:rPr>
        <w:t xml:space="preserve"> Le concettualizzazioni del </w:t>
      </w:r>
      <w:proofErr w:type="spellStart"/>
      <w:r w:rsidRPr="00BA0379">
        <w:rPr>
          <w:highlight w:val="yellow"/>
        </w:rPr>
        <w:t>bias</w:t>
      </w:r>
      <w:proofErr w:type="spellEnd"/>
      <w:r w:rsidRPr="00BA0379">
        <w:rPr>
          <w:highlight w:val="yellow"/>
        </w:rPr>
        <w:t xml:space="preserve">, le dimensioni del </w:t>
      </w:r>
      <w:proofErr w:type="spellStart"/>
      <w:r w:rsidRPr="00BA0379">
        <w:rPr>
          <w:highlight w:val="yellow"/>
        </w:rPr>
        <w:t>bias</w:t>
      </w:r>
      <w:proofErr w:type="spellEnd"/>
      <w:r w:rsidRPr="00BA0379">
        <w:rPr>
          <w:highlight w:val="yellow"/>
        </w:rPr>
        <w:t xml:space="preserve"> e gli stereotipi legati al </w:t>
      </w:r>
      <w:proofErr w:type="spellStart"/>
      <w:r w:rsidRPr="00BA0379">
        <w:rPr>
          <w:highlight w:val="yellow"/>
        </w:rPr>
        <w:t>bias</w:t>
      </w:r>
      <w:proofErr w:type="spellEnd"/>
      <w:r w:rsidRPr="00BA0379">
        <w:rPr>
          <w:highlight w:val="yellow"/>
        </w:rPr>
        <w:t xml:space="preserve"> cambiano nel tempo. Mitigare solo i </w:t>
      </w:r>
      <w:proofErr w:type="spellStart"/>
      <w:r w:rsidRPr="00BA0379">
        <w:rPr>
          <w:highlight w:val="yellow"/>
        </w:rPr>
        <w:t>bias</w:t>
      </w:r>
      <w:proofErr w:type="spellEnd"/>
      <w:r w:rsidRPr="00BA0379">
        <w:rPr>
          <w:highlight w:val="yellow"/>
        </w:rPr>
        <w:t xml:space="preserve"> attualmente identificati nei modelli non è sufficiente, poiché nuovi problemi potrebbero continuare ad emergere nel ciclo di vita di un modello. Invece di metodi di mitigazione statici, incoraggiamo gli studi futuri a esplorare strategie di mitigazione dinamiche, adattive e continue che evolvono in base al feedback continuo e al panorama in cambiamento delle norme e dei valori sociali, nonché alle esigenze della comunità. Ad esempio, coinvolgere il monitoraggio in tempo reale degli output del modello e la regolazione automatica dei parametri del modello potrebbe aiutare ad affrontare concettualizzazioni emergenti o variabili del </w:t>
      </w:r>
      <w:proofErr w:type="spellStart"/>
      <w:r w:rsidRPr="00BA0379">
        <w:rPr>
          <w:highlight w:val="yellow"/>
        </w:rPr>
        <w:t>bias</w:t>
      </w:r>
      <w:proofErr w:type="spellEnd"/>
      <w:r w:rsidRPr="00BA0379">
        <w:rPr>
          <w:highlight w:val="yellow"/>
        </w:rPr>
        <w:t>.</w:t>
      </w:r>
    </w:p>
    <w:p w:rsidR="009A28BC" w:rsidRPr="00BA0379" w:rsidRDefault="009A28BC" w:rsidP="009A28BC">
      <w:pPr>
        <w:pStyle w:val="NormaleWeb"/>
        <w:rPr>
          <w:highlight w:val="yellow"/>
        </w:rPr>
      </w:pPr>
      <w:r w:rsidRPr="00BA0379">
        <w:rPr>
          <w:rStyle w:val="Enfasigrassetto"/>
          <w:highlight w:val="yellow"/>
        </w:rPr>
        <w:t>6. Conclusione</w:t>
      </w:r>
    </w:p>
    <w:p w:rsidR="009A28BC" w:rsidRPr="00BA0379" w:rsidRDefault="009A28BC" w:rsidP="009A28BC">
      <w:pPr>
        <w:pStyle w:val="NormaleWeb"/>
        <w:rPr>
          <w:highlight w:val="yellow"/>
        </w:rPr>
      </w:pPr>
      <w:r w:rsidRPr="00BA0379">
        <w:rPr>
          <w:highlight w:val="yellow"/>
        </w:rPr>
        <w:t xml:space="preserve">In questo articolo, presentiamo la prima indagine sui </w:t>
      </w:r>
      <w:proofErr w:type="spellStart"/>
      <w:r w:rsidRPr="00BA0379">
        <w:rPr>
          <w:highlight w:val="yellow"/>
        </w:rPr>
        <w:t>bias</w:t>
      </w:r>
      <w:proofErr w:type="spellEnd"/>
      <w:r w:rsidRPr="00BA0379">
        <w:rPr>
          <w:highlight w:val="yellow"/>
        </w:rPr>
        <w:t xml:space="preserve"> nei modelli T2I (Text-to-Image). Abbiamo esaminato e riassunto in dettaglio le definizioni, le metriche di valutazione e i metodi di mitigazione in 36 articoli precedenti su tre dimensioni di </w:t>
      </w:r>
      <w:proofErr w:type="spellStart"/>
      <w:r w:rsidRPr="00BA0379">
        <w:rPr>
          <w:highlight w:val="yellow"/>
        </w:rPr>
        <w:t>bias</w:t>
      </w:r>
      <w:proofErr w:type="spellEnd"/>
      <w:r w:rsidRPr="00BA0379">
        <w:rPr>
          <w:highlight w:val="yellow"/>
        </w:rPr>
        <w:t xml:space="preserve">: presentazione di genere, tono della pelle e </w:t>
      </w:r>
      <w:proofErr w:type="spellStart"/>
      <w:r w:rsidRPr="00BA0379">
        <w:rPr>
          <w:highlight w:val="yellow"/>
        </w:rPr>
        <w:t>bias</w:t>
      </w:r>
      <w:proofErr w:type="spellEnd"/>
      <w:r w:rsidRPr="00BA0379">
        <w:rPr>
          <w:highlight w:val="yellow"/>
        </w:rPr>
        <w:t xml:space="preserve"> geo-culturali. Durante la nostra indagine, abbiamo fatto diverse osservazioni significative: (1) la maggior parte dei lavori si è concentrata sullo studio dei </w:t>
      </w:r>
      <w:proofErr w:type="spellStart"/>
      <w:r w:rsidRPr="00BA0379">
        <w:rPr>
          <w:highlight w:val="yellow"/>
        </w:rPr>
        <w:t>bias</w:t>
      </w:r>
      <w:proofErr w:type="spellEnd"/>
      <w:r w:rsidRPr="00BA0379">
        <w:rPr>
          <w:highlight w:val="yellow"/>
        </w:rPr>
        <w:t xml:space="preserve"> di genere e del tono della pelle, mentre pochissimi hanno indagato i </w:t>
      </w:r>
      <w:proofErr w:type="spellStart"/>
      <w:r w:rsidRPr="00BA0379">
        <w:rPr>
          <w:highlight w:val="yellow"/>
        </w:rPr>
        <w:t>bias</w:t>
      </w:r>
      <w:proofErr w:type="spellEnd"/>
      <w:r w:rsidRPr="00BA0379">
        <w:rPr>
          <w:highlight w:val="yellow"/>
        </w:rPr>
        <w:t xml:space="preserve"> geo-culturali; (2) la maggior parte delle ricerche sui </w:t>
      </w:r>
      <w:proofErr w:type="spellStart"/>
      <w:r w:rsidRPr="00BA0379">
        <w:rPr>
          <w:highlight w:val="yellow"/>
        </w:rPr>
        <w:t>bias</w:t>
      </w:r>
      <w:proofErr w:type="spellEnd"/>
      <w:r w:rsidRPr="00BA0379">
        <w:rPr>
          <w:highlight w:val="yellow"/>
        </w:rPr>
        <w:t xml:space="preserve"> di genere e del tono della pelle ha esplorato le associazioni di </w:t>
      </w:r>
      <w:proofErr w:type="spellStart"/>
      <w:r w:rsidRPr="00BA0379">
        <w:rPr>
          <w:highlight w:val="yellow"/>
        </w:rPr>
        <w:t>bias</w:t>
      </w:r>
      <w:proofErr w:type="spellEnd"/>
      <w:r w:rsidRPr="00BA0379">
        <w:rPr>
          <w:highlight w:val="yellow"/>
        </w:rPr>
        <w:t xml:space="preserve"> con le occupazioni, ma pochi hanno studiato aspetti come i </w:t>
      </w:r>
      <w:proofErr w:type="spellStart"/>
      <w:r w:rsidRPr="00BA0379">
        <w:rPr>
          <w:highlight w:val="yellow"/>
        </w:rPr>
        <w:t>bias</w:t>
      </w:r>
      <w:proofErr w:type="spellEnd"/>
      <w:r w:rsidRPr="00BA0379">
        <w:rPr>
          <w:highlight w:val="yellow"/>
        </w:rPr>
        <w:t xml:space="preserve"> nelle dinamiche di potere e nella generazione di contenuti espliciti; (3) la maggior parte degli studi sul </w:t>
      </w:r>
      <w:proofErr w:type="spellStart"/>
      <w:r w:rsidRPr="00BA0379">
        <w:rPr>
          <w:highlight w:val="yellow"/>
        </w:rPr>
        <w:t>bias</w:t>
      </w:r>
      <w:proofErr w:type="spellEnd"/>
      <w:r w:rsidRPr="00BA0379">
        <w:rPr>
          <w:highlight w:val="yellow"/>
        </w:rPr>
        <w:t xml:space="preserve"> di genere non considera come sono rappresentate le persone non binarie; (4) non esiste un </w:t>
      </w:r>
      <w:proofErr w:type="spellStart"/>
      <w:r w:rsidRPr="00BA0379">
        <w:rPr>
          <w:highlight w:val="yellow"/>
        </w:rPr>
        <w:t>framework</w:t>
      </w:r>
      <w:proofErr w:type="spellEnd"/>
      <w:r w:rsidRPr="00BA0379">
        <w:rPr>
          <w:highlight w:val="yellow"/>
        </w:rPr>
        <w:t xml:space="preserve"> unificato per la valutazione del </w:t>
      </w:r>
      <w:proofErr w:type="spellStart"/>
      <w:r w:rsidRPr="00BA0379">
        <w:rPr>
          <w:highlight w:val="yellow"/>
        </w:rPr>
        <w:t>bias</w:t>
      </w:r>
      <w:proofErr w:type="spellEnd"/>
      <w:r w:rsidRPr="00BA0379">
        <w:rPr>
          <w:highlight w:val="yellow"/>
        </w:rPr>
        <w:t xml:space="preserve">, e le metriche di </w:t>
      </w:r>
      <w:proofErr w:type="spellStart"/>
      <w:r w:rsidRPr="00BA0379">
        <w:rPr>
          <w:highlight w:val="yellow"/>
        </w:rPr>
        <w:t>bias</w:t>
      </w:r>
      <w:proofErr w:type="spellEnd"/>
      <w:r w:rsidRPr="00BA0379">
        <w:rPr>
          <w:highlight w:val="yellow"/>
        </w:rPr>
        <w:t xml:space="preserve"> variano da studio a studio; e (5) i metodi di mitigazione attuali non riescono a fornire soluzioni olistiche ed efficaci per i </w:t>
      </w:r>
      <w:proofErr w:type="spellStart"/>
      <w:r w:rsidRPr="00BA0379">
        <w:rPr>
          <w:highlight w:val="yellow"/>
        </w:rPr>
        <w:t>bias</w:t>
      </w:r>
      <w:proofErr w:type="spellEnd"/>
      <w:r w:rsidRPr="00BA0379">
        <w:rPr>
          <w:highlight w:val="yellow"/>
        </w:rPr>
        <w:t xml:space="preserve">. Sulla base delle nostre intuizioni, evidenziamo le future direzioni di ricerca per sviluppare approcci incentrati sull'uomo per la definizione, la valutazione e la mitigazione dei </w:t>
      </w:r>
      <w:proofErr w:type="spellStart"/>
      <w:r w:rsidRPr="00BA0379">
        <w:rPr>
          <w:highlight w:val="yellow"/>
        </w:rPr>
        <w:t>bias</w:t>
      </w:r>
      <w:proofErr w:type="spellEnd"/>
      <w:r w:rsidRPr="00BA0379">
        <w:rPr>
          <w:highlight w:val="yellow"/>
        </w:rPr>
        <w:t xml:space="preserve">. Speriamo che questo lavoro offra una panoramica utile del panorama della ricerca sui </w:t>
      </w:r>
      <w:proofErr w:type="spellStart"/>
      <w:r w:rsidRPr="00BA0379">
        <w:rPr>
          <w:highlight w:val="yellow"/>
        </w:rPr>
        <w:t>bias</w:t>
      </w:r>
      <w:proofErr w:type="spellEnd"/>
      <w:r w:rsidRPr="00BA0379">
        <w:rPr>
          <w:highlight w:val="yellow"/>
        </w:rPr>
        <w:t xml:space="preserve"> nei modelli T2I sia per i ricercatori che per i responsabili delle politiche, e che faccia luce su possibili percorsi per costruire e regolare sistemi T2I affidabili.</w:t>
      </w:r>
    </w:p>
    <w:p w:rsidR="009A28BC" w:rsidRPr="00BA0379" w:rsidRDefault="009A28BC" w:rsidP="009A28BC">
      <w:pPr>
        <w:pStyle w:val="NormaleWeb"/>
        <w:rPr>
          <w:highlight w:val="yellow"/>
        </w:rPr>
      </w:pPr>
      <w:r w:rsidRPr="00BA0379">
        <w:rPr>
          <w:rStyle w:val="Enfasigrassetto"/>
          <w:highlight w:val="yellow"/>
        </w:rPr>
        <w:t>7. Dichiarazione Etica</w:t>
      </w:r>
    </w:p>
    <w:p w:rsidR="009A28BC" w:rsidRPr="00BA0379" w:rsidRDefault="009A28BC" w:rsidP="009A28BC">
      <w:pPr>
        <w:pStyle w:val="NormaleWeb"/>
        <w:rPr>
          <w:highlight w:val="yellow"/>
        </w:rPr>
      </w:pPr>
      <w:r w:rsidRPr="00BA0379">
        <w:rPr>
          <w:highlight w:val="yellow"/>
        </w:rPr>
        <w:t xml:space="preserve">Questo studio raccoglie e rivede lavori precedenti sui </w:t>
      </w:r>
      <w:proofErr w:type="spellStart"/>
      <w:r w:rsidRPr="00BA0379">
        <w:rPr>
          <w:highlight w:val="yellow"/>
        </w:rPr>
        <w:t>bias</w:t>
      </w:r>
      <w:proofErr w:type="spellEnd"/>
      <w:r w:rsidRPr="00BA0379">
        <w:rPr>
          <w:highlight w:val="yellow"/>
        </w:rPr>
        <w:t xml:space="preserve"> nei modelli T2I. Di seguito, identifichiamo alcune considerazioni etiche importanti in questo articolo, così come negli articoli che abbiamo esaminato.</w:t>
      </w:r>
    </w:p>
    <w:p w:rsidR="009A28BC" w:rsidRPr="00BA0379" w:rsidRDefault="009A28BC" w:rsidP="009A28BC">
      <w:pPr>
        <w:pStyle w:val="NormaleWeb"/>
        <w:rPr>
          <w:highlight w:val="yellow"/>
        </w:rPr>
      </w:pPr>
      <w:r w:rsidRPr="00BA0379">
        <w:rPr>
          <w:rStyle w:val="Enfasigrassetto"/>
          <w:highlight w:val="yellow"/>
        </w:rPr>
        <w:t>Inferenza delle Identità Personali dalle Immagini:</w:t>
      </w:r>
      <w:r w:rsidRPr="00BA0379">
        <w:rPr>
          <w:highlight w:val="yellow"/>
        </w:rPr>
        <w:t xml:space="preserve"> Le identità personali in questo articolo e nei lavori correlati—come genere, tono della pelle e </w:t>
      </w:r>
      <w:proofErr w:type="spellStart"/>
      <w:r w:rsidRPr="00BA0379">
        <w:rPr>
          <w:highlight w:val="yellow"/>
        </w:rPr>
        <w:t>bias</w:t>
      </w:r>
      <w:proofErr w:type="spellEnd"/>
      <w:r w:rsidRPr="00BA0379">
        <w:rPr>
          <w:highlight w:val="yellow"/>
        </w:rPr>
        <w:t xml:space="preserve"> geo-culturali—si basano sulla loro presentazione visiva nelle immagini generate dal modello. Ad esempio, i lavori precedenti hanno spesso utilizzato caratteristiche indicative dell'identità come </w:t>
      </w:r>
      <w:proofErr w:type="spellStart"/>
      <w:r w:rsidRPr="00BA0379">
        <w:rPr>
          <w:highlight w:val="yellow"/>
        </w:rPr>
        <w:t>proxy</w:t>
      </w:r>
      <w:proofErr w:type="spellEnd"/>
      <w:r w:rsidRPr="00BA0379">
        <w:rPr>
          <w:highlight w:val="yellow"/>
        </w:rPr>
        <w:t xml:space="preserve"> dell'identità stessa: usando caratteristiche di genere come </w:t>
      </w:r>
      <w:proofErr w:type="spellStart"/>
      <w:r w:rsidRPr="00BA0379">
        <w:rPr>
          <w:highlight w:val="yellow"/>
        </w:rPr>
        <w:t>proxy</w:t>
      </w:r>
      <w:proofErr w:type="spellEnd"/>
      <w:r w:rsidRPr="00BA0379">
        <w:rPr>
          <w:highlight w:val="yellow"/>
        </w:rPr>
        <w:t xml:space="preserve"> per il genere, il tono della pelle come </w:t>
      </w:r>
      <w:proofErr w:type="spellStart"/>
      <w:r w:rsidRPr="00BA0379">
        <w:rPr>
          <w:highlight w:val="yellow"/>
        </w:rPr>
        <w:t>proxy</w:t>
      </w:r>
      <w:proofErr w:type="spellEnd"/>
      <w:r w:rsidRPr="00BA0379">
        <w:rPr>
          <w:highlight w:val="yellow"/>
        </w:rPr>
        <w:t xml:space="preserve"> per la razza e </w:t>
      </w:r>
      <w:r w:rsidRPr="00BA0379">
        <w:rPr>
          <w:highlight w:val="yellow"/>
        </w:rPr>
        <w:lastRenderedPageBreak/>
        <w:t xml:space="preserve">elementi culturalmente unici come </w:t>
      </w:r>
      <w:proofErr w:type="spellStart"/>
      <w:r w:rsidRPr="00BA0379">
        <w:rPr>
          <w:highlight w:val="yellow"/>
        </w:rPr>
        <w:t>proxy</w:t>
      </w:r>
      <w:proofErr w:type="spellEnd"/>
      <w:r w:rsidRPr="00BA0379">
        <w:rPr>
          <w:highlight w:val="yellow"/>
        </w:rPr>
        <w:t xml:space="preserve"> per la cultura. Questo perché gli individui sintetizzati nelle immagini generate non hanno identità interne. In particolare, notiamo che: (1) "genere" e "cultura" nei lavori precedenti indicano presentazioni visive di tratti di genere e culturali, (2) mentre gli studi precedenti a volte usano "tono della pelle", "razza" ed "etnia" in modo intercambiabile, "razza" ed "etnia" non possono mai essere inferite dalle immagini, e (3) alcuni articoli confondono erroneamente "cultura" e "nazionalità", ma molti paesi comprendono una moltitudine di culture, sebbene alcune culture siano predominanti [82]. Pertanto, per garantire chiarezza nelle definizioni ed evitare fraintendimenti, in tutto il nostro sondaggio, abbiamo utilizzato "presentazione di genere", "tono della pelle" e "geo-culturale" per rappresentare le dimensioni del </w:t>
      </w:r>
      <w:proofErr w:type="spellStart"/>
      <w:r w:rsidRPr="00BA0379">
        <w:rPr>
          <w:highlight w:val="yellow"/>
        </w:rPr>
        <w:t>bias</w:t>
      </w:r>
      <w:proofErr w:type="spellEnd"/>
      <w:r w:rsidRPr="00BA0379">
        <w:rPr>
          <w:highlight w:val="yellow"/>
        </w:rPr>
        <w:t xml:space="preserve"> basate sulla presentazione visiva.</w:t>
      </w:r>
    </w:p>
    <w:p w:rsidR="009A28BC" w:rsidRPr="00BA0379" w:rsidRDefault="009A28BC" w:rsidP="009A28BC">
      <w:pPr>
        <w:pStyle w:val="NormaleWeb"/>
        <w:rPr>
          <w:highlight w:val="yellow"/>
        </w:rPr>
      </w:pPr>
      <w:proofErr w:type="spellStart"/>
      <w:r w:rsidRPr="00BA0379">
        <w:rPr>
          <w:rStyle w:val="Enfasigrassetto"/>
          <w:highlight w:val="yellow"/>
        </w:rPr>
        <w:t>Bias</w:t>
      </w:r>
      <w:proofErr w:type="spellEnd"/>
      <w:r w:rsidRPr="00BA0379">
        <w:rPr>
          <w:rStyle w:val="Enfasigrassetto"/>
          <w:highlight w:val="yellow"/>
        </w:rPr>
        <w:t xml:space="preserve"> nella Classificazione:</w:t>
      </w:r>
      <w:r w:rsidRPr="00BA0379">
        <w:rPr>
          <w:highlight w:val="yellow"/>
        </w:rPr>
        <w:t xml:space="preserve"> Sottolineiamo le limitazioni delle strategie di classificazione nei lavori precedenti. Quando si classificano le identità degli individui nelle immagini generate, gli studi precedenti hanno adottato metodi come l'annotazione umana, i classificatori basati su modelli e la classificazione basata sulla distanza di incorporamento. Tuttavia, è stato dimostrato che sia gli annotatori umani [80, 89, 10] che i metodi automatizzati [49, 1, 69, 15, 64, 107, 51, 84, 50, 35] possiedono </w:t>
      </w:r>
      <w:proofErr w:type="spellStart"/>
      <w:r w:rsidRPr="00BA0379">
        <w:rPr>
          <w:highlight w:val="yellow"/>
        </w:rPr>
        <w:t>bias</w:t>
      </w:r>
      <w:proofErr w:type="spellEnd"/>
      <w:r w:rsidRPr="00BA0379">
        <w:rPr>
          <w:highlight w:val="yellow"/>
        </w:rPr>
        <w:t xml:space="preserve">. Pertanto, l'uso di questi strumenti di classificazione rischia inevitabilmente di propagare il loro </w:t>
      </w:r>
      <w:proofErr w:type="spellStart"/>
      <w:r w:rsidRPr="00BA0379">
        <w:rPr>
          <w:highlight w:val="yellow"/>
        </w:rPr>
        <w:t>bias</w:t>
      </w:r>
      <w:proofErr w:type="spellEnd"/>
      <w:r w:rsidRPr="00BA0379">
        <w:rPr>
          <w:highlight w:val="yellow"/>
        </w:rPr>
        <w:t xml:space="preserve"> nei risultati di valutazione del </w:t>
      </w:r>
      <w:proofErr w:type="spellStart"/>
      <w:r w:rsidRPr="00BA0379">
        <w:rPr>
          <w:highlight w:val="yellow"/>
        </w:rPr>
        <w:t>bias</w:t>
      </w:r>
      <w:proofErr w:type="spellEnd"/>
      <w:r w:rsidRPr="00BA0379">
        <w:rPr>
          <w:highlight w:val="yellow"/>
        </w:rPr>
        <w:t xml:space="preserve"> T2I. Insistiamo che i ricercatori siano consapevoli di questa limitazione e discutano in modo trasparente e critico i loro approcci alla classificazione.</w:t>
      </w:r>
    </w:p>
    <w:p w:rsidR="009A28BC" w:rsidRDefault="009A28BC" w:rsidP="009A28BC">
      <w:pPr>
        <w:pStyle w:val="NormaleWeb"/>
      </w:pPr>
      <w:r w:rsidRPr="00BA0379">
        <w:rPr>
          <w:rStyle w:val="Enfasigrassetto"/>
          <w:highlight w:val="yellow"/>
        </w:rPr>
        <w:t>IA per Applicazioni Centrali sulla Giustizia:</w:t>
      </w:r>
      <w:r w:rsidRPr="00BA0379">
        <w:rPr>
          <w:highlight w:val="yellow"/>
        </w:rPr>
        <w:t xml:space="preserve"> Le definizioni e le metodologie in questo sondaggio non dovrebbero supportare la valutazione e la mitigazione del </w:t>
      </w:r>
      <w:proofErr w:type="spellStart"/>
      <w:r w:rsidRPr="00BA0379">
        <w:rPr>
          <w:highlight w:val="yellow"/>
        </w:rPr>
        <w:t>bias</w:t>
      </w:r>
      <w:proofErr w:type="spellEnd"/>
      <w:r w:rsidRPr="00BA0379">
        <w:rPr>
          <w:highlight w:val="yellow"/>
        </w:rPr>
        <w:t xml:space="preserve"> in applicazioni ingiuste dell'IA generativa. Sottolineiamo che gli approcci per misurare o risolvere i </w:t>
      </w:r>
      <w:proofErr w:type="spellStart"/>
      <w:r w:rsidRPr="00BA0379">
        <w:rPr>
          <w:highlight w:val="yellow"/>
        </w:rPr>
        <w:t>bias</w:t>
      </w:r>
      <w:proofErr w:type="spellEnd"/>
      <w:r w:rsidRPr="00BA0379">
        <w:rPr>
          <w:highlight w:val="yellow"/>
        </w:rPr>
        <w:t xml:space="preserve"> non dovrebbero essere sfruttati per giustificare eticamente applicazioni dell'IA generativa che favoriscano la sorveglianza, danneggino o reprimano i lavoratori [44], per scopi militari, ecc.</w:t>
      </w:r>
    </w:p>
    <w:p w:rsidR="00C87528" w:rsidRPr="00976D63" w:rsidRDefault="00C87528" w:rsidP="00C87528">
      <w:pPr>
        <w:rPr>
          <w:vertAlign w:val="subscript"/>
        </w:rPr>
      </w:pPr>
      <w:r>
        <w:rPr>
          <w:noProof/>
          <w:vertAlign w:val="subscript"/>
        </w:rPr>
        <mc:AlternateContent>
          <mc:Choice Requires="wps">
            <w:drawing>
              <wp:anchor distT="0" distB="0" distL="114300" distR="114300" simplePos="0" relativeHeight="251665408" behindDoc="0" locked="0" layoutInCell="1" allowOverlap="1" wp14:anchorId="4B03C737" wp14:editId="6AFE7939">
                <wp:simplePos x="0" y="0"/>
                <wp:positionH relativeFrom="column">
                  <wp:posOffset>27332</wp:posOffset>
                </wp:positionH>
                <wp:positionV relativeFrom="paragraph">
                  <wp:posOffset>169269</wp:posOffset>
                </wp:positionV>
                <wp:extent cx="6138407" cy="0"/>
                <wp:effectExtent l="0" t="0" r="8890" b="12700"/>
                <wp:wrapNone/>
                <wp:docPr id="60" name="Connettore 1 60"/>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B2FBE7" id="Connettore 1 6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" strokecolor="#4472c4 [3204]" strokeweight=".5pt">
                <v:stroke joinstyle="miter"/>
              </v:line>
            </w:pict>
          </mc:Fallback>
        </mc:AlternateContent>
      </w:r>
    </w:p>
    <w:p w:rsidR="009A28BC" w:rsidRDefault="009A28BC" w:rsidP="00E66469">
      <w:pPr>
        <w:rPr>
          <w:vertAlign w:val="subscript"/>
        </w:rPr>
      </w:pPr>
    </w:p>
    <w:p w:rsidR="00264AE7" w:rsidRDefault="00264AE7" w:rsidP="00264AE7">
      <w:pPr>
        <w:autoSpaceDE w:val="0"/>
        <w:autoSpaceDN w:val="0"/>
        <w:adjustRightInd w:val="0"/>
        <w:rPr>
          <w:rFonts w:eastAsiaTheme="minorHAnsi"/>
          <w:sz w:val="34"/>
          <w:szCs w:val="34"/>
          <w:lang w:eastAsia="en-US"/>
        </w:rPr>
      </w:pPr>
      <w:r>
        <w:rPr>
          <w:rFonts w:eastAsiaTheme="minorHAnsi"/>
          <w:sz w:val="34"/>
          <w:szCs w:val="34"/>
          <w:lang w:eastAsia="en-US"/>
        </w:rPr>
        <w:t xml:space="preserve">No </w:t>
      </w:r>
      <w:proofErr w:type="spellStart"/>
      <w:r>
        <w:rPr>
          <w:rFonts w:eastAsiaTheme="minorHAnsi"/>
          <w:sz w:val="34"/>
          <w:szCs w:val="34"/>
          <w:lang w:eastAsia="en-US"/>
        </w:rPr>
        <w:t>Filter</w:t>
      </w:r>
      <w:proofErr w:type="spellEnd"/>
      <w:r>
        <w:rPr>
          <w:rFonts w:eastAsiaTheme="minorHAnsi"/>
          <w:sz w:val="34"/>
          <w:szCs w:val="34"/>
          <w:lang w:eastAsia="en-US"/>
        </w:rPr>
        <w:t xml:space="preserve">: Cultural and </w:t>
      </w:r>
      <w:proofErr w:type="spellStart"/>
      <w:r>
        <w:rPr>
          <w:rFonts w:eastAsiaTheme="minorHAnsi"/>
          <w:sz w:val="34"/>
          <w:szCs w:val="34"/>
          <w:lang w:eastAsia="en-US"/>
        </w:rPr>
        <w:t>Socioeconomic</w:t>
      </w:r>
      <w:proofErr w:type="spellEnd"/>
      <w:r>
        <w:rPr>
          <w:rFonts w:eastAsiaTheme="minorHAnsi"/>
          <w:sz w:val="34"/>
          <w:szCs w:val="34"/>
          <w:lang w:eastAsia="en-US"/>
        </w:rPr>
        <w:t xml:space="preserve"> </w:t>
      </w:r>
      <w:proofErr w:type="spellStart"/>
      <w:r>
        <w:rPr>
          <w:rFonts w:eastAsiaTheme="minorHAnsi"/>
          <w:sz w:val="34"/>
          <w:szCs w:val="34"/>
          <w:lang w:eastAsia="en-US"/>
        </w:rPr>
        <w:t>Diversity</w:t>
      </w:r>
      <w:proofErr w:type="spellEnd"/>
    </w:p>
    <w:p w:rsidR="00C87528" w:rsidRDefault="00264AE7" w:rsidP="00264AE7">
      <w:pPr>
        <w:rPr>
          <w:rFonts w:eastAsiaTheme="minorHAnsi"/>
          <w:sz w:val="34"/>
          <w:szCs w:val="34"/>
          <w:lang w:eastAsia="en-US"/>
        </w:rPr>
      </w:pPr>
      <w:r>
        <w:rPr>
          <w:rFonts w:eastAsiaTheme="minorHAnsi"/>
          <w:sz w:val="34"/>
          <w:szCs w:val="34"/>
          <w:lang w:eastAsia="en-US"/>
        </w:rPr>
        <w:t xml:space="preserve">in Contrastive Vision–Language </w:t>
      </w:r>
      <w:proofErr w:type="spellStart"/>
      <w:r>
        <w:rPr>
          <w:rFonts w:eastAsiaTheme="minorHAnsi"/>
          <w:sz w:val="34"/>
          <w:szCs w:val="34"/>
          <w:lang w:eastAsia="en-US"/>
        </w:rPr>
        <w:t>Models</w:t>
      </w:r>
      <w:proofErr w:type="spellEnd"/>
    </w:p>
    <w:p w:rsidR="00264AE7" w:rsidRDefault="00264AE7" w:rsidP="00264AE7">
      <w:pPr>
        <w:rPr>
          <w:rFonts w:eastAsiaTheme="minorHAnsi"/>
          <w:sz w:val="34"/>
          <w:szCs w:val="34"/>
          <w:lang w:eastAsia="en-US"/>
        </w:rPr>
      </w:pPr>
    </w:p>
    <w:p w:rsidR="008B48E6" w:rsidRDefault="008B48E6" w:rsidP="008B48E6">
      <w:pPr>
        <w:pStyle w:val="NormaleWeb"/>
      </w:pPr>
      <w:r>
        <w:t>Il testo analizza la diversità culturale e socioeconomica nei modelli contrastivi di visione-linguaggio (</w:t>
      </w:r>
      <w:proofErr w:type="spellStart"/>
      <w:r>
        <w:t>VLMs</w:t>
      </w:r>
      <w:proofErr w:type="spellEnd"/>
      <w:r>
        <w:t>), evidenziando come la predominanza dei dati di addestramento filtrati solo per coppie immagine-testo in inglese possa svantaggiare comunità di basso status socioeconomico e compromettere la comprensione culturale. Ecco una spiegazione dettagliata in italiano:</w:t>
      </w:r>
    </w:p>
    <w:p w:rsidR="008B48E6" w:rsidRDefault="008B48E6" w:rsidP="008B48E6">
      <w:pPr>
        <w:pStyle w:val="Titolo3"/>
      </w:pPr>
      <w:r>
        <w:t xml:space="preserve">1. </w:t>
      </w:r>
      <w:r>
        <w:rPr>
          <w:rStyle w:val="Enfasigrassetto"/>
          <w:rFonts w:eastAsiaTheme="majorEastAsia"/>
          <w:b/>
          <w:bCs/>
        </w:rPr>
        <w:t>Contesto e Obiettivo dello Studio</w:t>
      </w:r>
    </w:p>
    <w:p w:rsidR="008B48E6" w:rsidRDefault="008B48E6" w:rsidP="008B48E6">
      <w:pPr>
        <w:pStyle w:val="NormaleWeb"/>
      </w:pPr>
      <w:r>
        <w:t>I modelli di visione-linguaggio contrastivi (</w:t>
      </w:r>
      <w:proofErr w:type="spellStart"/>
      <w:r>
        <w:t>VLMs</w:t>
      </w:r>
      <w:proofErr w:type="spellEnd"/>
      <w:r>
        <w:t xml:space="preserve">) sono strumenti potenti che colmano il divario tra informazioni visive e testuali nei sistemi di </w:t>
      </w:r>
      <w:proofErr w:type="spellStart"/>
      <w:r>
        <w:t>deep</w:t>
      </w:r>
      <w:proofErr w:type="spellEnd"/>
      <w:r>
        <w:t xml:space="preserve"> </w:t>
      </w:r>
      <w:proofErr w:type="spellStart"/>
      <w:r>
        <w:t>learning</w:t>
      </w:r>
      <w:proofErr w:type="spellEnd"/>
      <w:r>
        <w:t xml:space="preserve">. Questi modelli utilizzano un'architettura </w:t>
      </w:r>
      <w:proofErr w:type="spellStart"/>
      <w:r>
        <w:t>dual</w:t>
      </w:r>
      <w:proofErr w:type="spellEnd"/>
      <w:r>
        <w:t xml:space="preserve">-encoder che mappa immagini e testi in uno spazio latente condiviso, basandosi su grandi </w:t>
      </w:r>
      <w:proofErr w:type="spellStart"/>
      <w:r>
        <w:t>dataset</w:t>
      </w:r>
      <w:proofErr w:type="spellEnd"/>
      <w:r>
        <w:t xml:space="preserve"> di coppie immagine-testo prese dal web. Gli studi precedenti, come quelli su CLIP, ALIGN e </w:t>
      </w:r>
      <w:proofErr w:type="spellStart"/>
      <w:r>
        <w:t>SigLIP</w:t>
      </w:r>
      <w:proofErr w:type="spellEnd"/>
      <w:r>
        <w:t>, hanno dimostrato l'efficacia di questi modelli su larga scala, specialmente nelle applicazioni zero-</w:t>
      </w:r>
      <w:proofErr w:type="spellStart"/>
      <w:r>
        <w:t>shot</w:t>
      </w:r>
      <w:proofErr w:type="spellEnd"/>
      <w:r>
        <w:t>, ovvero senza un addestramento specifico per il compito da svolgere.</w:t>
      </w:r>
    </w:p>
    <w:p w:rsidR="008B48E6" w:rsidRDefault="008B48E6" w:rsidP="008B48E6">
      <w:pPr>
        <w:pStyle w:val="Titolo3"/>
      </w:pPr>
      <w:r>
        <w:t xml:space="preserve">2. </w:t>
      </w:r>
      <w:r>
        <w:rPr>
          <w:rStyle w:val="Enfasigrassetto"/>
          <w:rFonts w:eastAsiaTheme="majorEastAsia"/>
          <w:b/>
          <w:bCs/>
        </w:rPr>
        <w:t xml:space="preserve">Problema Identificato: </w:t>
      </w:r>
      <w:proofErr w:type="spellStart"/>
      <w:r>
        <w:rPr>
          <w:rStyle w:val="Enfasigrassetto"/>
          <w:rFonts w:eastAsiaTheme="majorEastAsia"/>
          <w:b/>
          <w:bCs/>
        </w:rPr>
        <w:t>Bias</w:t>
      </w:r>
      <w:proofErr w:type="spellEnd"/>
      <w:r>
        <w:rPr>
          <w:rStyle w:val="Enfasigrassetto"/>
          <w:rFonts w:eastAsiaTheme="majorEastAsia"/>
          <w:b/>
          <w:bCs/>
        </w:rPr>
        <w:t xml:space="preserve"> Culturale nei Dati di Addestramento</w:t>
      </w:r>
    </w:p>
    <w:p w:rsidR="008B48E6" w:rsidRDefault="008B48E6" w:rsidP="008B48E6">
      <w:pPr>
        <w:pStyle w:val="NormaleWeb"/>
      </w:pPr>
      <w:r>
        <w:lastRenderedPageBreak/>
        <w:t xml:space="preserve">Un problema critico evidenziato è che il filtraggio comune dei dati di addestramento limitato a coppie immagine-testo in inglese introduce un </w:t>
      </w:r>
      <w:proofErr w:type="spellStart"/>
      <w:r>
        <w:t>bias</w:t>
      </w:r>
      <w:proofErr w:type="spellEnd"/>
      <w:r>
        <w:t xml:space="preserve"> che svantaggia comunità con status socioeconomico inferiore e riduce la comprensione culturale. I modelli addestrati solo su dati in inglese tendono a classificare erroneamente i monumenti internazionali come se fossero simili a quelli situati in paesi di lingua inglese, dimostrando una chiara distorsione verso regioni occidentali.</w:t>
      </w:r>
    </w:p>
    <w:p w:rsidR="008B48E6" w:rsidRDefault="008B48E6" w:rsidP="008B48E6">
      <w:pPr>
        <w:pStyle w:val="Titolo3"/>
      </w:pPr>
      <w:r>
        <w:t xml:space="preserve">3. </w:t>
      </w:r>
      <w:r>
        <w:rPr>
          <w:rStyle w:val="Enfasigrassetto"/>
          <w:rFonts w:eastAsiaTheme="majorEastAsia"/>
          <w:b/>
          <w:bCs/>
        </w:rPr>
        <w:t>Miglioramenti Proposti</w:t>
      </w:r>
    </w:p>
    <w:p w:rsidR="008B48E6" w:rsidRDefault="008B48E6" w:rsidP="008B48E6">
      <w:pPr>
        <w:pStyle w:val="NormaleWeb"/>
      </w:pPr>
      <w:r>
        <w:t>Gli autori suggeriscono che un addestramento preliminare con dati globali e non filtrati, seguito da un fine-</w:t>
      </w:r>
      <w:proofErr w:type="spellStart"/>
      <w:r>
        <w:t>tuning</w:t>
      </w:r>
      <w:proofErr w:type="spellEnd"/>
      <w:r>
        <w:t xml:space="preserve"> (ulteriore addestramento mirato) su contenuti in inglese, può migliorare la comprensione culturale senza compromettere le prestazioni sui benchmark più popolari, come </w:t>
      </w:r>
      <w:proofErr w:type="spellStart"/>
      <w:r>
        <w:t>ImageNet</w:t>
      </w:r>
      <w:proofErr w:type="spellEnd"/>
      <w:r>
        <w:t xml:space="preserve"> e COCO, che sono orientati verso l'Occidente.</w:t>
      </w:r>
    </w:p>
    <w:p w:rsidR="008B48E6" w:rsidRDefault="008B48E6" w:rsidP="008B48E6">
      <w:pPr>
        <w:pStyle w:val="Titolo3"/>
      </w:pPr>
      <w:r>
        <w:t xml:space="preserve">4. </w:t>
      </w:r>
      <w:r>
        <w:rPr>
          <w:rStyle w:val="Enfasigrassetto"/>
          <w:rFonts w:eastAsiaTheme="majorEastAsia"/>
          <w:b/>
          <w:bCs/>
        </w:rPr>
        <w:t>Nuova Metodologia di Valutazione: Geo-Localizzazione</w:t>
      </w:r>
    </w:p>
    <w:p w:rsidR="008B48E6" w:rsidRDefault="008B48E6" w:rsidP="008B48E6">
      <w:pPr>
        <w:pStyle w:val="NormaleWeb"/>
      </w:pPr>
      <w:r>
        <w:t xml:space="preserve">Viene introdotto il compito della geo-localizzazione come nuova metrica di valutazione per misurare la diversità culturale nei </w:t>
      </w:r>
      <w:proofErr w:type="spellStart"/>
      <w:r>
        <w:t>VLMs</w:t>
      </w:r>
      <w:proofErr w:type="spellEnd"/>
      <w:r>
        <w:t xml:space="preserve">. Questo approccio si basa su </w:t>
      </w:r>
      <w:proofErr w:type="spellStart"/>
      <w:r>
        <w:t>dataset</w:t>
      </w:r>
      <w:proofErr w:type="spellEnd"/>
      <w:r>
        <w:t xml:space="preserve"> come XM3600, </w:t>
      </w:r>
      <w:proofErr w:type="spellStart"/>
      <w:r>
        <w:t>Dollar</w:t>
      </w:r>
      <w:proofErr w:type="spellEnd"/>
      <w:r>
        <w:t xml:space="preserve"> Street, </w:t>
      </w:r>
      <w:proofErr w:type="spellStart"/>
      <w:r>
        <w:t>GeoDE</w:t>
      </w:r>
      <w:proofErr w:type="spellEnd"/>
      <w:r>
        <w:t xml:space="preserve"> e GLDv2. A differenza di altre valutazioni come il recupero XM3600 che valuta la multilinguismo, la geo-localizzazione dipende fortemente dalla composizione globale del </w:t>
      </w:r>
      <w:proofErr w:type="spellStart"/>
      <w:r>
        <w:t>dataset</w:t>
      </w:r>
      <w:proofErr w:type="spellEnd"/>
      <w:r>
        <w:t xml:space="preserve"> usato durante l'addestramento.</w:t>
      </w:r>
    </w:p>
    <w:p w:rsidR="008B48E6" w:rsidRDefault="008B48E6" w:rsidP="008B48E6">
      <w:pPr>
        <w:pStyle w:val="Titolo3"/>
      </w:pPr>
      <w:r>
        <w:t xml:space="preserve">5. </w:t>
      </w:r>
      <w:r>
        <w:rPr>
          <w:rStyle w:val="Enfasigrassetto"/>
          <w:rFonts w:eastAsiaTheme="majorEastAsia"/>
          <w:b/>
          <w:bCs/>
        </w:rPr>
        <w:t>Conclusioni e Implicazioni</w:t>
      </w:r>
    </w:p>
    <w:p w:rsidR="008B48E6" w:rsidRDefault="008B48E6" w:rsidP="008B48E6">
      <w:pPr>
        <w:pStyle w:val="NormaleWeb"/>
      </w:pPr>
      <w:r>
        <w:t>Lo studio dimostra che l'uso di dati globali e diversificati per l'addestramento dei modelli VLM può portare a sistemi multimodali più inclusivi e rappresentativi delle prospettive globali. Questo approccio può anche aiutare a ridurre le distorsioni culturali presenti nei modelli addestrati solo su dati in inglese, migliorando la capacità di riconoscere e interpretare accuratamente dati visivi e testuali provenienti da una vasta gamma di contesti geografici, socioeconomici e culturali.</w:t>
      </w:r>
    </w:p>
    <w:p w:rsidR="008B48E6" w:rsidRDefault="008B48E6" w:rsidP="008B48E6">
      <w:pPr>
        <w:pStyle w:val="Titolo3"/>
      </w:pPr>
      <w:r>
        <w:t xml:space="preserve">6. </w:t>
      </w:r>
      <w:r>
        <w:rPr>
          <w:rStyle w:val="Enfasigrassetto"/>
          <w:rFonts w:eastAsiaTheme="majorEastAsia"/>
          <w:b/>
          <w:bCs/>
        </w:rPr>
        <w:t>Rilevanza della Diversità Culturale</w:t>
      </w:r>
    </w:p>
    <w:p w:rsidR="008B48E6" w:rsidRPr="00141871" w:rsidRDefault="008B48E6" w:rsidP="00141871">
      <w:pPr>
        <w:pStyle w:val="NormaleWeb"/>
      </w:pPr>
      <w:r>
        <w:t>Valutare la diversità culturale è fondamentale per garantire che i modelli di visione-linguaggio funzionino bene in ambienti diversi e che riconoscano e rispettino le diverse prospettive esistenti in tutto il mondo. Questo è particolarmente importante poiché tali modelli vengono sempre più utilizzati in domini critici come l'assistenza sanitaria e come base per altri modelli di intelligenza artificiale.</w:t>
      </w:r>
    </w:p>
    <w:p w:rsidR="008B48E6" w:rsidRDefault="008B48E6" w:rsidP="00264AE7">
      <w:pPr>
        <w:rPr>
          <w:vertAlign w:val="subscript"/>
        </w:rPr>
      </w:pPr>
      <w:r>
        <w:rPr>
          <w:noProof/>
          <w:vertAlign w:val="subscript"/>
        </w:rPr>
        <w:lastRenderedPageBreak/>
        <w:drawing>
          <wp:inline distT="0" distB="0" distL="0" distR="0">
            <wp:extent cx="5803900" cy="26543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8-25 alle 18.49.36.png"/>
                    <pic:cNvPicPr/>
                  </pic:nvPicPr>
                  <pic:blipFill>
                    <a:blip r:embed="rId38">
                      <a:extLst>
                        <a:ext uri="{28A0092B-C50C-407E-A947-70E740481C1C}">
                          <a14:useLocalDpi xmlns:a14="http://schemas.microsoft.com/office/drawing/2010/main" val="0"/>
                        </a:ext>
                      </a:extLst>
                    </a:blip>
                    <a:stretch>
                      <a:fillRect/>
                    </a:stretch>
                  </pic:blipFill>
                  <pic:spPr>
                    <a:xfrm>
                      <a:off x="0" y="0"/>
                      <a:ext cx="5803900" cy="2654300"/>
                    </a:xfrm>
                    <a:prstGeom prst="rect">
                      <a:avLst/>
                    </a:prstGeom>
                  </pic:spPr>
                </pic:pic>
              </a:graphicData>
            </a:graphic>
          </wp:inline>
        </w:drawing>
      </w:r>
    </w:p>
    <w:p w:rsidR="00141871" w:rsidRDefault="00141871" w:rsidP="00264AE7">
      <w:pPr>
        <w:rPr>
          <w:vertAlign w:val="subscript"/>
        </w:rPr>
      </w:pPr>
    </w:p>
    <w:p w:rsidR="00141871" w:rsidRDefault="00141871" w:rsidP="00264AE7">
      <w:pPr>
        <w:rPr>
          <w:vertAlign w:val="subscript"/>
        </w:rPr>
      </w:pPr>
      <w:r>
        <w:rPr>
          <w:noProof/>
          <w:vertAlign w:val="subscript"/>
        </w:rPr>
        <w:drawing>
          <wp:inline distT="0" distB="0" distL="0" distR="0">
            <wp:extent cx="6116320" cy="5476875"/>
            <wp:effectExtent l="0" t="0" r="508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8-25 alle 18.52.36.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5476875"/>
                    </a:xfrm>
                    <a:prstGeom prst="rect">
                      <a:avLst/>
                    </a:prstGeom>
                  </pic:spPr>
                </pic:pic>
              </a:graphicData>
            </a:graphic>
          </wp:inline>
        </w:drawing>
      </w:r>
    </w:p>
    <w:p w:rsidR="00141871" w:rsidRDefault="00141871" w:rsidP="00264AE7">
      <w:pPr>
        <w:rPr>
          <w:vertAlign w:val="subscript"/>
        </w:rPr>
      </w:pPr>
      <w:r>
        <w:rPr>
          <w:noProof/>
          <w:vertAlign w:val="subscript"/>
        </w:rPr>
        <w:lastRenderedPageBreak/>
        <w:drawing>
          <wp:inline distT="0" distB="0" distL="0" distR="0">
            <wp:extent cx="6108700" cy="477520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08-25 alle 18.52.51.png"/>
                    <pic:cNvPicPr/>
                  </pic:nvPicPr>
                  <pic:blipFill>
                    <a:blip r:embed="rId40">
                      <a:extLst>
                        <a:ext uri="{28A0092B-C50C-407E-A947-70E740481C1C}">
                          <a14:useLocalDpi xmlns:a14="http://schemas.microsoft.com/office/drawing/2010/main" val="0"/>
                        </a:ext>
                      </a:extLst>
                    </a:blip>
                    <a:stretch>
                      <a:fillRect/>
                    </a:stretch>
                  </pic:blipFill>
                  <pic:spPr>
                    <a:xfrm>
                      <a:off x="0" y="0"/>
                      <a:ext cx="6108700" cy="4775200"/>
                    </a:xfrm>
                    <a:prstGeom prst="rect">
                      <a:avLst/>
                    </a:prstGeom>
                  </pic:spPr>
                </pic:pic>
              </a:graphicData>
            </a:graphic>
          </wp:inline>
        </w:drawing>
      </w:r>
    </w:p>
    <w:p w:rsidR="00141871" w:rsidRDefault="00141871" w:rsidP="00141871">
      <w:pPr>
        <w:pStyle w:val="Titolo4"/>
      </w:pPr>
      <w:r>
        <w:rPr>
          <w:rStyle w:val="Enfasigrassetto"/>
          <w:b w:val="0"/>
          <w:bCs w:val="0"/>
        </w:rPr>
        <w:t>Dati di Addestramento</w:t>
      </w:r>
    </w:p>
    <w:p w:rsidR="00141871" w:rsidRDefault="00141871" w:rsidP="00141871">
      <w:pPr>
        <w:pStyle w:val="NormaleWeb"/>
      </w:pPr>
      <w:r>
        <w:t xml:space="preserve">L'analisi si basa su modelli addestrati su diversi sottoinsiemi del </w:t>
      </w:r>
      <w:proofErr w:type="spellStart"/>
      <w:r>
        <w:t>dataset</w:t>
      </w:r>
      <w:proofErr w:type="spellEnd"/>
      <w:r>
        <w:t xml:space="preserve"> </w:t>
      </w:r>
      <w:proofErr w:type="spellStart"/>
      <w:r>
        <w:t>WebLI</w:t>
      </w:r>
      <w:proofErr w:type="spellEnd"/>
      <w:r>
        <w:t xml:space="preserve">, un ampio </w:t>
      </w:r>
      <w:proofErr w:type="spellStart"/>
      <w:r>
        <w:t>dataset</w:t>
      </w:r>
      <w:proofErr w:type="spellEnd"/>
      <w:r>
        <w:t xml:space="preserve"> di coppie immagine-testo raccolte dal web pubblico. Gli esempi nei sottoinsiemi filtrati contengono una didascalia nella lingua originale e una traduzione in inglese se la didascalia non è in inglese. I tre varianti dei </w:t>
      </w:r>
      <w:proofErr w:type="spellStart"/>
      <w:r>
        <w:t>dataset</w:t>
      </w:r>
      <w:proofErr w:type="spellEnd"/>
      <w:r>
        <w:t xml:space="preserve"> analizzati sono:</w:t>
      </w:r>
    </w:p>
    <w:p w:rsidR="00141871" w:rsidRDefault="00141871" w:rsidP="00141871">
      <w:pPr>
        <w:numPr>
          <w:ilvl w:val="0"/>
          <w:numId w:val="19"/>
        </w:numPr>
        <w:spacing w:before="100" w:beforeAutospacing="1" w:after="100" w:afterAutospacing="1"/>
      </w:pPr>
      <w:r>
        <w:rPr>
          <w:rStyle w:val="Enfasigrassetto"/>
        </w:rPr>
        <w:t>Globe</w:t>
      </w:r>
      <w:r>
        <w:t>: dati grezzi e multilingue con un filtraggio minimo.</w:t>
      </w:r>
    </w:p>
    <w:p w:rsidR="00141871" w:rsidRDefault="00141871" w:rsidP="00141871">
      <w:pPr>
        <w:numPr>
          <w:ilvl w:val="0"/>
          <w:numId w:val="19"/>
        </w:numPr>
        <w:spacing w:before="100" w:beforeAutospacing="1" w:after="100" w:afterAutospacing="1"/>
      </w:pPr>
      <w:r>
        <w:rPr>
          <w:rStyle w:val="Enfasigrassetto"/>
        </w:rPr>
        <w:t>En</w:t>
      </w:r>
      <w:r>
        <w:t>: sottoinsieme con solo didascalie in inglese.</w:t>
      </w:r>
    </w:p>
    <w:p w:rsidR="00141871" w:rsidRDefault="00141871" w:rsidP="00141871">
      <w:pPr>
        <w:numPr>
          <w:ilvl w:val="0"/>
          <w:numId w:val="19"/>
        </w:numPr>
        <w:spacing w:before="100" w:beforeAutospacing="1" w:after="100" w:afterAutospacing="1"/>
      </w:pPr>
      <w:r>
        <w:rPr>
          <w:rStyle w:val="Enfasigrassetto"/>
        </w:rPr>
        <w:t>Globe-</w:t>
      </w:r>
      <w:proofErr w:type="spellStart"/>
      <w:r>
        <w:rPr>
          <w:rStyle w:val="Enfasigrassetto"/>
        </w:rPr>
        <w:t>tl</w:t>
      </w:r>
      <w:proofErr w:type="spellEnd"/>
      <w:r>
        <w:t xml:space="preserve">: stesso set di immagini di "globe", ma con un </w:t>
      </w:r>
      <w:proofErr w:type="spellStart"/>
      <w:r>
        <w:t>pre-processamento</w:t>
      </w:r>
      <w:proofErr w:type="spellEnd"/>
      <w:r>
        <w:t xml:space="preserve"> in cui qualsiasi testo non in inglese viene tradotto automaticamente in inglese.</w:t>
      </w:r>
    </w:p>
    <w:p w:rsidR="00141871" w:rsidRDefault="00141871" w:rsidP="00141871">
      <w:pPr>
        <w:pStyle w:val="NormaleWeb"/>
      </w:pPr>
      <w:r>
        <w:t xml:space="preserve">Questi </w:t>
      </w:r>
      <w:proofErr w:type="spellStart"/>
      <w:r>
        <w:t>dataset</w:t>
      </w:r>
      <w:proofErr w:type="spellEnd"/>
      <w:r>
        <w:t xml:space="preserve"> consentono di differenziare tra l'impatto della multilinguismo e la diversità culturale nei modelli addestrati.</w:t>
      </w:r>
    </w:p>
    <w:p w:rsidR="00141871" w:rsidRDefault="00141871" w:rsidP="00141871">
      <w:pPr>
        <w:pStyle w:val="Titolo4"/>
      </w:pPr>
      <w:r>
        <w:rPr>
          <w:rStyle w:val="Enfasigrassetto"/>
          <w:b w:val="0"/>
          <w:bCs w:val="0"/>
        </w:rPr>
        <w:t>Dati di Valutazione</w:t>
      </w:r>
    </w:p>
    <w:p w:rsidR="00141871" w:rsidRDefault="00141871" w:rsidP="00141871">
      <w:pPr>
        <w:pStyle w:val="NormaleWeb"/>
      </w:pPr>
      <w:r>
        <w:t xml:space="preserve">Per valutare la diversità culturale, vengono utilizzati cinque </w:t>
      </w:r>
      <w:proofErr w:type="spellStart"/>
      <w:r>
        <w:t>dataset</w:t>
      </w:r>
      <w:proofErr w:type="spellEnd"/>
      <w:r>
        <w:t xml:space="preserve">: </w:t>
      </w:r>
      <w:proofErr w:type="spellStart"/>
      <w:r>
        <w:t>Dollar</w:t>
      </w:r>
      <w:proofErr w:type="spellEnd"/>
      <w:r>
        <w:t xml:space="preserve"> Street, </w:t>
      </w:r>
      <w:proofErr w:type="spellStart"/>
      <w:r>
        <w:t>GeoDE</w:t>
      </w:r>
      <w:proofErr w:type="spellEnd"/>
      <w:r>
        <w:t xml:space="preserve">, GLDv2, XM3600 e </w:t>
      </w:r>
      <w:proofErr w:type="spellStart"/>
      <w:r>
        <w:t>MaRVL</w:t>
      </w:r>
      <w:proofErr w:type="spellEnd"/>
      <w:r>
        <w:t xml:space="preserve">. Questi </w:t>
      </w:r>
      <w:proofErr w:type="spellStart"/>
      <w:r>
        <w:t>dataset</w:t>
      </w:r>
      <w:proofErr w:type="spellEnd"/>
      <w:r>
        <w:t xml:space="preserve"> sono stati selezionati perché di alta qualità e raccolti con un'attenzione particolare alla diversità geografica. Ad esempio:</w:t>
      </w:r>
    </w:p>
    <w:p w:rsidR="00141871" w:rsidRDefault="00141871" w:rsidP="00141871">
      <w:pPr>
        <w:numPr>
          <w:ilvl w:val="0"/>
          <w:numId w:val="20"/>
        </w:numPr>
        <w:spacing w:before="100" w:beforeAutospacing="1" w:after="100" w:afterAutospacing="1"/>
      </w:pPr>
      <w:proofErr w:type="spellStart"/>
      <w:r>
        <w:rPr>
          <w:rStyle w:val="Enfasigrassetto"/>
        </w:rPr>
        <w:t>Dollar</w:t>
      </w:r>
      <w:proofErr w:type="spellEnd"/>
      <w:r>
        <w:rPr>
          <w:rStyle w:val="Enfasigrassetto"/>
        </w:rPr>
        <w:t xml:space="preserve"> Street</w:t>
      </w:r>
      <w:r>
        <w:t>: contiene immagini di oggetti domestici comuni da 63 paesi, utilizzato per la classificazione zero-</w:t>
      </w:r>
      <w:proofErr w:type="spellStart"/>
      <w:r>
        <w:t>shot</w:t>
      </w:r>
      <w:proofErr w:type="spellEnd"/>
      <w:r>
        <w:t xml:space="preserve"> e la geo-localizzazione.</w:t>
      </w:r>
    </w:p>
    <w:p w:rsidR="00141871" w:rsidRDefault="00141871" w:rsidP="00141871">
      <w:pPr>
        <w:numPr>
          <w:ilvl w:val="0"/>
          <w:numId w:val="20"/>
        </w:numPr>
        <w:spacing w:before="100" w:beforeAutospacing="1" w:after="100" w:afterAutospacing="1"/>
      </w:pPr>
      <w:proofErr w:type="spellStart"/>
      <w:r>
        <w:rPr>
          <w:rStyle w:val="Enfasigrassetto"/>
        </w:rPr>
        <w:lastRenderedPageBreak/>
        <w:t>GeoDE</w:t>
      </w:r>
      <w:proofErr w:type="spellEnd"/>
      <w:r>
        <w:t xml:space="preserve">: </w:t>
      </w:r>
      <w:proofErr w:type="spellStart"/>
      <w:r>
        <w:t>dataset</w:t>
      </w:r>
      <w:proofErr w:type="spellEnd"/>
      <w:r>
        <w:t xml:space="preserve"> diversificato geograficamente con 61.940 immagini annotate manualmente, utilizzato per la classificazione zero-</w:t>
      </w:r>
      <w:proofErr w:type="spellStart"/>
      <w:r>
        <w:t>shot</w:t>
      </w:r>
      <w:proofErr w:type="spellEnd"/>
      <w:r>
        <w:t xml:space="preserve"> e la geo-localizzazione.</w:t>
      </w:r>
    </w:p>
    <w:p w:rsidR="00141871" w:rsidRDefault="00141871" w:rsidP="00141871">
      <w:pPr>
        <w:numPr>
          <w:ilvl w:val="0"/>
          <w:numId w:val="20"/>
        </w:numPr>
        <w:spacing w:before="100" w:beforeAutospacing="1" w:after="100" w:afterAutospacing="1"/>
      </w:pPr>
      <w:proofErr w:type="spellStart"/>
      <w:r>
        <w:rPr>
          <w:rStyle w:val="Enfasigrassetto"/>
        </w:rPr>
        <w:t>MaRVL</w:t>
      </w:r>
      <w:proofErr w:type="spellEnd"/>
      <w:r>
        <w:t xml:space="preserve">: presenta una gerarchia di concetti stile </w:t>
      </w:r>
      <w:proofErr w:type="spellStart"/>
      <w:r>
        <w:t>ImageNet</w:t>
      </w:r>
      <w:proofErr w:type="spellEnd"/>
      <w:r>
        <w:t xml:space="preserve"> per rappresentare uno spettro linguistico e culturale più ampio, incorporando cinque lingue.</w:t>
      </w:r>
    </w:p>
    <w:p w:rsidR="00141871" w:rsidRDefault="00141871" w:rsidP="00141871">
      <w:pPr>
        <w:numPr>
          <w:ilvl w:val="0"/>
          <w:numId w:val="20"/>
        </w:numPr>
        <w:spacing w:before="100" w:beforeAutospacing="1" w:after="100" w:afterAutospacing="1"/>
      </w:pPr>
      <w:r>
        <w:rPr>
          <w:rStyle w:val="Enfasigrassetto"/>
        </w:rPr>
        <w:t>XM3600</w:t>
      </w:r>
      <w:r>
        <w:t xml:space="preserve">: </w:t>
      </w:r>
      <w:proofErr w:type="spellStart"/>
      <w:r>
        <w:t>dataset</w:t>
      </w:r>
      <w:proofErr w:type="spellEnd"/>
      <w:r>
        <w:t xml:space="preserve"> multilingue di valutazione con 3.600 immagini e 261.375 didascalie di riferimento generate da esseri umani in 36 lingue.</w:t>
      </w:r>
    </w:p>
    <w:p w:rsidR="00141871" w:rsidRDefault="00141871" w:rsidP="00141871">
      <w:pPr>
        <w:pStyle w:val="Titolo4"/>
      </w:pPr>
      <w:r>
        <w:rPr>
          <w:rStyle w:val="Enfasigrassetto"/>
          <w:b w:val="0"/>
          <w:bCs w:val="0"/>
        </w:rPr>
        <w:t>Sintesi dei Risultati Chiave</w:t>
      </w:r>
    </w:p>
    <w:p w:rsidR="00141871" w:rsidRDefault="00141871" w:rsidP="00141871">
      <w:pPr>
        <w:numPr>
          <w:ilvl w:val="0"/>
          <w:numId w:val="21"/>
        </w:numPr>
        <w:spacing w:before="100" w:beforeAutospacing="1" w:after="100" w:afterAutospacing="1"/>
      </w:pPr>
      <w:r>
        <w:t>L'addestramento su dati filtrati per coppie immagine-testo solo in inglese ha un impatto negativo sulla diversità culturale e svantaggia le comunità di status socioeconomico inferiore.</w:t>
      </w:r>
    </w:p>
    <w:p w:rsidR="00141871" w:rsidRDefault="00141871" w:rsidP="00141871">
      <w:pPr>
        <w:numPr>
          <w:ilvl w:val="0"/>
          <w:numId w:val="21"/>
        </w:numPr>
        <w:spacing w:before="100" w:beforeAutospacing="1" w:after="100" w:afterAutospacing="1"/>
      </w:pPr>
      <w:r>
        <w:t>Le caratteristiche delle immagini apprese dai modelli addestrati su tali dati filtrati sono meno diversificate culturalmente.</w:t>
      </w:r>
    </w:p>
    <w:p w:rsidR="00141871" w:rsidRDefault="00141871" w:rsidP="00141871">
      <w:pPr>
        <w:numPr>
          <w:ilvl w:val="0"/>
          <w:numId w:val="21"/>
        </w:numPr>
        <w:spacing w:before="100" w:beforeAutospacing="1" w:after="100" w:afterAutospacing="1"/>
      </w:pPr>
      <w:r>
        <w:t>Le disparità di prestazioni non sono riflesse dai benchmark più popolari, che sono spesso occidentali-centrici.</w:t>
      </w:r>
    </w:p>
    <w:p w:rsidR="00141871" w:rsidRDefault="00141871" w:rsidP="00141871">
      <w:pPr>
        <w:numPr>
          <w:ilvl w:val="0"/>
          <w:numId w:val="21"/>
        </w:numPr>
        <w:spacing w:before="100" w:beforeAutospacing="1" w:after="100" w:afterAutospacing="1"/>
      </w:pPr>
      <w:r>
        <w:t xml:space="preserve">Un </w:t>
      </w:r>
      <w:proofErr w:type="spellStart"/>
      <w:r>
        <w:t>pre</w:t>
      </w:r>
      <w:proofErr w:type="spellEnd"/>
      <w:r>
        <w:t>-addestramento su dati globali non filtrati seguito da un fine-</w:t>
      </w:r>
      <w:proofErr w:type="spellStart"/>
      <w:r>
        <w:t>tuning</w:t>
      </w:r>
      <w:proofErr w:type="spellEnd"/>
      <w:r>
        <w:t xml:space="preserve"> su dati solo in inglese può migliorare la diversità culturale senza sacrificare le prestazioni sui benchmark popolari.</w:t>
      </w:r>
    </w:p>
    <w:p w:rsidR="00141871" w:rsidRDefault="00141871" w:rsidP="00141871">
      <w:pPr>
        <w:pStyle w:val="NormaleWeb"/>
      </w:pPr>
      <w:r>
        <w:t>In sintesi, il testo sollecita a interrompere l'addestramento su dati filtrati direttamente o indirettamente per coppie immagine-testo solo in inglese, evidenziando l'importanza di includere dati più diversificati per rappresentare meglio le diverse prospettive culturali e socioeconomiche a livello globale.</w:t>
      </w:r>
    </w:p>
    <w:p w:rsidR="00141871" w:rsidRDefault="00141871" w:rsidP="00141871">
      <w:pPr>
        <w:pStyle w:val="NormaleWeb"/>
      </w:pPr>
      <w:r>
        <w:t xml:space="preserve">La sezione "3 </w:t>
      </w:r>
      <w:proofErr w:type="spellStart"/>
      <w:r>
        <w:t>Detailed</w:t>
      </w:r>
      <w:proofErr w:type="spellEnd"/>
      <w:r>
        <w:t xml:space="preserve"> </w:t>
      </w:r>
      <w:proofErr w:type="spellStart"/>
      <w:r>
        <w:t>Results</w:t>
      </w:r>
      <w:proofErr w:type="spellEnd"/>
      <w:r>
        <w:t>" delinea i risultati dettagliati dello studio, evidenziando come la diversità culturale nei modelli di visione-linguaggio contrastivi (</w:t>
      </w:r>
      <w:proofErr w:type="spellStart"/>
      <w:r>
        <w:t>VLMs</w:t>
      </w:r>
      <w:proofErr w:type="spellEnd"/>
      <w:r>
        <w:t>) possa essere migliorata utilizzando dati di addestramento non filtrati, diversificati a livello globale, rispetto all'addestramento con dati limitati a coppie immagine-testo in inglese. Ecco una sintesi dettagliata della sezione:</w:t>
      </w:r>
    </w:p>
    <w:p w:rsidR="00141871" w:rsidRDefault="00141871" w:rsidP="00141871">
      <w:pPr>
        <w:pStyle w:val="Titolo3"/>
      </w:pPr>
      <w:r>
        <w:t xml:space="preserve">3.1 </w:t>
      </w:r>
      <w:r>
        <w:rPr>
          <w:rStyle w:val="Enfasigrassetto"/>
          <w:rFonts w:eastAsiaTheme="majorEastAsia"/>
          <w:b/>
          <w:bCs/>
        </w:rPr>
        <w:t>Nessun filtro per una maggiore diversità culturale</w:t>
      </w:r>
    </w:p>
    <w:p w:rsidR="00141871" w:rsidRDefault="00141871" w:rsidP="00141871">
      <w:pPr>
        <w:pStyle w:val="NormaleWeb"/>
      </w:pPr>
      <w:r>
        <w:t>Questa sezione valuta la diversità culturale dei modelli VLM attraverso la precisione di classificazione zero-</w:t>
      </w:r>
      <w:proofErr w:type="spellStart"/>
      <w:r>
        <w:t>shot</w:t>
      </w:r>
      <w:proofErr w:type="spellEnd"/>
      <w:r>
        <w:t xml:space="preserve"> su vari </w:t>
      </w:r>
      <w:proofErr w:type="spellStart"/>
      <w:r>
        <w:t>dataset</w:t>
      </w:r>
      <w:proofErr w:type="spellEnd"/>
      <w:r>
        <w:t xml:space="preserve">: </w:t>
      </w:r>
      <w:proofErr w:type="spellStart"/>
      <w:r>
        <w:t>Dollar</w:t>
      </w:r>
      <w:proofErr w:type="spellEnd"/>
      <w:r>
        <w:t xml:space="preserve"> Street, GLDv2, </w:t>
      </w:r>
      <w:proofErr w:type="spellStart"/>
      <w:r>
        <w:t>GeoDE</w:t>
      </w:r>
      <w:proofErr w:type="spellEnd"/>
      <w:r>
        <w:t xml:space="preserve"> e </w:t>
      </w:r>
      <w:proofErr w:type="spellStart"/>
      <w:r>
        <w:t>MaRVL</w:t>
      </w:r>
      <w:proofErr w:type="spellEnd"/>
      <w:r>
        <w:t xml:space="preserve">. Questi </w:t>
      </w:r>
      <w:proofErr w:type="spellStart"/>
      <w:r>
        <w:t>dataset</w:t>
      </w:r>
      <w:proofErr w:type="spellEnd"/>
      <w:r>
        <w:t xml:space="preserve"> comprendono compiti come il riconoscimento di oggetti domestici comuni in diversi paesi e fasce di reddito (</w:t>
      </w:r>
      <w:proofErr w:type="spellStart"/>
      <w:r>
        <w:t>Dollar</w:t>
      </w:r>
      <w:proofErr w:type="spellEnd"/>
      <w:r>
        <w:t xml:space="preserve"> Street e </w:t>
      </w:r>
      <w:proofErr w:type="spellStart"/>
      <w:r>
        <w:t>GeoDE</w:t>
      </w:r>
      <w:proofErr w:type="spellEnd"/>
      <w:r>
        <w:t>), l'identificazione di punti di riferimento significativi e luoghi di culto (GLDv2) e la categorizzazione di concetti d'immagine (</w:t>
      </w:r>
      <w:proofErr w:type="spellStart"/>
      <w:r>
        <w:t>MaRVL</w:t>
      </w:r>
      <w:proofErr w:type="spellEnd"/>
      <w:r>
        <w:t>).</w:t>
      </w:r>
    </w:p>
    <w:p w:rsidR="00141871" w:rsidRDefault="00141871" w:rsidP="00141871">
      <w:pPr>
        <w:pStyle w:val="NormaleWeb"/>
      </w:pPr>
      <w:r>
        <w:t>I risultati dettagliati (mostrati in Tabella 1) dimostrano che l'addestramento su dati diversificati a livello globale migliora significativamente le metriche di classificazione zero-</w:t>
      </w:r>
      <w:proofErr w:type="spellStart"/>
      <w:r>
        <w:t>shot</w:t>
      </w:r>
      <w:proofErr w:type="spellEnd"/>
      <w:r>
        <w:t xml:space="preserve"> legate alla diversità culturale. Tuttavia, questi miglioramenti sono in contrasto con i benchmark più popolari come </w:t>
      </w:r>
      <w:proofErr w:type="spellStart"/>
      <w:r>
        <w:t>ImageNet</w:t>
      </w:r>
      <w:proofErr w:type="spellEnd"/>
      <w:r>
        <w:t xml:space="preserve"> e COCO, che mostrano migliori risultati con dati di addestramento filtrati solo per l'inglese. I modelli addestrati su </w:t>
      </w:r>
      <w:proofErr w:type="spellStart"/>
      <w:r>
        <w:t>dataset</w:t>
      </w:r>
      <w:proofErr w:type="spellEnd"/>
      <w:r>
        <w:t xml:space="preserve"> globali (globe e globe-</w:t>
      </w:r>
      <w:proofErr w:type="spellStart"/>
      <w:r>
        <w:t>tl</w:t>
      </w:r>
      <w:proofErr w:type="spellEnd"/>
      <w:r>
        <w:t>) superano quelli addestrati solo su dati in inglese (en) in tutti e quattro i benchmark, indicando che il filtraggio ai dati solo in inglese danneggia in modo sproporzionato le comunità a basso reddito e non occidentali. Questo suggerisce che il filtraggio dei dati di addestramento all'inglese riduce la capacità del modello di rappresentare fedelmente la diversità culturale.</w:t>
      </w:r>
    </w:p>
    <w:p w:rsidR="00141871" w:rsidRDefault="00141871" w:rsidP="00141871">
      <w:pPr>
        <w:pStyle w:val="Titolo3"/>
      </w:pPr>
      <w:r>
        <w:t xml:space="preserve">3.2 </w:t>
      </w:r>
      <w:r>
        <w:rPr>
          <w:rStyle w:val="Enfasigrassetto"/>
          <w:rFonts w:eastAsiaTheme="majorEastAsia"/>
          <w:b/>
          <w:bCs/>
        </w:rPr>
        <w:t xml:space="preserve">Geo-localizzazione </w:t>
      </w:r>
      <w:proofErr w:type="spellStart"/>
      <w:r>
        <w:rPr>
          <w:rStyle w:val="Enfasigrassetto"/>
          <w:rFonts w:eastAsiaTheme="majorEastAsia"/>
          <w:b/>
          <w:bCs/>
        </w:rPr>
        <w:t>few-shot</w:t>
      </w:r>
      <w:proofErr w:type="spellEnd"/>
    </w:p>
    <w:p w:rsidR="00141871" w:rsidRDefault="00141871" w:rsidP="00141871">
      <w:pPr>
        <w:pStyle w:val="NormaleWeb"/>
      </w:pPr>
      <w:r>
        <w:lastRenderedPageBreak/>
        <w:t xml:space="preserve">Le disparità nella diversità culturale dei modelli diventano ancora più evidenti quando si considera la performance del modello in compiti di geo-localizzazione </w:t>
      </w:r>
      <w:proofErr w:type="spellStart"/>
      <w:r>
        <w:t>few-shot</w:t>
      </w:r>
      <w:proofErr w:type="spellEnd"/>
      <w:r>
        <w:t xml:space="preserve">, che è stato introdotto in questo studio. Questo compito consiste nel prevedere l'origine geografica di un'immagine, a livello di paese o regione, utilizzando un numero limitato di campioni di addestramento per località. Viene utilizzata una classificazione lineare con regolarizzazione L2 e perdita quadrata su rappresentazioni delle immagini. I risultati (Tabella 2) suggeriscono che la geo-localizzazione </w:t>
      </w:r>
      <w:proofErr w:type="spellStart"/>
      <w:r>
        <w:t>few-shot</w:t>
      </w:r>
      <w:proofErr w:type="spellEnd"/>
      <w:r>
        <w:t xml:space="preserve"> potrebbe essere una nuova metrica promettente per valutare la diversità culturale nei </w:t>
      </w:r>
      <w:proofErr w:type="spellStart"/>
      <w:r>
        <w:t>VLMs</w:t>
      </w:r>
      <w:proofErr w:type="spellEnd"/>
      <w:r>
        <w:t>.</w:t>
      </w:r>
    </w:p>
    <w:p w:rsidR="00141871" w:rsidRDefault="00141871" w:rsidP="00141871">
      <w:pPr>
        <w:pStyle w:val="NormaleWeb"/>
      </w:pPr>
      <w:r>
        <w:t>Indipendentemente dal fatto che il target di previsione sia più dettagliato (paese) o più generale (regione), i modelli globe e globe-</w:t>
      </w:r>
      <w:proofErr w:type="spellStart"/>
      <w:r>
        <w:t>tl</w:t>
      </w:r>
      <w:proofErr w:type="spellEnd"/>
      <w:r>
        <w:t xml:space="preserve"> mostrano prestazioni significativamente migliori rispetto al modello en. Questo indica che i modelli non addestrati su dati sufficientemente diversificati e globali non riescono ad apprendere caratteristiche che catturino informazioni specifiche di paese o regione.</w:t>
      </w:r>
    </w:p>
    <w:p w:rsidR="00141871" w:rsidRDefault="00141871" w:rsidP="00141871">
      <w:pPr>
        <w:pStyle w:val="Titolo3"/>
      </w:pPr>
      <w:r>
        <w:t xml:space="preserve">3.3 </w:t>
      </w:r>
      <w:proofErr w:type="spellStart"/>
      <w:r>
        <w:rPr>
          <w:rStyle w:val="Enfasigrassetto"/>
          <w:rFonts w:eastAsiaTheme="majorEastAsia"/>
          <w:b/>
          <w:bCs/>
        </w:rPr>
        <w:t>Decoupling</w:t>
      </w:r>
      <w:proofErr w:type="spellEnd"/>
      <w:r>
        <w:rPr>
          <w:rStyle w:val="Enfasigrassetto"/>
          <w:rFonts w:eastAsiaTheme="majorEastAsia"/>
          <w:b/>
          <w:bCs/>
        </w:rPr>
        <w:t xml:space="preserve"> tra multilinguismo e diversità culturale</w:t>
      </w:r>
    </w:p>
    <w:p w:rsidR="00141871" w:rsidRDefault="00141871" w:rsidP="00141871">
      <w:pPr>
        <w:pStyle w:val="NormaleWeb"/>
      </w:pPr>
      <w:r>
        <w:t xml:space="preserve">Questa sezione discute la differenza tra multilinguismo e diversità culturale. I modelli addestrati solo su dati in inglese (en) mostrano le migliori prestazioni su benchmark orientati all'Occidente. Benchmark come XM3600, progettati per valutare il multilinguismo nei </w:t>
      </w:r>
      <w:proofErr w:type="spellStart"/>
      <w:r>
        <w:t>VLMs</w:t>
      </w:r>
      <w:proofErr w:type="spellEnd"/>
      <w:r>
        <w:t>, non sono sufficienti per valutare la diversità culturale. Sebbene XM3600 includa immagini e didascalie in 36 lingue, la maggior parte delle immagini proviene da contesti occidentali o da situazioni simili a quelle già rappresentate nei domini in lingua inglese, non riuscendo così a riflettere adeguatamente le differenze culturali.</w:t>
      </w:r>
    </w:p>
    <w:p w:rsidR="00141871" w:rsidRDefault="00141871" w:rsidP="00141871">
      <w:pPr>
        <w:pStyle w:val="Titolo3"/>
      </w:pPr>
      <w:r>
        <w:t xml:space="preserve">3.4 </w:t>
      </w:r>
      <w:r>
        <w:rPr>
          <w:rStyle w:val="Enfasigrassetto"/>
          <w:rFonts w:eastAsiaTheme="majorEastAsia"/>
          <w:b/>
          <w:bCs/>
        </w:rPr>
        <w:t>Colmare il divario</w:t>
      </w:r>
    </w:p>
    <w:p w:rsidR="00141871" w:rsidRDefault="00141871" w:rsidP="00141871">
      <w:pPr>
        <w:pStyle w:val="NormaleWeb"/>
      </w:pPr>
      <w:r>
        <w:t>Questa sezione esplora approcci per bilanciare la diversità culturale e le prestazioni sui benchmark occidentali, tramite tecniche come il fine-</w:t>
      </w:r>
      <w:proofErr w:type="spellStart"/>
      <w:r>
        <w:t>tuning</w:t>
      </w:r>
      <w:proofErr w:type="spellEnd"/>
      <w:r>
        <w:t xml:space="preserve"> e il mixing dei dati.</w:t>
      </w:r>
    </w:p>
    <w:p w:rsidR="00141871" w:rsidRDefault="00141871" w:rsidP="00141871">
      <w:pPr>
        <w:pStyle w:val="NormaleWeb"/>
        <w:numPr>
          <w:ilvl w:val="0"/>
          <w:numId w:val="22"/>
        </w:numPr>
      </w:pPr>
      <w:r>
        <w:rPr>
          <w:rStyle w:val="Enfasigrassetto"/>
          <w:rFonts w:eastAsiaTheme="majorEastAsia"/>
        </w:rPr>
        <w:t>Fine-</w:t>
      </w:r>
      <w:proofErr w:type="spellStart"/>
      <w:r>
        <w:rPr>
          <w:rStyle w:val="Enfasigrassetto"/>
          <w:rFonts w:eastAsiaTheme="majorEastAsia"/>
        </w:rPr>
        <w:t>tuning</w:t>
      </w:r>
      <w:proofErr w:type="spellEnd"/>
      <w:r>
        <w:t>: Si è scoperto che il miglioramento delle metriche di diversità culturale comporta generalmente una perdita di prestazioni sui benchmark standard. Il fine-</w:t>
      </w:r>
      <w:proofErr w:type="spellStart"/>
      <w:r>
        <w:t>tuning</w:t>
      </w:r>
      <w:proofErr w:type="spellEnd"/>
      <w:r>
        <w:t xml:space="preserve"> di modelli </w:t>
      </w:r>
      <w:proofErr w:type="spellStart"/>
      <w:r>
        <w:t>pre</w:t>
      </w:r>
      <w:proofErr w:type="spellEnd"/>
      <w:r>
        <w:t>-addestrati su dati globali (globe-</w:t>
      </w:r>
      <w:proofErr w:type="spellStart"/>
      <w:r>
        <w:t>tl</w:t>
      </w:r>
      <w:proofErr w:type="spellEnd"/>
      <w:r>
        <w:t xml:space="preserve">) su dati solo in inglese migliora la comprensione culturale senza compromettere la precisione su benchmark popolari come </w:t>
      </w:r>
      <w:proofErr w:type="spellStart"/>
      <w:r>
        <w:t>ImageNet</w:t>
      </w:r>
      <w:proofErr w:type="spellEnd"/>
      <w:r>
        <w:t>. Tuttavia, l'addestramento su dati solo in inglese seguito da un fine-</w:t>
      </w:r>
      <w:proofErr w:type="spellStart"/>
      <w:r>
        <w:t>tuning</w:t>
      </w:r>
      <w:proofErr w:type="spellEnd"/>
      <w:r>
        <w:t xml:space="preserve"> su dati globali non raggiunge lo stesso livello di miglioramento in termini di diversità culturale.</w:t>
      </w:r>
    </w:p>
    <w:p w:rsidR="00141871" w:rsidRDefault="00141871" w:rsidP="00141871">
      <w:pPr>
        <w:pStyle w:val="NormaleWeb"/>
        <w:numPr>
          <w:ilvl w:val="0"/>
          <w:numId w:val="22"/>
        </w:numPr>
      </w:pPr>
      <w:r>
        <w:rPr>
          <w:rStyle w:val="Enfasigrassetto"/>
          <w:rFonts w:eastAsiaTheme="majorEastAsia"/>
        </w:rPr>
        <w:t>Mixing dei dati</w:t>
      </w:r>
      <w:r>
        <w:t xml:space="preserve">: L'utilizzo di una combinazione dei due set di dati durante l'addestramento (mixing) può ottenere un buon equilibrio tra benchmark occidentali e diversità culturale. Il mixing dei dati, sebbene efficace, è più costoso </w:t>
      </w:r>
      <w:proofErr w:type="spellStart"/>
      <w:r>
        <w:t>computazionalmente</w:t>
      </w:r>
      <w:proofErr w:type="spellEnd"/>
      <w:r>
        <w:t xml:space="preserve"> rispetto al fine-</w:t>
      </w:r>
      <w:proofErr w:type="spellStart"/>
      <w:r>
        <w:t>tuning</w:t>
      </w:r>
      <w:proofErr w:type="spellEnd"/>
      <w:r>
        <w:t>, poiché richiede l'addestramento di nuovi modelli da zero.</w:t>
      </w:r>
    </w:p>
    <w:p w:rsidR="00141871" w:rsidRDefault="00141871" w:rsidP="00141871">
      <w:pPr>
        <w:pStyle w:val="Titolo3"/>
      </w:pPr>
      <w:r>
        <w:rPr>
          <w:rStyle w:val="Enfasigrassetto"/>
          <w:rFonts w:eastAsiaTheme="majorEastAsia"/>
          <w:b/>
          <w:bCs/>
        </w:rPr>
        <w:t>Conclusione</w:t>
      </w:r>
    </w:p>
    <w:p w:rsidR="00141871" w:rsidRDefault="00141871" w:rsidP="00141871">
      <w:pPr>
        <w:pStyle w:val="NormaleWeb"/>
      </w:pPr>
      <w:r>
        <w:t>I risultati suggeriscono che sia il fine-</w:t>
      </w:r>
      <w:proofErr w:type="spellStart"/>
      <w:r>
        <w:t>tuning</w:t>
      </w:r>
      <w:proofErr w:type="spellEnd"/>
      <w:r>
        <w:t xml:space="preserve"> di modelli </w:t>
      </w:r>
      <w:proofErr w:type="spellStart"/>
      <w:r>
        <w:t>pre</w:t>
      </w:r>
      <w:proofErr w:type="spellEnd"/>
      <w:r>
        <w:t xml:space="preserve">-addestrati su dati globali sia il mixing dei dati durante l'addestramento possono essere approcci validi per navigare il compromesso tra diversità culturale e ottimizzazione delle prestazioni sui benchmark occidentali consolidati, come </w:t>
      </w:r>
      <w:proofErr w:type="spellStart"/>
      <w:r>
        <w:t>ImageNet</w:t>
      </w:r>
      <w:proofErr w:type="spellEnd"/>
      <w:r>
        <w:t>. Questo implica che un approccio di addestramento che valorizza dati culturalmente diversificati può portare a modelli multimodali più inclusivi e rappresentativi delle diverse prospettive globali.</w:t>
      </w:r>
    </w:p>
    <w:p w:rsidR="00141871" w:rsidRDefault="00141871" w:rsidP="00141871">
      <w:pPr>
        <w:pStyle w:val="Titolo3"/>
      </w:pPr>
      <w:r>
        <w:t xml:space="preserve">5. </w:t>
      </w:r>
      <w:r>
        <w:rPr>
          <w:rStyle w:val="Enfasigrassetto"/>
          <w:b/>
          <w:bCs/>
        </w:rPr>
        <w:t>Limitazioni e Lavori Futuri</w:t>
      </w:r>
    </w:p>
    <w:p w:rsidR="00141871" w:rsidRDefault="00141871" w:rsidP="00141871">
      <w:pPr>
        <w:pStyle w:val="NormaleWeb"/>
      </w:pPr>
      <w:r>
        <w:lastRenderedPageBreak/>
        <w:t>Il nostro studio mette in evidenza l'importanza di integrare considerazioni sulla diversità culturale e socioeconomica nei modelli contrastivi di visione-linguaggio (</w:t>
      </w:r>
      <w:proofErr w:type="spellStart"/>
      <w:r>
        <w:t>VLMs</w:t>
      </w:r>
      <w:proofErr w:type="spellEnd"/>
      <w:r>
        <w:t>). Tuttavia, ci sono diverse limitazioni da considerare:</w:t>
      </w:r>
    </w:p>
    <w:p w:rsidR="00141871" w:rsidRDefault="00141871" w:rsidP="00141871">
      <w:pPr>
        <w:pStyle w:val="NormaleWeb"/>
        <w:numPr>
          <w:ilvl w:val="0"/>
          <w:numId w:val="23"/>
        </w:numPr>
      </w:pPr>
      <w:r>
        <w:rPr>
          <w:rStyle w:val="Enfasigrassetto"/>
        </w:rPr>
        <w:t>Modelli Utilizzati</w:t>
      </w:r>
      <w:r>
        <w:t>: I nostri risultati sperimentali si basano principalmente sui modelli contrastivi, encoder-</w:t>
      </w:r>
      <w:proofErr w:type="spellStart"/>
      <w:r>
        <w:t>only</w:t>
      </w:r>
      <w:proofErr w:type="spellEnd"/>
      <w:r>
        <w:t xml:space="preserve"> </w:t>
      </w:r>
      <w:proofErr w:type="spellStart"/>
      <w:r>
        <w:t>SigLIP</w:t>
      </w:r>
      <w:proofErr w:type="spellEnd"/>
      <w:r>
        <w:t>, recentemente popolari. Sebbene l'analisi offra informazioni preziose, dovrebbe essere estesa a modelli VLM generativi, che utilizzano approcci diversi per combinare visione e linguaggio.</w:t>
      </w:r>
    </w:p>
    <w:p w:rsidR="00141871" w:rsidRDefault="00141871" w:rsidP="00141871">
      <w:pPr>
        <w:pStyle w:val="NormaleWeb"/>
        <w:numPr>
          <w:ilvl w:val="0"/>
          <w:numId w:val="23"/>
        </w:numPr>
      </w:pPr>
      <w:r>
        <w:rPr>
          <w:rStyle w:val="Enfasigrassetto"/>
        </w:rPr>
        <w:t>Uso dei Dati Disponibili</w:t>
      </w:r>
      <w:r>
        <w:t xml:space="preserve">: La nostra ricerca sottolinea l'importanza di utilizzare tutti i dati disponibili durante il </w:t>
      </w:r>
      <w:proofErr w:type="spellStart"/>
      <w:r>
        <w:t>pre</w:t>
      </w:r>
      <w:proofErr w:type="spellEnd"/>
      <w:r>
        <w:t>-addestramento dei modelli di base. Tuttavia, ci sono potenziali ulteriori misure che potrebbero migliorare ulteriormente la diversità culturale, come l'uso di tecniche di regolarizzazione, il bilanciamento dei dati, o l'</w:t>
      </w:r>
      <w:proofErr w:type="spellStart"/>
      <w:r>
        <w:t>averaging</w:t>
      </w:r>
      <w:proofErr w:type="spellEnd"/>
      <w:r>
        <w:t xml:space="preserve"> dei pesi.</w:t>
      </w:r>
    </w:p>
    <w:p w:rsidR="00141871" w:rsidRDefault="00141871" w:rsidP="00141871">
      <w:pPr>
        <w:pStyle w:val="NormaleWeb"/>
        <w:numPr>
          <w:ilvl w:val="0"/>
          <w:numId w:val="23"/>
        </w:numPr>
      </w:pPr>
      <w:r>
        <w:rPr>
          <w:rStyle w:val="Enfasigrassetto"/>
        </w:rPr>
        <w:t>Intersezione tra Diversità Culturale e Multilinguismo</w:t>
      </w:r>
      <w:r>
        <w:t>: Sebbene il nostro studio separi consapevolmente diversità culturale e multilinguismo, l'esplorazione della loro intersezione rappresenta un argomento interessante per la ricerca futura. Ciò potrebbe portare a una comprensione più completa di come i modelli VLM possano rappresentare accuratamente le culture multilingue.</w:t>
      </w:r>
    </w:p>
    <w:p w:rsidR="00141871" w:rsidRDefault="00141871" w:rsidP="00141871">
      <w:pPr>
        <w:pStyle w:val="NormaleWeb"/>
        <w:numPr>
          <w:ilvl w:val="0"/>
          <w:numId w:val="23"/>
        </w:numPr>
      </w:pPr>
      <w:r>
        <w:rPr>
          <w:rStyle w:val="Enfasigrassetto"/>
        </w:rPr>
        <w:t>Definizione di Diversità Culturale</w:t>
      </w:r>
      <w:r>
        <w:t>: Riconosciamo la vaghezza del concetto di cultura e diversità culturale. Le nostre esperimenti confrontano principalmente le prestazioni dei modelli in base a diversi paesi, regioni o gruppi di reddito. Non forniamo una definizione precisa di diversità culturale nel contesto dei VLM e non pretendiamo di coprire tutti gli aspetti delle culture nella nostra analisi.</w:t>
      </w:r>
    </w:p>
    <w:p w:rsidR="00141871" w:rsidRDefault="00141871" w:rsidP="00141871">
      <w:pPr>
        <w:pStyle w:val="NormaleWeb"/>
        <w:numPr>
          <w:ilvl w:val="0"/>
          <w:numId w:val="23"/>
        </w:numPr>
      </w:pPr>
      <w:proofErr w:type="spellStart"/>
      <w:r>
        <w:rPr>
          <w:rStyle w:val="Enfasigrassetto"/>
        </w:rPr>
        <w:t>Bias</w:t>
      </w:r>
      <w:proofErr w:type="spellEnd"/>
      <w:r>
        <w:rPr>
          <w:rStyle w:val="Enfasigrassetto"/>
        </w:rPr>
        <w:t xml:space="preserve"> Sociali e Diversità Culturale</w:t>
      </w:r>
      <w:r>
        <w:t xml:space="preserve">: Non affrontiamo la relazione tra diversità culturale e </w:t>
      </w:r>
      <w:proofErr w:type="spellStart"/>
      <w:r>
        <w:t>bias</w:t>
      </w:r>
      <w:proofErr w:type="spellEnd"/>
      <w:r>
        <w:t xml:space="preserve"> sociali, che sono stati dimostrati come perpetuati dai VLM. Esplorare queste connessioni rappresenta un'opportunità per sviluppare sistemi di intelligenza artificiale più inclusivi e consapevoli dei </w:t>
      </w:r>
      <w:proofErr w:type="spellStart"/>
      <w:r>
        <w:t>bias</w:t>
      </w:r>
      <w:proofErr w:type="spellEnd"/>
      <w:r>
        <w:t xml:space="preserve"> sociali.</w:t>
      </w:r>
    </w:p>
    <w:p w:rsidR="00141871" w:rsidRDefault="00141871" w:rsidP="00141871">
      <w:pPr>
        <w:pStyle w:val="Titolo3"/>
      </w:pPr>
      <w:r>
        <w:t xml:space="preserve">6. </w:t>
      </w:r>
      <w:r>
        <w:rPr>
          <w:rStyle w:val="Enfasigrassetto"/>
          <w:b/>
          <w:bCs/>
        </w:rPr>
        <w:t>Conclusione</w:t>
      </w:r>
    </w:p>
    <w:p w:rsidR="00141871" w:rsidRDefault="00141871" w:rsidP="00141871">
      <w:pPr>
        <w:pStyle w:val="NormaleWeb"/>
      </w:pPr>
      <w:r>
        <w:t xml:space="preserve">Questo lavoro sottolinea l'importanza di considerare la diversità culturale durante l'addestramento di modelli di visione-linguaggio contrastivi. Raccomandiamo ai ricercatori e ai professionisti di evitare di addestrare modelli esclusivamente su coppie immagine-testo in inglese. Sebbene questo approccio possa sembrare vantaggioso quando si considerano le prestazioni su benchmark popolari come </w:t>
      </w:r>
      <w:proofErr w:type="spellStart"/>
      <w:r>
        <w:t>ImageNet</w:t>
      </w:r>
      <w:proofErr w:type="spellEnd"/>
      <w:r>
        <w:t xml:space="preserve"> e COCO, esclude una vasta quantità di informazioni di addestramento preziose e culturalmente diversificate, danneggiando in modo sproporzionato le comunità di status socioeconomico inferiore.</w:t>
      </w:r>
    </w:p>
    <w:p w:rsidR="00141871" w:rsidRDefault="00141871" w:rsidP="00141871">
      <w:pPr>
        <w:pStyle w:val="NormaleWeb"/>
      </w:pPr>
      <w:r>
        <w:t>I nostri risultati suggeriscono che:</w:t>
      </w:r>
    </w:p>
    <w:p w:rsidR="00141871" w:rsidRDefault="00141871" w:rsidP="00141871">
      <w:pPr>
        <w:numPr>
          <w:ilvl w:val="0"/>
          <w:numId w:val="24"/>
        </w:numPr>
        <w:spacing w:before="100" w:beforeAutospacing="1" w:after="100" w:afterAutospacing="1"/>
      </w:pPr>
      <w:proofErr w:type="spellStart"/>
      <w:r>
        <w:rPr>
          <w:rStyle w:val="Enfasigrassetto"/>
        </w:rPr>
        <w:t>Pre</w:t>
      </w:r>
      <w:proofErr w:type="spellEnd"/>
      <w:r>
        <w:rPr>
          <w:rStyle w:val="Enfasigrassetto"/>
        </w:rPr>
        <w:t>-Addestramento Completo Seguito da Breve Fine-</w:t>
      </w:r>
      <w:proofErr w:type="spellStart"/>
      <w:r>
        <w:rPr>
          <w:rStyle w:val="Enfasigrassetto"/>
        </w:rPr>
        <w:t>Tuning</w:t>
      </w:r>
      <w:proofErr w:type="spellEnd"/>
      <w:r>
        <w:rPr>
          <w:rStyle w:val="Enfasigrassetto"/>
        </w:rPr>
        <w:t xml:space="preserve"> su Dati in Inglese</w:t>
      </w:r>
      <w:r>
        <w:t>: Questa strategia può raggiungere buone prestazioni sui benchmark standard, pur promuovendo una maggiore consapevolezza culturale.</w:t>
      </w:r>
    </w:p>
    <w:p w:rsidR="00141871" w:rsidRDefault="00141871" w:rsidP="00141871">
      <w:pPr>
        <w:numPr>
          <w:ilvl w:val="0"/>
          <w:numId w:val="24"/>
        </w:numPr>
        <w:spacing w:before="100" w:beforeAutospacing="1" w:after="100" w:afterAutospacing="1"/>
      </w:pPr>
      <w:proofErr w:type="spellStart"/>
      <w:r>
        <w:rPr>
          <w:rStyle w:val="Enfasigrassetto"/>
        </w:rPr>
        <w:t>Pre</w:t>
      </w:r>
      <w:proofErr w:type="spellEnd"/>
      <w:r>
        <w:rPr>
          <w:rStyle w:val="Enfasigrassetto"/>
        </w:rPr>
        <w:t>-Addestramento su una Miscela di Dati</w:t>
      </w:r>
      <w:r>
        <w:t>: Utilizzare una combinazione di dati durante l'addestramento permette di bilanciare tra le prestazioni ottimizzate sui benchmark occidentali e il mantenimento della diversità culturale.</w:t>
      </w:r>
    </w:p>
    <w:p w:rsidR="00141871" w:rsidRDefault="00141871" w:rsidP="00141871">
      <w:pPr>
        <w:pStyle w:val="NormaleWeb"/>
      </w:pPr>
      <w:r>
        <w:t xml:space="preserve">È importante riconoscere che sembra esserci un compromesso tra l'ottimizzazione delle prestazioni sui benchmark standard e il mantenimento della diversità culturale. Pertanto, i professionisti dovrebbero considerare attentamente l'uso previsto e l'importanza della comprensione culturale del modello risultante quando decidono la composizione dei dati di </w:t>
      </w:r>
      <w:proofErr w:type="spellStart"/>
      <w:r>
        <w:t>pre</w:t>
      </w:r>
      <w:proofErr w:type="spellEnd"/>
      <w:r>
        <w:t xml:space="preserve">-addestramento. Dovrebbero </w:t>
      </w:r>
      <w:r>
        <w:lastRenderedPageBreak/>
        <w:t xml:space="preserve">anche considerare i </w:t>
      </w:r>
      <w:proofErr w:type="spellStart"/>
      <w:r>
        <w:t>bias</w:t>
      </w:r>
      <w:proofErr w:type="spellEnd"/>
      <w:r>
        <w:t xml:space="preserve"> non intenzionali che potrebbero manifestarsi nei modelli downstream e nelle applicazioni.</w:t>
      </w:r>
    </w:p>
    <w:p w:rsidR="00141871" w:rsidRDefault="00141871" w:rsidP="00141871">
      <w:pPr>
        <w:pStyle w:val="NormaleWeb"/>
      </w:pPr>
      <w:r>
        <w:t>In scenari specifici, dove l'uso downstream è limitato all'inglese e il multilinguismo non è richiesto, la traduzione dei dati di addestramento in inglese è una opzione praticabile. Tuttavia, questo approccio dovrebbe essere applicato con attenzione per evitare di sacrificare il contesto culturale prezioso all'interno dei dati.</w:t>
      </w:r>
    </w:p>
    <w:p w:rsidR="00260F96" w:rsidRPr="00976D63" w:rsidRDefault="00260F96" w:rsidP="00260F96">
      <w:pPr>
        <w:rPr>
          <w:vertAlign w:val="subscript"/>
        </w:rPr>
      </w:pPr>
      <w:r>
        <w:rPr>
          <w:noProof/>
          <w:vertAlign w:val="subscript"/>
        </w:rPr>
        <mc:AlternateContent>
          <mc:Choice Requires="wps">
            <w:drawing>
              <wp:anchor distT="0" distB="0" distL="114300" distR="114300" simplePos="0" relativeHeight="251667456" behindDoc="0" locked="0" layoutInCell="1" allowOverlap="1" wp14:anchorId="62EA1621" wp14:editId="495FD1EB">
                <wp:simplePos x="0" y="0"/>
                <wp:positionH relativeFrom="column">
                  <wp:posOffset>27332</wp:posOffset>
                </wp:positionH>
                <wp:positionV relativeFrom="paragraph">
                  <wp:posOffset>169269</wp:posOffset>
                </wp:positionV>
                <wp:extent cx="6138407" cy="0"/>
                <wp:effectExtent l="0" t="0" r="8890" b="12700"/>
                <wp:wrapNone/>
                <wp:docPr id="90" name="Connettore 1 90"/>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A419F" id="Connettore 1 9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" strokecolor="#4472c4 [3204]" strokeweight=".5pt">
                <v:stroke joinstyle="miter"/>
              </v:line>
            </w:pict>
          </mc:Fallback>
        </mc:AlternateContent>
      </w:r>
    </w:p>
    <w:p w:rsidR="00141871" w:rsidRDefault="00141871" w:rsidP="00264AE7">
      <w:pPr>
        <w:rPr>
          <w:vertAlign w:val="subscript"/>
        </w:rPr>
      </w:pPr>
    </w:p>
    <w:p w:rsidR="00DE3CA4" w:rsidRPr="00085884" w:rsidRDefault="00DE3CA4" w:rsidP="00DE3CA4">
      <w:pPr>
        <w:autoSpaceDE w:val="0"/>
        <w:autoSpaceDN w:val="0"/>
        <w:adjustRightInd w:val="0"/>
        <w:rPr>
          <w:rFonts w:eastAsiaTheme="minorHAnsi"/>
          <w:sz w:val="29"/>
          <w:szCs w:val="29"/>
          <w:lang w:val="en-US" w:eastAsia="en-US"/>
        </w:rPr>
      </w:pPr>
      <w:r w:rsidRPr="00085884">
        <w:rPr>
          <w:rFonts w:eastAsiaTheme="minorHAnsi"/>
          <w:sz w:val="29"/>
          <w:szCs w:val="29"/>
          <w:lang w:val="en-US" w:eastAsia="en-US"/>
        </w:rPr>
        <w:t>Evaluating Fairness in Large Vision-Language Models Across Diverse</w:t>
      </w:r>
    </w:p>
    <w:p w:rsidR="00A76219" w:rsidRDefault="00DE3CA4" w:rsidP="00DE3CA4">
      <w:pPr>
        <w:rPr>
          <w:rFonts w:eastAsiaTheme="minorHAnsi"/>
          <w:sz w:val="29"/>
          <w:szCs w:val="29"/>
          <w:lang w:eastAsia="en-US"/>
        </w:rPr>
      </w:pPr>
      <w:proofErr w:type="spellStart"/>
      <w:r>
        <w:rPr>
          <w:rFonts w:eastAsiaTheme="minorHAnsi"/>
          <w:sz w:val="29"/>
          <w:szCs w:val="29"/>
          <w:lang w:eastAsia="en-US"/>
        </w:rPr>
        <w:t>Demographic</w:t>
      </w:r>
      <w:proofErr w:type="spellEnd"/>
      <w:r>
        <w:rPr>
          <w:rFonts w:eastAsiaTheme="minorHAnsi"/>
          <w:sz w:val="29"/>
          <w:szCs w:val="29"/>
          <w:lang w:eastAsia="en-US"/>
        </w:rPr>
        <w:t xml:space="preserve"> </w:t>
      </w:r>
      <w:proofErr w:type="spellStart"/>
      <w:r>
        <w:rPr>
          <w:rFonts w:eastAsiaTheme="minorHAnsi"/>
          <w:sz w:val="29"/>
          <w:szCs w:val="29"/>
          <w:lang w:eastAsia="en-US"/>
        </w:rPr>
        <w:t>Attributes</w:t>
      </w:r>
      <w:proofErr w:type="spellEnd"/>
      <w:r>
        <w:rPr>
          <w:rFonts w:eastAsiaTheme="minorHAnsi"/>
          <w:sz w:val="29"/>
          <w:szCs w:val="29"/>
          <w:lang w:eastAsia="en-US"/>
        </w:rPr>
        <w:t xml:space="preserve"> and </w:t>
      </w:r>
      <w:proofErr w:type="spellStart"/>
      <w:r>
        <w:rPr>
          <w:rFonts w:eastAsiaTheme="minorHAnsi"/>
          <w:sz w:val="29"/>
          <w:szCs w:val="29"/>
          <w:lang w:eastAsia="en-US"/>
        </w:rPr>
        <w:t>Prompts</w:t>
      </w:r>
      <w:proofErr w:type="spellEnd"/>
    </w:p>
    <w:p w:rsidR="00DE3CA4" w:rsidRDefault="00DE3CA4" w:rsidP="00DE3CA4">
      <w:pPr>
        <w:rPr>
          <w:rFonts w:eastAsiaTheme="minorHAnsi"/>
          <w:sz w:val="29"/>
          <w:szCs w:val="29"/>
          <w:lang w:eastAsia="en-US"/>
        </w:rPr>
      </w:pPr>
    </w:p>
    <w:p w:rsidR="00085884" w:rsidRPr="00085884" w:rsidRDefault="00085884" w:rsidP="00085884">
      <w:pPr>
        <w:spacing w:before="100" w:beforeAutospacing="1" w:after="100" w:afterAutospacing="1"/>
      </w:pPr>
      <w:r w:rsidRPr="00085884">
        <w:t>'</w:t>
      </w:r>
      <w:proofErr w:type="spellStart"/>
      <w:r w:rsidRPr="00085884">
        <w:t>abstract</w:t>
      </w:r>
      <w:proofErr w:type="spellEnd"/>
      <w:r w:rsidRPr="00085884">
        <w:t xml:space="preserve"> e l'introduzione del testo discutono le questioni di equità nei grandi modelli di visione-linguaggio (</w:t>
      </w:r>
      <w:proofErr w:type="spellStart"/>
      <w:r w:rsidRPr="00085884">
        <w:t>LVLMs</w:t>
      </w:r>
      <w:proofErr w:type="spellEnd"/>
      <w:r w:rsidRPr="00085884">
        <w:t>), evidenziando come questi modelli, nonostante i progressi significativi nella comprensione visiva del mondo reale, mostrino disparità nelle prestazioni quando si tratta di attributi demografici sensibili come genere, tonalità della pelle e età. Ecco una sintesi e un approfondimento dettagliato del contenuto in italiano:</w:t>
      </w:r>
    </w:p>
    <w:p w:rsidR="00085884" w:rsidRPr="00085884" w:rsidRDefault="00085884" w:rsidP="00085884">
      <w:pPr>
        <w:spacing w:before="100" w:beforeAutospacing="1" w:after="100" w:afterAutospacing="1"/>
        <w:outlineLvl w:val="2"/>
        <w:rPr>
          <w:b/>
          <w:bCs/>
          <w:sz w:val="27"/>
          <w:szCs w:val="27"/>
        </w:rPr>
      </w:pPr>
      <w:r w:rsidRPr="00085884">
        <w:rPr>
          <w:b/>
          <w:bCs/>
          <w:sz w:val="27"/>
          <w:szCs w:val="27"/>
        </w:rPr>
        <w:t>Sintesi</w:t>
      </w:r>
    </w:p>
    <w:p w:rsidR="00085884" w:rsidRPr="00085884" w:rsidRDefault="00085884" w:rsidP="00085884">
      <w:pPr>
        <w:spacing w:before="100" w:beforeAutospacing="1" w:after="100" w:afterAutospacing="1"/>
      </w:pPr>
      <w:r w:rsidRPr="00085884">
        <w:t>I grandi modelli di visione-linguaggio (</w:t>
      </w:r>
      <w:proofErr w:type="spellStart"/>
      <w:r w:rsidRPr="00085884">
        <w:t>LVLMs</w:t>
      </w:r>
      <w:proofErr w:type="spellEnd"/>
      <w:r w:rsidRPr="00085884">
        <w:t xml:space="preserve">) hanno dimostrato capacità avanzate nella comprensione visiva aperta del mondo, cioè la capacità di interpretare immagini e testi in uno spazio latente condiviso, migliorando il ragionamento visivo. Tuttavia, non è ancora chiaro come questi modelli affrontino i </w:t>
      </w:r>
      <w:proofErr w:type="spellStart"/>
      <w:r w:rsidRPr="00085884">
        <w:t>bias</w:t>
      </w:r>
      <w:proofErr w:type="spellEnd"/>
      <w:r w:rsidRPr="00085884">
        <w:t xml:space="preserve"> demografici nella vita reale, in particolare le disparità legate a caratteristiche sensibili come il genere, la tonalità della pelle e l'età.</w:t>
      </w:r>
    </w:p>
    <w:p w:rsidR="00085884" w:rsidRPr="00085884" w:rsidRDefault="00085884" w:rsidP="00085884">
      <w:pPr>
        <w:spacing w:before="100" w:beforeAutospacing="1" w:after="100" w:afterAutospacing="1"/>
      </w:pPr>
      <w:r w:rsidRPr="00085884">
        <w:t xml:space="preserve">Questo studio si propone di esplorare in modo empirico l'equità visiva in diversi </w:t>
      </w:r>
      <w:proofErr w:type="spellStart"/>
      <w:r w:rsidRPr="00085884">
        <w:t>LVLMs</w:t>
      </w:r>
      <w:proofErr w:type="spellEnd"/>
      <w:r w:rsidRPr="00085884">
        <w:t xml:space="preserve"> </w:t>
      </w:r>
      <w:proofErr w:type="spellStart"/>
      <w:r w:rsidRPr="00085884">
        <w:t>mainstream</w:t>
      </w:r>
      <w:proofErr w:type="spellEnd"/>
      <w:r w:rsidRPr="00085884">
        <w:t xml:space="preserve">, valutando le disparità nelle loro prestazioni attraverso attributi demografici sensibili utilizzando </w:t>
      </w:r>
      <w:proofErr w:type="spellStart"/>
      <w:r w:rsidRPr="00085884">
        <w:t>dataset</w:t>
      </w:r>
      <w:proofErr w:type="spellEnd"/>
      <w:r w:rsidRPr="00085884">
        <w:t xml:space="preserve"> di benchmark di equità pubblici, come FACET. Per rivelare i </w:t>
      </w:r>
      <w:proofErr w:type="spellStart"/>
      <w:r w:rsidRPr="00085884">
        <w:t>bias</w:t>
      </w:r>
      <w:proofErr w:type="spellEnd"/>
      <w:r w:rsidRPr="00085884">
        <w:t xml:space="preserve"> visivi nei </w:t>
      </w:r>
      <w:proofErr w:type="spellStart"/>
      <w:r w:rsidRPr="00085884">
        <w:t>LVLMs</w:t>
      </w:r>
      <w:proofErr w:type="spellEnd"/>
      <w:r w:rsidRPr="00085884">
        <w:t xml:space="preserve">, è stato progettato un </w:t>
      </w:r>
      <w:proofErr w:type="spellStart"/>
      <w:r w:rsidRPr="00085884">
        <w:t>framework</w:t>
      </w:r>
      <w:proofErr w:type="spellEnd"/>
      <w:r w:rsidRPr="00085884">
        <w:t xml:space="preserve"> di valutazione dell'equità che utilizza domande dirette e </w:t>
      </w:r>
      <w:proofErr w:type="spellStart"/>
      <w:r w:rsidRPr="00085884">
        <w:t>prompt</w:t>
      </w:r>
      <w:proofErr w:type="spellEnd"/>
      <w:r w:rsidRPr="00085884">
        <w:t xml:space="preserve"> a scelta singola in compiti di classificazione/risposta a domande visive.</w:t>
      </w:r>
    </w:p>
    <w:p w:rsidR="00085884" w:rsidRPr="00085884" w:rsidRDefault="00085884" w:rsidP="00085884">
      <w:pPr>
        <w:spacing w:before="100" w:beforeAutospacing="1" w:after="100" w:afterAutospacing="1"/>
      </w:pPr>
      <w:r w:rsidRPr="00085884">
        <w:t xml:space="preserve">I risultati ottenuti attraverso il </w:t>
      </w:r>
      <w:proofErr w:type="spellStart"/>
      <w:r w:rsidRPr="00085884">
        <w:t>prompting</w:t>
      </w:r>
      <w:proofErr w:type="spellEnd"/>
      <w:r w:rsidRPr="00085884">
        <w:t xml:space="preserve"> zero-</w:t>
      </w:r>
      <w:proofErr w:type="spellStart"/>
      <w:r w:rsidRPr="00085884">
        <w:t>shot</w:t>
      </w:r>
      <w:proofErr w:type="spellEnd"/>
      <w:r w:rsidRPr="00085884">
        <w:t xml:space="preserve"> indicano che, nonostante i miglioramenti nella comprensione visiva, sia i </w:t>
      </w:r>
      <w:proofErr w:type="spellStart"/>
      <w:r w:rsidRPr="00085884">
        <w:t>LVLMs</w:t>
      </w:r>
      <w:proofErr w:type="spellEnd"/>
      <w:r w:rsidRPr="00085884">
        <w:t xml:space="preserve"> open-source che quelli </w:t>
      </w:r>
      <w:proofErr w:type="spellStart"/>
      <w:r w:rsidRPr="00085884">
        <w:t>closed</w:t>
      </w:r>
      <w:proofErr w:type="spellEnd"/>
      <w:r w:rsidRPr="00085884">
        <w:t xml:space="preserve">-source mostrano problemi di equità diffusi attraverso diversi </w:t>
      </w:r>
      <w:proofErr w:type="spellStart"/>
      <w:r w:rsidRPr="00085884">
        <w:t>prompt</w:t>
      </w:r>
      <w:proofErr w:type="spellEnd"/>
      <w:r w:rsidRPr="00085884">
        <w:t xml:space="preserve"> e attributi demografici.</w:t>
      </w:r>
    </w:p>
    <w:p w:rsidR="00085884" w:rsidRPr="00085884" w:rsidRDefault="00085884" w:rsidP="00085884">
      <w:pPr>
        <w:spacing w:before="100" w:beforeAutospacing="1" w:after="100" w:afterAutospacing="1"/>
        <w:outlineLvl w:val="2"/>
        <w:rPr>
          <w:b/>
          <w:bCs/>
          <w:sz w:val="27"/>
          <w:szCs w:val="27"/>
        </w:rPr>
      </w:pPr>
      <w:r w:rsidRPr="00085884">
        <w:rPr>
          <w:b/>
          <w:bCs/>
          <w:sz w:val="27"/>
          <w:szCs w:val="27"/>
        </w:rPr>
        <w:t>Dettagli della Ricerca</w:t>
      </w:r>
    </w:p>
    <w:p w:rsidR="00085884" w:rsidRPr="00085884" w:rsidRDefault="00085884" w:rsidP="00085884">
      <w:pPr>
        <w:spacing w:before="100" w:beforeAutospacing="1" w:after="100" w:afterAutospacing="1"/>
        <w:outlineLvl w:val="3"/>
        <w:rPr>
          <w:b/>
          <w:bCs/>
        </w:rPr>
      </w:pPr>
      <w:r w:rsidRPr="00085884">
        <w:rPr>
          <w:b/>
          <w:bCs/>
        </w:rPr>
        <w:t xml:space="preserve">1. Introduzione ai </w:t>
      </w:r>
      <w:proofErr w:type="spellStart"/>
      <w:r w:rsidRPr="00085884">
        <w:rPr>
          <w:b/>
          <w:bCs/>
        </w:rPr>
        <w:t>LVLMs</w:t>
      </w:r>
      <w:proofErr w:type="spellEnd"/>
      <w:r w:rsidRPr="00085884">
        <w:rPr>
          <w:b/>
          <w:bCs/>
        </w:rPr>
        <w:t xml:space="preserve"> e Contesto della Ricerca</w:t>
      </w:r>
    </w:p>
    <w:p w:rsidR="00085884" w:rsidRPr="00085884" w:rsidRDefault="00085884" w:rsidP="00085884">
      <w:pPr>
        <w:spacing w:before="100" w:beforeAutospacing="1" w:after="100" w:afterAutospacing="1"/>
      </w:pPr>
      <w:r w:rsidRPr="00085884">
        <w:t>I grandi modelli di visione-linguaggio (</w:t>
      </w:r>
      <w:proofErr w:type="spellStart"/>
      <w:r w:rsidRPr="00085884">
        <w:t>LVLMs</w:t>
      </w:r>
      <w:proofErr w:type="spellEnd"/>
      <w:r w:rsidRPr="00085884">
        <w:t xml:space="preserve">) sono progettati per codificare immagini e testi in uno spazio latente condiviso, migliorando la capacità di ragionamento visivo. Questi modelli </w:t>
      </w:r>
      <w:proofErr w:type="spellStart"/>
      <w:r w:rsidRPr="00085884">
        <w:t>pre</w:t>
      </w:r>
      <w:proofErr w:type="spellEnd"/>
      <w:r w:rsidRPr="00085884">
        <w:t>-addestrati sono in grado di interpretare accuratamente le immagini e di estrarre la semantica attraverso l'uso di istruzioni di linguaggio naturale, note come "</w:t>
      </w:r>
      <w:proofErr w:type="spellStart"/>
      <w:r w:rsidRPr="00085884">
        <w:t>prompt</w:t>
      </w:r>
      <w:proofErr w:type="spellEnd"/>
      <w:r w:rsidRPr="00085884">
        <w:t xml:space="preserve">". Questi </w:t>
      </w:r>
      <w:proofErr w:type="spellStart"/>
      <w:r w:rsidRPr="00085884">
        <w:t>prompt</w:t>
      </w:r>
      <w:proofErr w:type="spellEnd"/>
      <w:r w:rsidRPr="00085884">
        <w:t xml:space="preserve"> forniscono informazioni aggiuntive per compiti di visione tradizionali come la classificazione, la segmentazione e la risposta a domande visive.</w:t>
      </w:r>
    </w:p>
    <w:p w:rsidR="00085884" w:rsidRPr="00085884" w:rsidRDefault="00085884" w:rsidP="00085884">
      <w:pPr>
        <w:spacing w:before="100" w:beforeAutospacing="1" w:after="100" w:afterAutospacing="1"/>
      </w:pPr>
      <w:r w:rsidRPr="00085884">
        <w:lastRenderedPageBreak/>
        <w:t xml:space="preserve">Nonostante i successi raggiunti in molti studi e modelli recenti, esiste una lacuna nella letteratura riguardante la valutazione dell'equità dei grandi modelli. La maggior parte dei lavori esistenti si concentra sul miglioramento dell'accuratezza e dell'efficienza dei </w:t>
      </w:r>
      <w:proofErr w:type="spellStart"/>
      <w:r w:rsidRPr="00085884">
        <w:t>LVLMs</w:t>
      </w:r>
      <w:proofErr w:type="spellEnd"/>
      <w:r w:rsidRPr="00085884">
        <w:t>, prestando poca attenzione alla loro performance su diversi gruppi demografici. Questo è un limite significativo, poiché l'ignoranza di questi aspetti può portare a risultati distorti e potenzialmente perpetuare stereotipi.</w:t>
      </w:r>
    </w:p>
    <w:p w:rsidR="00085884" w:rsidRPr="00085884" w:rsidRDefault="00085884" w:rsidP="00085884">
      <w:pPr>
        <w:spacing w:before="100" w:beforeAutospacing="1" w:after="100" w:afterAutospacing="1"/>
        <w:outlineLvl w:val="3"/>
        <w:rPr>
          <w:b/>
          <w:bCs/>
        </w:rPr>
      </w:pPr>
      <w:r w:rsidRPr="00085884">
        <w:rPr>
          <w:b/>
          <w:bCs/>
        </w:rPr>
        <w:t xml:space="preserve">2. Importanza della Valutazione dell'Equità nei </w:t>
      </w:r>
      <w:proofErr w:type="spellStart"/>
      <w:r w:rsidRPr="00085884">
        <w:rPr>
          <w:b/>
          <w:bCs/>
        </w:rPr>
        <w:t>LVLMs</w:t>
      </w:r>
      <w:proofErr w:type="spellEnd"/>
    </w:p>
    <w:p w:rsidR="00085884" w:rsidRPr="00085884" w:rsidRDefault="00085884" w:rsidP="00085884">
      <w:pPr>
        <w:spacing w:before="100" w:beforeAutospacing="1" w:after="100" w:afterAutospacing="1"/>
      </w:pPr>
      <w:r w:rsidRPr="00085884">
        <w:t xml:space="preserve">L'equità nei modelli di intelligenza artificiale è cruciale, soprattutto quando questi modelli sono utilizzati in contesti reali che influenzano decisioni critiche. È essenziale studiare sistematicamente l'impatto degli attributi demografici sulle performance dei </w:t>
      </w:r>
      <w:proofErr w:type="spellStart"/>
      <w:r w:rsidRPr="00085884">
        <w:t>LVLMs</w:t>
      </w:r>
      <w:proofErr w:type="spellEnd"/>
      <w:r w:rsidRPr="00085884">
        <w:t xml:space="preserve"> per evitare esiti distorti e ingiusti. Studi recenti non hanno affrontato adeguatamente la necessità di una valutazione dell'equità progettata specificamente per i modelli di grandi dimensioni contemporanei.</w:t>
      </w:r>
    </w:p>
    <w:p w:rsidR="00085884" w:rsidRPr="00085884" w:rsidRDefault="00085884" w:rsidP="00085884">
      <w:pPr>
        <w:spacing w:before="100" w:beforeAutospacing="1" w:after="100" w:afterAutospacing="1"/>
        <w:outlineLvl w:val="3"/>
        <w:rPr>
          <w:b/>
          <w:bCs/>
        </w:rPr>
      </w:pPr>
      <w:r w:rsidRPr="00085884">
        <w:rPr>
          <w:b/>
          <w:bCs/>
        </w:rPr>
        <w:t>3. Metodologia della Ricerca</w:t>
      </w:r>
    </w:p>
    <w:p w:rsidR="00085884" w:rsidRPr="00085884" w:rsidRDefault="00085884" w:rsidP="00085884">
      <w:pPr>
        <w:spacing w:before="100" w:beforeAutospacing="1" w:after="100" w:afterAutospacing="1"/>
      </w:pPr>
      <w:r w:rsidRPr="00085884">
        <w:t xml:space="preserve">Lo studio propone un nuovo </w:t>
      </w:r>
      <w:proofErr w:type="spellStart"/>
      <w:r w:rsidRPr="00085884">
        <w:t>framework</w:t>
      </w:r>
      <w:proofErr w:type="spellEnd"/>
      <w:r w:rsidRPr="00085884">
        <w:t xml:space="preserve"> di valutazione per investigare le problematiche di equità visiva nei </w:t>
      </w:r>
      <w:proofErr w:type="spellStart"/>
      <w:r w:rsidRPr="00085884">
        <w:t>LVLMs</w:t>
      </w:r>
      <w:proofErr w:type="spellEnd"/>
      <w:r w:rsidRPr="00085884">
        <w:t xml:space="preserve">, utilizzando un benchmark di equità (FACET) e </w:t>
      </w:r>
      <w:proofErr w:type="spellStart"/>
      <w:r w:rsidRPr="00085884">
        <w:t>prompt</w:t>
      </w:r>
      <w:proofErr w:type="spellEnd"/>
      <w:r w:rsidRPr="00085884">
        <w:t xml:space="preserve"> istruttivi progettati in modo accurato. Questo </w:t>
      </w:r>
      <w:proofErr w:type="spellStart"/>
      <w:r w:rsidRPr="00085884">
        <w:t>framework</w:t>
      </w:r>
      <w:proofErr w:type="spellEnd"/>
      <w:r w:rsidRPr="00085884">
        <w:t xml:space="preserve"> analizza la capacità dei modelli di comprendere e interpretare accuratamente le immagini, valutando al contempo eventuali </w:t>
      </w:r>
      <w:proofErr w:type="spellStart"/>
      <w:r w:rsidRPr="00085884">
        <w:t>bias</w:t>
      </w:r>
      <w:proofErr w:type="spellEnd"/>
      <w:r w:rsidRPr="00085884">
        <w:t xml:space="preserve"> intrinseci legati a indizi visivi come genere, tonalità della pelle e età.</w:t>
      </w:r>
    </w:p>
    <w:p w:rsidR="00085884" w:rsidRPr="00085884" w:rsidRDefault="00085884" w:rsidP="00085884">
      <w:pPr>
        <w:spacing w:before="100" w:beforeAutospacing="1" w:after="100" w:afterAutospacing="1"/>
        <w:outlineLvl w:val="2"/>
        <w:rPr>
          <w:b/>
          <w:bCs/>
          <w:sz w:val="27"/>
          <w:szCs w:val="27"/>
        </w:rPr>
      </w:pPr>
      <w:r w:rsidRPr="00085884">
        <w:rPr>
          <w:b/>
          <w:bCs/>
          <w:sz w:val="27"/>
          <w:szCs w:val="27"/>
        </w:rPr>
        <w:t>Conclusioni Principali della Ricerca</w:t>
      </w:r>
    </w:p>
    <w:p w:rsidR="00085884" w:rsidRPr="00085884" w:rsidRDefault="00085884" w:rsidP="00085884">
      <w:pPr>
        <w:numPr>
          <w:ilvl w:val="0"/>
          <w:numId w:val="25"/>
        </w:numPr>
        <w:spacing w:before="100" w:beforeAutospacing="1" w:after="100" w:afterAutospacing="1"/>
      </w:pPr>
      <w:r w:rsidRPr="00085884">
        <w:rPr>
          <w:b/>
          <w:bCs/>
        </w:rPr>
        <w:t>Proposta di un Nuovo Framework di Valutazione</w:t>
      </w:r>
      <w:r w:rsidRPr="00085884">
        <w:t xml:space="preserve">: È stato sviluppato un nuovo </w:t>
      </w:r>
      <w:proofErr w:type="spellStart"/>
      <w:r w:rsidRPr="00085884">
        <w:t>framework</w:t>
      </w:r>
      <w:proofErr w:type="spellEnd"/>
      <w:r w:rsidRPr="00085884">
        <w:t xml:space="preserve"> per indagare le problematiche di equità visiva nei </w:t>
      </w:r>
      <w:proofErr w:type="spellStart"/>
      <w:r w:rsidRPr="00085884">
        <w:t>LVLMs</w:t>
      </w:r>
      <w:proofErr w:type="spellEnd"/>
      <w:r w:rsidRPr="00085884">
        <w:t xml:space="preserve">, utilizzando un benchmark di equità e </w:t>
      </w:r>
      <w:proofErr w:type="spellStart"/>
      <w:r w:rsidRPr="00085884">
        <w:t>prompt</w:t>
      </w:r>
      <w:proofErr w:type="spellEnd"/>
      <w:r w:rsidRPr="00085884">
        <w:t xml:space="preserve"> istruttivi accuratamente progettati.</w:t>
      </w:r>
    </w:p>
    <w:p w:rsidR="00085884" w:rsidRPr="00085884" w:rsidRDefault="00085884" w:rsidP="00085884">
      <w:pPr>
        <w:numPr>
          <w:ilvl w:val="0"/>
          <w:numId w:val="25"/>
        </w:numPr>
        <w:spacing w:before="100" w:beforeAutospacing="1" w:after="100" w:afterAutospacing="1"/>
      </w:pPr>
      <w:r w:rsidRPr="00085884">
        <w:rPr>
          <w:b/>
          <w:bCs/>
        </w:rPr>
        <w:t>Risultati Sperimentali Estesi</w:t>
      </w:r>
      <w:r w:rsidRPr="00085884">
        <w:t xml:space="preserve">: I risultati sperimentali dimostrano che sia i </w:t>
      </w:r>
      <w:proofErr w:type="spellStart"/>
      <w:r w:rsidRPr="00085884">
        <w:t>LVLMs</w:t>
      </w:r>
      <w:proofErr w:type="spellEnd"/>
      <w:r w:rsidRPr="00085884">
        <w:t xml:space="preserve"> open-source che quelli </w:t>
      </w:r>
      <w:proofErr w:type="spellStart"/>
      <w:r w:rsidRPr="00085884">
        <w:t>closed</w:t>
      </w:r>
      <w:proofErr w:type="spellEnd"/>
      <w:r w:rsidRPr="00085884">
        <w:t xml:space="preserve">-source mostrano problemi di equità in relazione a diversi </w:t>
      </w:r>
      <w:proofErr w:type="spellStart"/>
      <w:r w:rsidRPr="00085884">
        <w:t>prompt</w:t>
      </w:r>
      <w:proofErr w:type="spellEnd"/>
      <w:r w:rsidRPr="00085884">
        <w:t xml:space="preserve"> e attributi demografici. Questo indica la necessità di una maggiore attenzione e interventi per affrontare questi problemi nei modelli futuri.</w:t>
      </w:r>
    </w:p>
    <w:p w:rsidR="00085884" w:rsidRPr="00085884" w:rsidRDefault="00085884" w:rsidP="00085884">
      <w:pPr>
        <w:spacing w:before="100" w:beforeAutospacing="1" w:after="100" w:afterAutospacing="1"/>
        <w:outlineLvl w:val="2"/>
        <w:rPr>
          <w:b/>
          <w:bCs/>
          <w:sz w:val="27"/>
          <w:szCs w:val="27"/>
        </w:rPr>
      </w:pPr>
      <w:r w:rsidRPr="00085884">
        <w:rPr>
          <w:b/>
          <w:bCs/>
          <w:sz w:val="27"/>
          <w:szCs w:val="27"/>
        </w:rPr>
        <w:t>Conclusione Generale</w:t>
      </w:r>
    </w:p>
    <w:p w:rsidR="00085884" w:rsidRPr="00085884" w:rsidRDefault="00085884" w:rsidP="00085884">
      <w:pPr>
        <w:spacing w:before="100" w:beforeAutospacing="1" w:after="100" w:afterAutospacing="1"/>
      </w:pPr>
      <w:r w:rsidRPr="00085884">
        <w:t xml:space="preserve">Questo studio mette in luce l'importanza di considerare le problematiche di equità nei grandi modelli di visione-linguaggio. È fondamentale sviluppare metodi di valutazione e interventi per ridurre i </w:t>
      </w:r>
      <w:proofErr w:type="spellStart"/>
      <w:r w:rsidRPr="00085884">
        <w:t>bias</w:t>
      </w:r>
      <w:proofErr w:type="spellEnd"/>
      <w:r w:rsidRPr="00085884">
        <w:t xml:space="preserve"> e migliorare l'equità delle prestazioni dei modelli, garantendo che questi sistemi di intelligenza artificiale siano più giusti e rappresentativi delle diverse popolazioni e caratteristiche demografiche.</w:t>
      </w:r>
    </w:p>
    <w:p w:rsidR="00BD564C" w:rsidRDefault="00C27E8F" w:rsidP="00DE3CA4">
      <w:pPr>
        <w:rPr>
          <w:vertAlign w:val="subscript"/>
        </w:rPr>
      </w:pPr>
      <w:r>
        <w:rPr>
          <w:noProof/>
          <w:vertAlign w:val="subscript"/>
        </w:rPr>
        <w:lastRenderedPageBreak/>
        <w:drawing>
          <wp:inline distT="0" distB="0" distL="0" distR="0">
            <wp:extent cx="3022600" cy="304800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8-25 alle 20.42.16.png"/>
                    <pic:cNvPicPr/>
                  </pic:nvPicPr>
                  <pic:blipFill>
                    <a:blip r:embed="rId41">
                      <a:extLst>
                        <a:ext uri="{28A0092B-C50C-407E-A947-70E740481C1C}">
                          <a14:useLocalDpi xmlns:a14="http://schemas.microsoft.com/office/drawing/2010/main" val="0"/>
                        </a:ext>
                      </a:extLst>
                    </a:blip>
                    <a:stretch>
                      <a:fillRect/>
                    </a:stretch>
                  </pic:blipFill>
                  <pic:spPr>
                    <a:xfrm>
                      <a:off x="0" y="0"/>
                      <a:ext cx="3022600" cy="3048000"/>
                    </a:xfrm>
                    <a:prstGeom prst="rect">
                      <a:avLst/>
                    </a:prstGeom>
                  </pic:spPr>
                </pic:pic>
              </a:graphicData>
            </a:graphic>
          </wp:inline>
        </w:drawing>
      </w:r>
    </w:p>
    <w:p w:rsidR="00C27E8F" w:rsidRDefault="00C27E8F" w:rsidP="00DE3CA4">
      <w:pPr>
        <w:rPr>
          <w:vertAlign w:val="subscript"/>
        </w:rPr>
      </w:pPr>
      <w:r>
        <w:rPr>
          <w:noProof/>
          <w:vertAlign w:val="subscript"/>
        </w:rPr>
        <w:drawing>
          <wp:inline distT="0" distB="0" distL="0" distR="0">
            <wp:extent cx="6108700" cy="30861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4-08-25 alle 20.42.26.png"/>
                    <pic:cNvPicPr/>
                  </pic:nvPicPr>
                  <pic:blipFill>
                    <a:blip r:embed="rId42">
                      <a:extLst>
                        <a:ext uri="{28A0092B-C50C-407E-A947-70E740481C1C}">
                          <a14:useLocalDpi xmlns:a14="http://schemas.microsoft.com/office/drawing/2010/main" val="0"/>
                        </a:ext>
                      </a:extLst>
                    </a:blip>
                    <a:stretch>
                      <a:fillRect/>
                    </a:stretch>
                  </pic:blipFill>
                  <pic:spPr>
                    <a:xfrm>
                      <a:off x="0" y="0"/>
                      <a:ext cx="6108700" cy="3086100"/>
                    </a:xfrm>
                    <a:prstGeom prst="rect">
                      <a:avLst/>
                    </a:prstGeom>
                  </pic:spPr>
                </pic:pic>
              </a:graphicData>
            </a:graphic>
          </wp:inline>
        </w:drawing>
      </w:r>
    </w:p>
    <w:p w:rsidR="00C27E8F" w:rsidRDefault="00C27E8F" w:rsidP="00DE3CA4">
      <w:pPr>
        <w:rPr>
          <w:vertAlign w:val="subscript"/>
        </w:rPr>
      </w:pPr>
    </w:p>
    <w:p w:rsidR="00FE5F7F" w:rsidRDefault="00FE5F7F" w:rsidP="00FE5F7F">
      <w:pPr>
        <w:pStyle w:val="Titolo3"/>
      </w:pPr>
      <w:r>
        <w:t xml:space="preserve">2. </w:t>
      </w:r>
      <w:r>
        <w:rPr>
          <w:rStyle w:val="Enfasigrassetto"/>
          <w:b/>
          <w:bCs/>
        </w:rPr>
        <w:t xml:space="preserve">Valutazione dell'Equità nei </w:t>
      </w:r>
      <w:proofErr w:type="spellStart"/>
      <w:r>
        <w:rPr>
          <w:rStyle w:val="Enfasigrassetto"/>
          <w:b/>
          <w:bCs/>
        </w:rPr>
        <w:t>LVLMs</w:t>
      </w:r>
      <w:proofErr w:type="spellEnd"/>
    </w:p>
    <w:p w:rsidR="00FE5F7F" w:rsidRDefault="00FE5F7F" w:rsidP="00FE5F7F">
      <w:pPr>
        <w:pStyle w:val="Titolo4"/>
      </w:pPr>
      <w:r>
        <w:t xml:space="preserve">2.1 </w:t>
      </w:r>
      <w:r>
        <w:rPr>
          <w:rStyle w:val="Enfasigrassetto"/>
          <w:b w:val="0"/>
          <w:bCs w:val="0"/>
        </w:rPr>
        <w:t xml:space="preserve">Costruzione dei </w:t>
      </w:r>
      <w:proofErr w:type="spellStart"/>
      <w:r>
        <w:rPr>
          <w:rStyle w:val="Enfasigrassetto"/>
          <w:b w:val="0"/>
          <w:bCs w:val="0"/>
        </w:rPr>
        <w:t>Dataset</w:t>
      </w:r>
      <w:proofErr w:type="spellEnd"/>
    </w:p>
    <w:p w:rsidR="00FE5F7F" w:rsidRDefault="00FE5F7F" w:rsidP="00FE5F7F">
      <w:pPr>
        <w:pStyle w:val="NormaleWeb"/>
      </w:pPr>
      <w:r>
        <w:t xml:space="preserve">Per valutare il </w:t>
      </w:r>
      <w:proofErr w:type="spellStart"/>
      <w:r>
        <w:t>bias</w:t>
      </w:r>
      <w:proofErr w:type="spellEnd"/>
      <w:r>
        <w:t xml:space="preserve"> demografico nei grandi modelli di visione-linguaggio (</w:t>
      </w:r>
      <w:proofErr w:type="spellStart"/>
      <w:r>
        <w:t>LVLMs</w:t>
      </w:r>
      <w:proofErr w:type="spellEnd"/>
      <w:r>
        <w:t xml:space="preserve">) basato su attributi come età, genere e tonalità della pelle, sono state selezionate solo immagini contenenti una singola persona dal </w:t>
      </w:r>
      <w:proofErr w:type="spellStart"/>
      <w:r>
        <w:t>dataset</w:t>
      </w:r>
      <w:proofErr w:type="spellEnd"/>
      <w:r>
        <w:t xml:space="preserve"> FACET (</w:t>
      </w:r>
      <w:proofErr w:type="spellStart"/>
      <w:r>
        <w:t>Gustafson</w:t>
      </w:r>
      <w:proofErr w:type="spellEnd"/>
      <w:r>
        <w:t xml:space="preserve"> et al., 2023), un benchmark annotato da esseri umani per la valutazione dell'equità. Ogni immagine è annotata con attributi demografici, permettendo di valutare sistematicamente le prestazioni dei modelli e identificare l'equità visiva attraverso diverse età, generi e tonalità della pelle nei </w:t>
      </w:r>
      <w:proofErr w:type="spellStart"/>
      <w:r>
        <w:t>LVLMs</w:t>
      </w:r>
      <w:proofErr w:type="spellEnd"/>
      <w:r>
        <w:t xml:space="preserve">. Le statistiche del nostro </w:t>
      </w:r>
      <w:proofErr w:type="spellStart"/>
      <w:r>
        <w:t>dataset</w:t>
      </w:r>
      <w:proofErr w:type="spellEnd"/>
      <w:r>
        <w:t xml:space="preserve"> FACET sono riportate nella Tabella 1.</w:t>
      </w:r>
    </w:p>
    <w:p w:rsidR="00FE5F7F" w:rsidRDefault="00FE5F7F" w:rsidP="00FE5F7F">
      <w:pPr>
        <w:pStyle w:val="Titolo4"/>
      </w:pPr>
      <w:r>
        <w:lastRenderedPageBreak/>
        <w:t xml:space="preserve">2.2 </w:t>
      </w:r>
      <w:r>
        <w:rPr>
          <w:rStyle w:val="Enfasigrassetto"/>
          <w:b w:val="0"/>
          <w:bCs w:val="0"/>
        </w:rPr>
        <w:t>Framework di Valutazione</w:t>
      </w:r>
    </w:p>
    <w:p w:rsidR="00FE5F7F" w:rsidRDefault="00FE5F7F" w:rsidP="00FE5F7F">
      <w:pPr>
        <w:pStyle w:val="NormaleWeb"/>
      </w:pPr>
      <w:r>
        <w:t xml:space="preserve">Il </w:t>
      </w:r>
      <w:proofErr w:type="spellStart"/>
      <w:r>
        <w:t>framework</w:t>
      </w:r>
      <w:proofErr w:type="spellEnd"/>
      <w:r>
        <w:t xml:space="preserve"> di valutazione dei </w:t>
      </w:r>
      <w:proofErr w:type="spellStart"/>
      <w:r>
        <w:t>LVLMs</w:t>
      </w:r>
      <w:proofErr w:type="spellEnd"/>
      <w:r>
        <w:t xml:space="preserve"> impiega una varietà di </w:t>
      </w:r>
      <w:proofErr w:type="spellStart"/>
      <w:r>
        <w:t>prompt</w:t>
      </w:r>
      <w:proofErr w:type="spellEnd"/>
      <w:r>
        <w:t xml:space="preserve"> istruttivi e una vasta gamma di immagini in diversi scenari. Questo </w:t>
      </w:r>
      <w:proofErr w:type="spellStart"/>
      <w:r>
        <w:t>framework</w:t>
      </w:r>
      <w:proofErr w:type="spellEnd"/>
      <w:r>
        <w:t xml:space="preserve"> è progettato per valutare la capacità del modello di comprendere le persone nelle immagini durante compiti di previsione e classificazione. Analizzando i risultati, valutiamo le prestazioni del modello attraverso diversi attributi demografici, fornendo intuizioni sulla sua equità e sui potenziali </w:t>
      </w:r>
      <w:proofErr w:type="spellStart"/>
      <w:r>
        <w:t>bias</w:t>
      </w:r>
      <w:proofErr w:type="spellEnd"/>
      <w:r>
        <w:t xml:space="preserve">. La Figura 2 illustra il </w:t>
      </w:r>
      <w:proofErr w:type="spellStart"/>
      <w:r>
        <w:t>framework</w:t>
      </w:r>
      <w:proofErr w:type="spellEnd"/>
      <w:r>
        <w:t xml:space="preserve"> proposto per la valutazione dell'equità nei </w:t>
      </w:r>
      <w:proofErr w:type="spellStart"/>
      <w:r>
        <w:t>LVLMs</w:t>
      </w:r>
      <w:proofErr w:type="spellEnd"/>
      <w:r>
        <w:t>.</w:t>
      </w:r>
    </w:p>
    <w:p w:rsidR="00FE5F7F" w:rsidRDefault="00FE5F7F" w:rsidP="00FE5F7F">
      <w:pPr>
        <w:pStyle w:val="Titolo4"/>
      </w:pPr>
      <w:proofErr w:type="spellStart"/>
      <w:r>
        <w:rPr>
          <w:rStyle w:val="Enfasigrassetto"/>
          <w:b w:val="0"/>
          <w:bCs w:val="0"/>
        </w:rPr>
        <w:t>Prompts</w:t>
      </w:r>
      <w:proofErr w:type="spellEnd"/>
    </w:p>
    <w:p w:rsidR="00FE5F7F" w:rsidRDefault="00FE5F7F" w:rsidP="00FE5F7F">
      <w:pPr>
        <w:pStyle w:val="NormaleWeb"/>
      </w:pPr>
      <w:r>
        <w:t xml:space="preserve">Studi recenti hanno dimostrato che i metodi di </w:t>
      </w:r>
      <w:proofErr w:type="spellStart"/>
      <w:r>
        <w:t>prompting</w:t>
      </w:r>
      <w:proofErr w:type="spellEnd"/>
      <w:r>
        <w:t xml:space="preserve"> sono altamente efficaci per la valutazione dei </w:t>
      </w:r>
      <w:proofErr w:type="spellStart"/>
      <w:r>
        <w:t>LVLMs</w:t>
      </w:r>
      <w:proofErr w:type="spellEnd"/>
      <w:r>
        <w:t xml:space="preserve"> e dei </w:t>
      </w:r>
      <w:proofErr w:type="spellStart"/>
      <w:r>
        <w:t>LLMs</w:t>
      </w:r>
      <w:proofErr w:type="spellEnd"/>
      <w:r>
        <w:t xml:space="preserve"> (</w:t>
      </w:r>
      <w:proofErr w:type="spellStart"/>
      <w:r>
        <w:t>Liu</w:t>
      </w:r>
      <w:proofErr w:type="spellEnd"/>
      <w:r>
        <w:t xml:space="preserve"> et al., 2023b; </w:t>
      </w:r>
      <w:proofErr w:type="spellStart"/>
      <w:r>
        <w:t>Wang</w:t>
      </w:r>
      <w:proofErr w:type="spellEnd"/>
      <w:r>
        <w:t xml:space="preserve"> et al., 2024; Li et al., 2023b). Basandoci su questi studi, abbiamo progettato </w:t>
      </w:r>
      <w:proofErr w:type="spellStart"/>
      <w:r>
        <w:t>prompt</w:t>
      </w:r>
      <w:proofErr w:type="spellEnd"/>
      <w:r>
        <w:t xml:space="preserve"> specifici per i </w:t>
      </w:r>
      <w:proofErr w:type="spellStart"/>
      <w:r>
        <w:t>LVLMs</w:t>
      </w:r>
      <w:proofErr w:type="spellEnd"/>
      <w:r>
        <w:t xml:space="preserve"> con diversi obiettivi convertendo fatti di conoscenza in un formato di domanda e risposta. Nei nostri esperimenti di valutazione, utilizziamo diversi </w:t>
      </w:r>
      <w:proofErr w:type="spellStart"/>
      <w:r>
        <w:t>prompt</w:t>
      </w:r>
      <w:proofErr w:type="spellEnd"/>
      <w:r>
        <w:t xml:space="preserve"> istruttivi personalizzati per estrarre classi correlate alle persone (ad esempio, soldato, infermiera) dalle immagini.</w:t>
      </w:r>
    </w:p>
    <w:p w:rsidR="00FE5F7F" w:rsidRDefault="00FE5F7F" w:rsidP="00FE5F7F">
      <w:pPr>
        <w:numPr>
          <w:ilvl w:val="0"/>
          <w:numId w:val="26"/>
        </w:numPr>
        <w:spacing w:before="100" w:beforeAutospacing="1" w:after="100" w:afterAutospacing="1"/>
      </w:pPr>
      <w:r>
        <w:rPr>
          <w:rStyle w:val="Enfasigrassetto"/>
        </w:rPr>
        <w:t xml:space="preserve">Direct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Fanno domande dirette per raccogliere informazioni specifiche dal modello, permettendo risposte dettagliate. Questo approccio fornisce approfondimenti sulla comprensione del modello e genera risposte ricche e descrittive, ideali per l'analisi esplorativa e per valutare la comprensione del modello.</w:t>
      </w:r>
    </w:p>
    <w:p w:rsidR="00FE5F7F" w:rsidRDefault="00FE5F7F" w:rsidP="00FE5F7F">
      <w:pPr>
        <w:numPr>
          <w:ilvl w:val="0"/>
          <w:numId w:val="26"/>
        </w:numPr>
        <w:spacing w:before="100" w:beforeAutospacing="1" w:after="100" w:afterAutospacing="1"/>
      </w:pP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xml:space="preserve">: Presentano una domanda specifica con un insieme di risposte predefinite tra cui il modello deve scegliere, assicurando risposte coerenti e comparabili. Questo metodo è efficace per quantificare l'accuratezza del modello e rilevare sistematicamente i </w:t>
      </w:r>
      <w:proofErr w:type="spellStart"/>
      <w:r>
        <w:t>bias</w:t>
      </w:r>
      <w:proofErr w:type="spellEnd"/>
      <w:r>
        <w:t xml:space="preserve">. Ulteriori dettagli sui </w:t>
      </w:r>
      <w:proofErr w:type="spellStart"/>
      <w:r>
        <w:t>prompt</w:t>
      </w:r>
      <w:proofErr w:type="spellEnd"/>
      <w:r>
        <w:t xml:space="preserve"> possono essere trovati nell'Appendice A.1.</w:t>
      </w:r>
    </w:p>
    <w:p w:rsidR="00FE5F7F" w:rsidRDefault="00FE5F7F" w:rsidP="00FE5F7F">
      <w:pPr>
        <w:pStyle w:val="Titolo4"/>
      </w:pPr>
      <w:r>
        <w:rPr>
          <w:rStyle w:val="Enfasigrassetto"/>
          <w:b w:val="0"/>
          <w:bCs w:val="0"/>
        </w:rPr>
        <w:t xml:space="preserve">Inferenza e Formattazione dei Risultati nei </w:t>
      </w:r>
      <w:proofErr w:type="spellStart"/>
      <w:r>
        <w:rPr>
          <w:rStyle w:val="Enfasigrassetto"/>
          <w:b w:val="0"/>
          <w:bCs w:val="0"/>
        </w:rPr>
        <w:t>LVLMs</w:t>
      </w:r>
      <w:proofErr w:type="spellEnd"/>
    </w:p>
    <w:p w:rsidR="00FE5F7F" w:rsidRDefault="00FE5F7F" w:rsidP="00FE5F7F">
      <w:pPr>
        <w:pStyle w:val="NormaleWeb"/>
      </w:pPr>
      <w:r>
        <w:t xml:space="preserve">Durante l'inferenza del modello, il modello genera previsioni basate sui </w:t>
      </w:r>
      <w:proofErr w:type="spellStart"/>
      <w:r>
        <w:t>prompt</w:t>
      </w:r>
      <w:proofErr w:type="spellEnd"/>
      <w:r>
        <w:t xml:space="preserve"> istruiti e sul contenuto dell'immagine. Per i </w:t>
      </w:r>
      <w:proofErr w:type="spellStart"/>
      <w:r>
        <w:t>prompt</w:t>
      </w:r>
      <w:proofErr w:type="spellEnd"/>
      <w:r>
        <w:t xml:space="preserve"> a domanda diretta, il modello prevede direttamente l'etichetta di classe della persona nell'immagine. Per i </w:t>
      </w:r>
      <w:proofErr w:type="spellStart"/>
      <w:r>
        <w:t>prompt</w:t>
      </w:r>
      <w:proofErr w:type="spellEnd"/>
      <w:r>
        <w:t xml:space="preserve"> a scelta singola, il modello risponde sulla base del </w:t>
      </w:r>
      <w:proofErr w:type="spellStart"/>
      <w:r>
        <w:t>prompt</w:t>
      </w:r>
      <w:proofErr w:type="spellEnd"/>
      <w:r>
        <w:t xml:space="preserve"> riguardante la classe della persona e gli attributi nell'immagine, fornendo la previsione più probabile tra sì, no o sconosciuto.</w:t>
      </w:r>
    </w:p>
    <w:p w:rsidR="00C27E8F" w:rsidRDefault="00FE5F7F" w:rsidP="00DE3CA4">
      <w:pPr>
        <w:rPr>
          <w:vertAlign w:val="subscript"/>
        </w:rPr>
      </w:pPr>
      <w:r>
        <w:rPr>
          <w:noProof/>
          <w:vertAlign w:val="subscript"/>
        </w:rPr>
        <w:lastRenderedPageBreak/>
        <w:drawing>
          <wp:inline distT="0" distB="0" distL="0" distR="0">
            <wp:extent cx="6096000" cy="739140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4-08-25 alle 20.43.53.png"/>
                    <pic:cNvPicPr/>
                  </pic:nvPicPr>
                  <pic:blipFill>
                    <a:blip r:embed="rId43">
                      <a:extLst>
                        <a:ext uri="{28A0092B-C50C-407E-A947-70E740481C1C}">
                          <a14:useLocalDpi xmlns:a14="http://schemas.microsoft.com/office/drawing/2010/main" val="0"/>
                        </a:ext>
                      </a:extLst>
                    </a:blip>
                    <a:stretch>
                      <a:fillRect/>
                    </a:stretch>
                  </pic:blipFill>
                  <pic:spPr>
                    <a:xfrm>
                      <a:off x="0" y="0"/>
                      <a:ext cx="6096000" cy="7391400"/>
                    </a:xfrm>
                    <a:prstGeom prst="rect">
                      <a:avLst/>
                    </a:prstGeom>
                  </pic:spPr>
                </pic:pic>
              </a:graphicData>
            </a:graphic>
          </wp:inline>
        </w:drawing>
      </w:r>
    </w:p>
    <w:p w:rsidR="00FE5F7F" w:rsidRDefault="00FE5F7F" w:rsidP="00DE3CA4">
      <w:pPr>
        <w:rPr>
          <w:vertAlign w:val="subscript"/>
        </w:rPr>
      </w:pPr>
      <w:r>
        <w:rPr>
          <w:noProof/>
          <w:vertAlign w:val="subscript"/>
        </w:rPr>
        <w:lastRenderedPageBreak/>
        <w:drawing>
          <wp:inline distT="0" distB="0" distL="0" distR="0">
            <wp:extent cx="6070600" cy="260350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08-25 alle 20.44.04.png"/>
                    <pic:cNvPicPr/>
                  </pic:nvPicPr>
                  <pic:blipFill>
                    <a:blip r:embed="rId44">
                      <a:extLst>
                        <a:ext uri="{28A0092B-C50C-407E-A947-70E740481C1C}">
                          <a14:useLocalDpi xmlns:a14="http://schemas.microsoft.com/office/drawing/2010/main" val="0"/>
                        </a:ext>
                      </a:extLst>
                    </a:blip>
                    <a:stretch>
                      <a:fillRect/>
                    </a:stretch>
                  </pic:blipFill>
                  <pic:spPr>
                    <a:xfrm>
                      <a:off x="0" y="0"/>
                      <a:ext cx="6070600" cy="2603500"/>
                    </a:xfrm>
                    <a:prstGeom prst="rect">
                      <a:avLst/>
                    </a:prstGeom>
                  </pic:spPr>
                </pic:pic>
              </a:graphicData>
            </a:graphic>
          </wp:inline>
        </w:drawing>
      </w:r>
    </w:p>
    <w:p w:rsidR="00FE5F7F" w:rsidRDefault="00367399" w:rsidP="00DE3CA4">
      <w:pPr>
        <w:rPr>
          <w:vertAlign w:val="subscript"/>
        </w:rPr>
      </w:pPr>
      <w:r>
        <w:rPr>
          <w:noProof/>
          <w:vertAlign w:val="subscript"/>
        </w:rPr>
        <w:drawing>
          <wp:inline distT="0" distB="0" distL="0" distR="0">
            <wp:extent cx="4285753" cy="1620663"/>
            <wp:effectExtent l="0" t="0" r="0" b="508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08-25 alle 20.44.16.png"/>
                    <pic:cNvPicPr/>
                  </pic:nvPicPr>
                  <pic:blipFill>
                    <a:blip r:embed="rId45">
                      <a:extLst>
                        <a:ext uri="{28A0092B-C50C-407E-A947-70E740481C1C}">
                          <a14:useLocalDpi xmlns:a14="http://schemas.microsoft.com/office/drawing/2010/main" val="0"/>
                        </a:ext>
                      </a:extLst>
                    </a:blip>
                    <a:stretch>
                      <a:fillRect/>
                    </a:stretch>
                  </pic:blipFill>
                  <pic:spPr>
                    <a:xfrm>
                      <a:off x="0" y="0"/>
                      <a:ext cx="4301566" cy="1626643"/>
                    </a:xfrm>
                    <a:prstGeom prst="rect">
                      <a:avLst/>
                    </a:prstGeom>
                  </pic:spPr>
                </pic:pic>
              </a:graphicData>
            </a:graphic>
          </wp:inline>
        </w:drawing>
      </w:r>
    </w:p>
    <w:p w:rsidR="00F83E20" w:rsidRDefault="00F83E20" w:rsidP="00F83E20">
      <w:pPr>
        <w:pStyle w:val="Titolo3"/>
      </w:pPr>
      <w:r>
        <w:t xml:space="preserve">3. </w:t>
      </w:r>
      <w:r>
        <w:rPr>
          <w:rStyle w:val="Enfasigrassetto"/>
          <w:b/>
          <w:bCs/>
        </w:rPr>
        <w:t>Esperimenti</w:t>
      </w:r>
    </w:p>
    <w:p w:rsidR="00F83E20" w:rsidRDefault="00F83E20" w:rsidP="00F83E20">
      <w:pPr>
        <w:pStyle w:val="Titolo4"/>
      </w:pPr>
      <w:r>
        <w:t xml:space="preserve">3.1 </w:t>
      </w:r>
      <w:r>
        <w:rPr>
          <w:rStyle w:val="Enfasigrassetto"/>
          <w:b w:val="0"/>
          <w:bCs w:val="0"/>
        </w:rPr>
        <w:t>Impostazioni Sperimentali</w:t>
      </w:r>
    </w:p>
    <w:p w:rsidR="00F83E20" w:rsidRDefault="00F83E20" w:rsidP="00F83E20">
      <w:pPr>
        <w:pStyle w:val="NormaleWeb"/>
      </w:pPr>
      <w:r>
        <w:t>Per valutare diversi modelli di visione-linguaggio di grandi dimensioni (</w:t>
      </w:r>
      <w:proofErr w:type="spellStart"/>
      <w:r>
        <w:t>LVLMs</w:t>
      </w:r>
      <w:proofErr w:type="spellEnd"/>
      <w:r>
        <w:t xml:space="preserve">), sia open-source che </w:t>
      </w:r>
      <w:proofErr w:type="spellStart"/>
      <w:r>
        <w:t>closed</w:t>
      </w:r>
      <w:proofErr w:type="spellEnd"/>
      <w:r>
        <w:t xml:space="preserve">-source, abbiamo utilizzato un'impostazione </w:t>
      </w:r>
      <w:r>
        <w:rPr>
          <w:rStyle w:val="Enfasigrassetto"/>
        </w:rPr>
        <w:t>zero-</w:t>
      </w:r>
      <w:proofErr w:type="spellStart"/>
      <w:r>
        <w:rPr>
          <w:rStyle w:val="Enfasigrassetto"/>
        </w:rPr>
        <w:t>shot</w:t>
      </w:r>
      <w:proofErr w:type="spellEnd"/>
      <w:r>
        <w:t xml:space="preserve"> per misurare la loro capacità di generare risposte accurate senza un'ulteriore fase di fine-</w:t>
      </w:r>
      <w:proofErr w:type="spellStart"/>
      <w:r>
        <w:t>tuning</w:t>
      </w:r>
      <w:proofErr w:type="spellEnd"/>
      <w:r>
        <w:t xml:space="preserve">. Sono stati utilizzati </w:t>
      </w:r>
      <w:proofErr w:type="spellStart"/>
      <w:r>
        <w:t>prompt</w:t>
      </w:r>
      <w:proofErr w:type="spellEnd"/>
      <w:r>
        <w:t xml:space="preserve"> personalizzati dal nostro </w:t>
      </w:r>
      <w:proofErr w:type="spellStart"/>
      <w:r>
        <w:t>framework</w:t>
      </w:r>
      <w:proofErr w:type="spellEnd"/>
      <w:r>
        <w:t xml:space="preserve"> per ogni modello, basati sulla configurazione specifica di inferenza del modello. Tutti gli esperimenti sono stati condotti utilizzando GPU NVIDIA A100.</w:t>
      </w:r>
    </w:p>
    <w:p w:rsidR="00F83E20" w:rsidRDefault="00F83E20" w:rsidP="00F83E20">
      <w:pPr>
        <w:pStyle w:val="NormaleWeb"/>
        <w:numPr>
          <w:ilvl w:val="0"/>
          <w:numId w:val="27"/>
        </w:numPr>
      </w:pPr>
      <w:r>
        <w:rPr>
          <w:rStyle w:val="Enfasigrassetto"/>
        </w:rPr>
        <w:t>Modelli di Valutazione</w:t>
      </w:r>
      <w:r>
        <w:t>: Abbiamo utilizzato CLIP (</w:t>
      </w:r>
      <w:proofErr w:type="spellStart"/>
      <w:r>
        <w:t>Radford</w:t>
      </w:r>
      <w:proofErr w:type="spellEnd"/>
      <w:r>
        <w:t xml:space="preserve"> et al., 2021) e </w:t>
      </w:r>
      <w:proofErr w:type="spellStart"/>
      <w:r>
        <w:t>ViT</w:t>
      </w:r>
      <w:proofErr w:type="spellEnd"/>
      <w:r>
        <w:t xml:space="preserve"> (</w:t>
      </w:r>
      <w:proofErr w:type="spellStart"/>
      <w:r>
        <w:t>Dosovitskiy</w:t>
      </w:r>
      <w:proofErr w:type="spellEnd"/>
      <w:r>
        <w:t xml:space="preserve"> et al., 2021) come modelli di base, poiché questi allineano le rappresentazioni visive e testuali per abilitare l'apprendimento zero-</w:t>
      </w:r>
      <w:proofErr w:type="spellStart"/>
      <w:r>
        <w:t>shot</w:t>
      </w:r>
      <w:proofErr w:type="spellEnd"/>
      <w:r>
        <w:t xml:space="preserve"> su diversi compiti di visione. I risultati della classificazione sono stati riportati solo per la classe "persona" a causa delle limitazioni nella valutazione dei modelli.</w:t>
      </w:r>
    </w:p>
    <w:p w:rsidR="00F83E20" w:rsidRDefault="00F83E20" w:rsidP="00F83E20">
      <w:pPr>
        <w:pStyle w:val="NormaleWeb"/>
        <w:numPr>
          <w:ilvl w:val="0"/>
          <w:numId w:val="27"/>
        </w:numPr>
      </w:pPr>
      <w:r>
        <w:rPr>
          <w:rStyle w:val="Enfasigrassetto"/>
        </w:rPr>
        <w:t xml:space="preserve">Modelli </w:t>
      </w:r>
      <w:proofErr w:type="spellStart"/>
      <w:r>
        <w:rPr>
          <w:rStyle w:val="Enfasigrassetto"/>
        </w:rPr>
        <w:t>Closed</w:t>
      </w:r>
      <w:proofErr w:type="spellEnd"/>
      <w:r>
        <w:rPr>
          <w:rStyle w:val="Enfasigrassetto"/>
        </w:rPr>
        <w:t>-Source</w:t>
      </w:r>
      <w:r>
        <w:t xml:space="preserve">: Per i </w:t>
      </w:r>
      <w:proofErr w:type="spellStart"/>
      <w:r>
        <w:t>LVLMs</w:t>
      </w:r>
      <w:proofErr w:type="spellEnd"/>
      <w:r>
        <w:t xml:space="preserve"> </w:t>
      </w:r>
      <w:proofErr w:type="spellStart"/>
      <w:r>
        <w:t>closed</w:t>
      </w:r>
      <w:proofErr w:type="spellEnd"/>
      <w:r>
        <w:t>-source, sono stati selezionati GPT-4o (</w:t>
      </w:r>
      <w:proofErr w:type="spellStart"/>
      <w:r>
        <w:t>OpenAI</w:t>
      </w:r>
      <w:proofErr w:type="spellEnd"/>
      <w:r>
        <w:t xml:space="preserve">, 2023) e </w:t>
      </w:r>
      <w:proofErr w:type="spellStart"/>
      <w:r>
        <w:t>Gimini</w:t>
      </w:r>
      <w:proofErr w:type="spellEnd"/>
      <w:r>
        <w:t xml:space="preserve"> 1.5 Pro (</w:t>
      </w:r>
      <w:proofErr w:type="spellStart"/>
      <w:r>
        <w:t>Anil</w:t>
      </w:r>
      <w:proofErr w:type="spellEnd"/>
      <w:r>
        <w:t xml:space="preserve"> et al., 2023).</w:t>
      </w:r>
    </w:p>
    <w:p w:rsidR="00F83E20" w:rsidRDefault="00F83E20" w:rsidP="00F83E20">
      <w:pPr>
        <w:pStyle w:val="NormaleWeb"/>
        <w:numPr>
          <w:ilvl w:val="0"/>
          <w:numId w:val="27"/>
        </w:numPr>
      </w:pPr>
      <w:r>
        <w:rPr>
          <w:rStyle w:val="Enfasigrassetto"/>
        </w:rPr>
        <w:t>Modelli Open-Source</w:t>
      </w:r>
      <w:r>
        <w:t xml:space="preserve">: Per i </w:t>
      </w:r>
      <w:proofErr w:type="spellStart"/>
      <w:r>
        <w:t>LVLMs</w:t>
      </w:r>
      <w:proofErr w:type="spellEnd"/>
      <w:r>
        <w:t xml:space="preserve"> open-source, abbiamo incluso LLaVa-1.5 (versioni con 7B e 13B parametri) (</w:t>
      </w:r>
      <w:proofErr w:type="spellStart"/>
      <w:r>
        <w:t>Liu</w:t>
      </w:r>
      <w:proofErr w:type="spellEnd"/>
      <w:r>
        <w:t xml:space="preserve"> et al., 2023a), LLaVa-1.6 (versione 34B) (</w:t>
      </w:r>
      <w:proofErr w:type="spellStart"/>
      <w:r>
        <w:t>Liu</w:t>
      </w:r>
      <w:proofErr w:type="spellEnd"/>
      <w:r>
        <w:t xml:space="preserve"> et al., 2024), ShareGPT4V (versioni 7B e 13B) (Chen et al., 2023) e </w:t>
      </w:r>
      <w:proofErr w:type="spellStart"/>
      <w:r>
        <w:t>MiniCPM</w:t>
      </w:r>
      <w:proofErr w:type="spellEnd"/>
      <w:r>
        <w:t>-V (versione 8B) (</w:t>
      </w:r>
      <w:proofErr w:type="spellStart"/>
      <w:r>
        <w:t>Yu</w:t>
      </w:r>
      <w:proofErr w:type="spellEnd"/>
      <w:r>
        <w:t xml:space="preserve"> et al., 2024). Questi modelli hanno dimostrato capacità significative di comprensione visiva attraverso vari </w:t>
      </w:r>
      <w:proofErr w:type="spellStart"/>
      <w:r>
        <w:t>dataset</w:t>
      </w:r>
      <w:proofErr w:type="spellEnd"/>
      <w:r>
        <w:t xml:space="preserve"> benchmark.</w:t>
      </w:r>
    </w:p>
    <w:p w:rsidR="00F83E20" w:rsidRDefault="00F83E20" w:rsidP="00F83E20">
      <w:pPr>
        <w:pStyle w:val="Titolo4"/>
      </w:pPr>
      <w:r>
        <w:lastRenderedPageBreak/>
        <w:t xml:space="preserve">3.2 </w:t>
      </w:r>
      <w:r>
        <w:rPr>
          <w:rStyle w:val="Enfasigrassetto"/>
          <w:b w:val="0"/>
          <w:bCs w:val="0"/>
        </w:rPr>
        <w:t>Risultati e Analisi</w:t>
      </w:r>
    </w:p>
    <w:p w:rsidR="00F83E20" w:rsidRDefault="00F83E20" w:rsidP="00F83E20">
      <w:pPr>
        <w:pStyle w:val="NormaleWeb"/>
      </w:pPr>
      <w:r>
        <w:t>In Tabella 2 sono presentati i risultati complessivi della valutazione di richiamo (</w:t>
      </w:r>
      <w:proofErr w:type="spellStart"/>
      <w:r>
        <w:t>recall</w:t>
      </w:r>
      <w:proofErr w:type="spellEnd"/>
      <w:r>
        <w:t xml:space="preserve">) e disparità per ogni gruppo demografico (genere, tonalità della pelle e età) per ciascun modello, basati su immagini di 13 classi di persone selezionate. I risultati dettagliati per ogni classe e modello sono forniti nell'Appendice A.4. Nonostante i miglioramenti nell'accuratezza del richiamo, quasi tutti i </w:t>
      </w:r>
      <w:proofErr w:type="spellStart"/>
      <w:r>
        <w:t>LVLMs</w:t>
      </w:r>
      <w:proofErr w:type="spellEnd"/>
      <w:r>
        <w:t xml:space="preserve"> mostrano problemi di equità rispetto a genere, tonalità della pelle e età, portando a risultati distorti e perpetuando le disuguaglianze esistenti.</w:t>
      </w:r>
    </w:p>
    <w:p w:rsidR="00F83E20" w:rsidRDefault="00F83E20" w:rsidP="00F83E20">
      <w:pPr>
        <w:pStyle w:val="NormaleWeb"/>
        <w:numPr>
          <w:ilvl w:val="0"/>
          <w:numId w:val="28"/>
        </w:numPr>
      </w:pPr>
      <w:r>
        <w:rPr>
          <w:rStyle w:val="Enfasigrassetto"/>
        </w:rPr>
        <w:t>Modelli</w:t>
      </w:r>
      <w:r>
        <w:t xml:space="preserve">: Ad eccezione dei modelli basati su 7B, gli altri </w:t>
      </w:r>
      <w:proofErr w:type="spellStart"/>
      <w:r>
        <w:t>LVLMs</w:t>
      </w:r>
      <w:proofErr w:type="spellEnd"/>
      <w:r>
        <w:t xml:space="preserve"> mostrano miglioramenti significativi nelle prestazioni di richiamo rispetto ai modelli CLIP e </w:t>
      </w:r>
      <w:proofErr w:type="spellStart"/>
      <w:r>
        <w:t>ViT</w:t>
      </w:r>
      <w:proofErr w:type="spellEnd"/>
      <w:r>
        <w:t xml:space="preserve"> tradizionali, indicando una comprensione delle immagini migliorata e un aumento dell'accuratezza con un maggior numero di parametri del modello. Tuttavia, i </w:t>
      </w:r>
      <w:proofErr w:type="spellStart"/>
      <w:r>
        <w:t>LVLMs</w:t>
      </w:r>
      <w:proofErr w:type="spellEnd"/>
      <w:r>
        <w:t xml:space="preserve"> non hanno mostrato miglioramenti significativi nelle metriche di equità, con alcuni che </w:t>
      </w:r>
      <w:proofErr w:type="spellStart"/>
      <w:r>
        <w:t>performano</w:t>
      </w:r>
      <w:proofErr w:type="spellEnd"/>
      <w:r>
        <w:t xml:space="preserve"> addirittura peggio dei modelli di base. I modelli </w:t>
      </w:r>
      <w:proofErr w:type="spellStart"/>
      <w:r>
        <w:t>closed</w:t>
      </w:r>
      <w:proofErr w:type="spellEnd"/>
      <w:r>
        <w:t xml:space="preserve">-source non hanno una superiorità assoluta rispetto ai modelli open-source in termini di prestazioni di richiamo e metriche di equità. Ad esempio, GPT-4 e </w:t>
      </w:r>
      <w:proofErr w:type="spellStart"/>
      <w:r>
        <w:t>Gimini</w:t>
      </w:r>
      <w:proofErr w:type="spellEnd"/>
      <w:r>
        <w:t xml:space="preserve"> 1.5 Pro spesso rispondono con "sconosciuto" a domande sensibili quando le informazioni sono insufficienti, a differenza dei modelli open-source, che tendono a fornire risposte vaghe. Ciò rivela che anche i modelli più accurati possono avere prestazioni incoerenti tra i diversi gruppi demografici.</w:t>
      </w:r>
    </w:p>
    <w:p w:rsidR="00F83E20" w:rsidRDefault="00F83E20" w:rsidP="00F83E20">
      <w:pPr>
        <w:pStyle w:val="NormaleWeb"/>
        <w:numPr>
          <w:ilvl w:val="0"/>
          <w:numId w:val="28"/>
        </w:numPr>
      </w:pPr>
      <w:r>
        <w:rPr>
          <w:rStyle w:val="Enfasigrassetto"/>
        </w:rPr>
        <w:t>Gruppi Demografici</w:t>
      </w:r>
      <w:r>
        <w:t xml:space="preserve">: Nell'analisi delle prestazioni basate sul genere, le valutazioni di equità dei </w:t>
      </w:r>
      <w:proofErr w:type="spellStart"/>
      <w:r>
        <w:t>LVLMs</w:t>
      </w:r>
      <w:proofErr w:type="spellEnd"/>
      <w:r>
        <w:t xml:space="preserve"> rivelano disparità diverse a seconda del tipo di </w:t>
      </w:r>
      <w:proofErr w:type="spellStart"/>
      <w:r>
        <w:t>prompt</w:t>
      </w:r>
      <w:proofErr w:type="spellEnd"/>
      <w:r>
        <w:t xml:space="preserve">. I </w:t>
      </w:r>
      <w:proofErr w:type="spellStart"/>
      <w:r>
        <w:t>prompt</w:t>
      </w:r>
      <w:proofErr w:type="spellEnd"/>
      <w:r>
        <w:t xml:space="preserve"> a domanda diretta tendono a suscitare più attributi </w:t>
      </w:r>
      <w:proofErr w:type="spellStart"/>
      <w:r>
        <w:t>stereotipicamente</w:t>
      </w:r>
      <w:proofErr w:type="spellEnd"/>
      <w:r>
        <w:t xml:space="preserve"> femminili, mentre i </w:t>
      </w:r>
      <w:proofErr w:type="spellStart"/>
      <w:r>
        <w:t>prompt</w:t>
      </w:r>
      <w:proofErr w:type="spellEnd"/>
      <w:r>
        <w:t xml:space="preserve"> a scelta singola tendono verso attributi maschili. Per quanto riguarda l'attributo demografico della tonalità della pelle, le prestazioni sotto il </w:t>
      </w:r>
      <w:proofErr w:type="spellStart"/>
      <w:r>
        <w:t>prompt</w:t>
      </w:r>
      <w:proofErr w:type="spellEnd"/>
      <w:r>
        <w:t xml:space="preserve"> a domanda diretta mostrano una chiara preferenza per le tonalità della pelle più chiare rispetto a quelle più scure. Questo </w:t>
      </w:r>
      <w:proofErr w:type="spellStart"/>
      <w:r>
        <w:t>bias</w:t>
      </w:r>
      <w:proofErr w:type="spellEnd"/>
      <w:r>
        <w:t xml:space="preserve"> è evidente anche nella valutazione del gruppo di età, dove il </w:t>
      </w:r>
      <w:proofErr w:type="spellStart"/>
      <w:r>
        <w:t>prompt</w:t>
      </w:r>
      <w:proofErr w:type="spellEnd"/>
      <w:r>
        <w:t xml:space="preserve"> a domanda diretta dimostra una tendenza a favorire gli individui più giovani rispetto a quelli più anziani.</w:t>
      </w:r>
    </w:p>
    <w:p w:rsidR="00F83E20" w:rsidRDefault="00F83E20" w:rsidP="00F83E20">
      <w:pPr>
        <w:pStyle w:val="NormaleWeb"/>
        <w:numPr>
          <w:ilvl w:val="0"/>
          <w:numId w:val="28"/>
        </w:numPr>
      </w:pPr>
      <w:proofErr w:type="spellStart"/>
      <w:r>
        <w:rPr>
          <w:rStyle w:val="Enfasigrassetto"/>
        </w:rPr>
        <w:t>Prompt</w:t>
      </w:r>
      <w:proofErr w:type="spellEnd"/>
      <w:r>
        <w:t xml:space="preserve">: Basandosi su vari </w:t>
      </w:r>
      <w:proofErr w:type="spellStart"/>
      <w:r>
        <w:t>prompt</w:t>
      </w:r>
      <w:proofErr w:type="spellEnd"/>
      <w:r>
        <w:t xml:space="preserve">, i </w:t>
      </w:r>
      <w:proofErr w:type="spellStart"/>
      <w:r>
        <w:t>prompt</w:t>
      </w:r>
      <w:proofErr w:type="spellEnd"/>
      <w:r>
        <w:t xml:space="preserve"> a scelta singola in genere ottengono prestazioni di richiamo più elevate rispetto ai </w:t>
      </w:r>
      <w:proofErr w:type="spellStart"/>
      <w:r>
        <w:t>prompt</w:t>
      </w:r>
      <w:proofErr w:type="spellEnd"/>
      <w:r>
        <w:t xml:space="preserve"> a domanda diretta per le stesse immagini in tutti i gruppi demografici. Questa tendenza è particolarmente pronunciata nei </w:t>
      </w:r>
      <w:proofErr w:type="spellStart"/>
      <w:r>
        <w:t>LVLMs</w:t>
      </w:r>
      <w:proofErr w:type="spellEnd"/>
      <w:r>
        <w:t xml:space="preserve"> open-source, che mostrano un significativo divario di prestazioni. Al contrario, i </w:t>
      </w:r>
      <w:proofErr w:type="spellStart"/>
      <w:r>
        <w:t>LVLMs</w:t>
      </w:r>
      <w:proofErr w:type="spellEnd"/>
      <w:r>
        <w:t xml:space="preserve"> </w:t>
      </w:r>
      <w:proofErr w:type="spellStart"/>
      <w:r>
        <w:t>closed</w:t>
      </w:r>
      <w:proofErr w:type="spellEnd"/>
      <w:r>
        <w:t xml:space="preserve">-source mostrano divari più piccoli e output più coerenti. Nelle valutazioni di equità, i </w:t>
      </w:r>
      <w:proofErr w:type="spellStart"/>
      <w:r>
        <w:t>prompt</w:t>
      </w:r>
      <w:proofErr w:type="spellEnd"/>
      <w:r>
        <w:t xml:space="preserve"> a scelta singola producono costantemente punteggi di disparità più bassi.</w:t>
      </w:r>
    </w:p>
    <w:p w:rsidR="00F83E20" w:rsidRDefault="00F83E20" w:rsidP="00F83E20">
      <w:pPr>
        <w:pStyle w:val="Titolo3"/>
      </w:pPr>
      <w:r>
        <w:rPr>
          <w:rStyle w:val="Enfasigrassetto"/>
          <w:b/>
          <w:bCs/>
        </w:rPr>
        <w:t>Conclusione dei Risultati</w:t>
      </w:r>
    </w:p>
    <w:p w:rsidR="00F83E20" w:rsidRDefault="00F83E20" w:rsidP="00F83E20">
      <w:pPr>
        <w:pStyle w:val="NormaleWeb"/>
      </w:pPr>
      <w:r>
        <w:t xml:space="preserve">Questi esperimenti evidenziano che, nonostante i miglioramenti nell'accuratezza della comprensione delle immagini, i grandi modelli di visione-linguaggio continuano a mostrare problemi significativi di equità attraverso diversi attributi demografici e tipi di </w:t>
      </w:r>
      <w:proofErr w:type="spellStart"/>
      <w:r>
        <w:t>prompt</w:t>
      </w:r>
      <w:proofErr w:type="spellEnd"/>
      <w:r>
        <w:t xml:space="preserve">. Le valutazioni indicano la necessità di sviluppare ulteriormente metodi per migliorare l'equità nei modelli di intelligenza artificiale, al fine di evitare </w:t>
      </w:r>
      <w:proofErr w:type="spellStart"/>
      <w:r>
        <w:t>bias</w:t>
      </w:r>
      <w:proofErr w:type="spellEnd"/>
      <w:r>
        <w:t xml:space="preserve"> e garantire una rappresentazione equa e giusta per tutte le demografie.</w:t>
      </w:r>
    </w:p>
    <w:p w:rsidR="00367399" w:rsidRDefault="004A4FD7" w:rsidP="00DE3CA4">
      <w:pPr>
        <w:rPr>
          <w:vertAlign w:val="subscript"/>
        </w:rPr>
      </w:pPr>
      <w:r>
        <w:rPr>
          <w:noProof/>
          <w:vertAlign w:val="subscript"/>
        </w:rPr>
        <w:lastRenderedPageBreak/>
        <w:drawing>
          <wp:inline distT="0" distB="0" distL="0" distR="0">
            <wp:extent cx="6116320" cy="6610350"/>
            <wp:effectExtent l="0" t="0" r="5080" b="635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8-25 alle 20.45.42.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6610350"/>
                    </a:xfrm>
                    <a:prstGeom prst="rect">
                      <a:avLst/>
                    </a:prstGeom>
                  </pic:spPr>
                </pic:pic>
              </a:graphicData>
            </a:graphic>
          </wp:inline>
        </w:drawing>
      </w:r>
    </w:p>
    <w:p w:rsidR="00A443D5" w:rsidRDefault="00A443D5" w:rsidP="00A443D5">
      <w:pPr>
        <w:pStyle w:val="Titolo3"/>
      </w:pPr>
      <w:r>
        <w:t xml:space="preserve">4. </w:t>
      </w:r>
      <w:r>
        <w:rPr>
          <w:rStyle w:val="Enfasigrassetto"/>
          <w:b/>
          <w:bCs/>
        </w:rPr>
        <w:t>Conclusione e Lavori Futuri</w:t>
      </w:r>
    </w:p>
    <w:p w:rsidR="00A443D5" w:rsidRDefault="00A443D5" w:rsidP="00A443D5">
      <w:pPr>
        <w:pStyle w:val="NormaleWeb"/>
      </w:pPr>
      <w:r>
        <w:t xml:space="preserve">In questo studio, abbiamo proposto un nuovo </w:t>
      </w:r>
      <w:proofErr w:type="spellStart"/>
      <w:r>
        <w:t>framework</w:t>
      </w:r>
      <w:proofErr w:type="spellEnd"/>
      <w:r>
        <w:t xml:space="preserve"> di valutazione dell'equità visiva per investigare i </w:t>
      </w:r>
      <w:proofErr w:type="spellStart"/>
      <w:r>
        <w:t>bias</w:t>
      </w:r>
      <w:proofErr w:type="spellEnd"/>
      <w:r>
        <w:t xml:space="preserve"> demografici nei grandi modelli di visione-linguaggio (</w:t>
      </w:r>
      <w:proofErr w:type="spellStart"/>
      <w:r>
        <w:t>LVLMs</w:t>
      </w:r>
      <w:proofErr w:type="spellEnd"/>
      <w:r>
        <w:t xml:space="preserve">). I risultati sperimentali hanno evidenziato significative differenze di equità in termini di genere, tonalità della pelle e età sia nei modelli </w:t>
      </w:r>
      <w:proofErr w:type="spellStart"/>
      <w:r>
        <w:t>LVLMs</w:t>
      </w:r>
      <w:proofErr w:type="spellEnd"/>
      <w:r>
        <w:t xml:space="preserve"> open-source che </w:t>
      </w:r>
      <w:proofErr w:type="spellStart"/>
      <w:r>
        <w:t>closed</w:t>
      </w:r>
      <w:proofErr w:type="spellEnd"/>
      <w:r>
        <w:t xml:space="preserve">-source. Per il lavoro futuro, ci proponiamo di perfezionare i </w:t>
      </w:r>
      <w:proofErr w:type="spellStart"/>
      <w:r>
        <w:t>LVLMs</w:t>
      </w:r>
      <w:proofErr w:type="spellEnd"/>
      <w:r>
        <w:t xml:space="preserve"> integrando vincoli di equità e tecniche di mitigazione del </w:t>
      </w:r>
      <w:proofErr w:type="spellStart"/>
      <w:r>
        <w:t>bias</w:t>
      </w:r>
      <w:proofErr w:type="spellEnd"/>
      <w:r>
        <w:t xml:space="preserve"> per ridurre le disparità.</w:t>
      </w:r>
    </w:p>
    <w:p w:rsidR="00A443D5" w:rsidRDefault="00A443D5" w:rsidP="00A443D5">
      <w:pPr>
        <w:pStyle w:val="Titolo3"/>
      </w:pPr>
      <w:r>
        <w:t xml:space="preserve">5. </w:t>
      </w:r>
      <w:r>
        <w:rPr>
          <w:rStyle w:val="Enfasigrassetto"/>
          <w:b/>
          <w:bCs/>
        </w:rPr>
        <w:t>Limitazioni</w:t>
      </w:r>
    </w:p>
    <w:p w:rsidR="00A443D5" w:rsidRDefault="00A443D5" w:rsidP="00A443D5">
      <w:pPr>
        <w:pStyle w:val="NormaleWeb"/>
      </w:pPr>
      <w:r>
        <w:lastRenderedPageBreak/>
        <w:t xml:space="preserve">Nonostante il nostro studio offra una nuova valutazione dei </w:t>
      </w:r>
      <w:proofErr w:type="spellStart"/>
      <w:r>
        <w:t>LVLMs</w:t>
      </w:r>
      <w:proofErr w:type="spellEnd"/>
      <w:r>
        <w:t xml:space="preserve"> dal punto di vista dell'equità, presenta ancora diverse limitazioni:</w:t>
      </w:r>
    </w:p>
    <w:p w:rsidR="00A443D5" w:rsidRDefault="00A443D5" w:rsidP="00A443D5">
      <w:pPr>
        <w:pStyle w:val="NormaleWeb"/>
        <w:numPr>
          <w:ilvl w:val="0"/>
          <w:numId w:val="29"/>
        </w:numPr>
      </w:pPr>
      <w:r>
        <w:rPr>
          <w:rStyle w:val="Enfasigrassetto"/>
        </w:rPr>
        <w:t>Copertura Incompleta degli Attributi Demografici</w:t>
      </w:r>
      <w:r>
        <w:t xml:space="preserve">: Il </w:t>
      </w:r>
      <w:proofErr w:type="spellStart"/>
      <w:r>
        <w:t>dataset</w:t>
      </w:r>
      <w:proofErr w:type="spellEnd"/>
      <w:r>
        <w:t xml:space="preserve"> utilizzato potrebbe non catturare completamente tutti gli attributi demografici del mondo reale, e la progettazione dei </w:t>
      </w:r>
      <w:proofErr w:type="spellStart"/>
      <w:r>
        <w:t>prompt</w:t>
      </w:r>
      <w:proofErr w:type="spellEnd"/>
      <w:r>
        <w:t xml:space="preserve"> istruttivi potrebbe non coprire tutte le dimensioni del </w:t>
      </w:r>
      <w:proofErr w:type="spellStart"/>
      <w:r>
        <w:t>bias</w:t>
      </w:r>
      <w:proofErr w:type="spellEnd"/>
      <w:r>
        <w:t>.</w:t>
      </w:r>
    </w:p>
    <w:p w:rsidR="00A443D5" w:rsidRDefault="00A443D5" w:rsidP="00A443D5">
      <w:pPr>
        <w:pStyle w:val="NormaleWeb"/>
        <w:numPr>
          <w:ilvl w:val="0"/>
          <w:numId w:val="29"/>
        </w:numPr>
      </w:pPr>
      <w:r>
        <w:rPr>
          <w:rStyle w:val="Enfasigrassetto"/>
        </w:rPr>
        <w:t>Variabilità dell'Output del Modello</w:t>
      </w:r>
      <w:r>
        <w:t xml:space="preserve">: L'output del modello può variare a seconda delle diverse versioni e configurazioni dei modelli, in particolare con i </w:t>
      </w:r>
      <w:proofErr w:type="spellStart"/>
      <w:r>
        <w:t>LVLMs</w:t>
      </w:r>
      <w:proofErr w:type="spellEnd"/>
      <w:r>
        <w:t xml:space="preserve"> </w:t>
      </w:r>
      <w:proofErr w:type="spellStart"/>
      <w:r>
        <w:t>closed</w:t>
      </w:r>
      <w:proofErr w:type="spellEnd"/>
      <w:r>
        <w:t>-source che mancano di trasparenza.</w:t>
      </w:r>
    </w:p>
    <w:p w:rsidR="00A443D5" w:rsidRDefault="00A443D5" w:rsidP="00A443D5">
      <w:pPr>
        <w:pStyle w:val="NormaleWeb"/>
        <w:numPr>
          <w:ilvl w:val="0"/>
          <w:numId w:val="29"/>
        </w:numPr>
      </w:pPr>
      <w:r>
        <w:rPr>
          <w:rStyle w:val="Enfasigrassetto"/>
        </w:rPr>
        <w:t>Limiti del Framework di Valutazione</w:t>
      </w:r>
      <w:r>
        <w:t xml:space="preserve">: Il nostro </w:t>
      </w:r>
      <w:proofErr w:type="spellStart"/>
      <w:r>
        <w:t>framework</w:t>
      </w:r>
      <w:proofErr w:type="spellEnd"/>
      <w:r>
        <w:t xml:space="preserve"> di valutazione potrebbe non riflettere la natura evolutiva dei </w:t>
      </w:r>
      <w:proofErr w:type="spellStart"/>
      <w:r>
        <w:t>bias</w:t>
      </w:r>
      <w:proofErr w:type="spellEnd"/>
      <w:r>
        <w:t>, e il focus su genere, tonalità della pelle e età potrebbe non coprire altri fattori demografici critici.</w:t>
      </w:r>
    </w:p>
    <w:p w:rsidR="00A443D5" w:rsidRDefault="00A443D5" w:rsidP="00A443D5">
      <w:pPr>
        <w:pStyle w:val="NormaleWeb"/>
        <w:numPr>
          <w:ilvl w:val="0"/>
          <w:numId w:val="29"/>
        </w:numPr>
      </w:pPr>
      <w:r>
        <w:rPr>
          <w:rStyle w:val="Enfasigrassetto"/>
        </w:rPr>
        <w:t>Risorse Computazionali Elevate</w:t>
      </w:r>
      <w:r>
        <w:t xml:space="preserve">: Le elevate risorse computazionali richieste per questo </w:t>
      </w:r>
      <w:proofErr w:type="spellStart"/>
      <w:r>
        <w:t>framework</w:t>
      </w:r>
      <w:proofErr w:type="spellEnd"/>
      <w:r>
        <w:t xml:space="preserve"> possono limitarne l'applicabilità.</w:t>
      </w:r>
    </w:p>
    <w:p w:rsidR="00A443D5" w:rsidRDefault="00A443D5" w:rsidP="00A443D5">
      <w:pPr>
        <w:pStyle w:val="NormaleWeb"/>
      </w:pPr>
      <w:r>
        <w:t xml:space="preserve">Affrontare queste limitazioni sarà cruciale per migliorare la valutazione dell'equità nei </w:t>
      </w:r>
      <w:proofErr w:type="spellStart"/>
      <w:r>
        <w:t>LVLMs</w:t>
      </w:r>
      <w:proofErr w:type="spellEnd"/>
      <w:r>
        <w:t xml:space="preserve"> e per sviluppare modelli più inclusivi e equi.</w:t>
      </w:r>
    </w:p>
    <w:p w:rsidR="00145CC7" w:rsidRPr="00976D63" w:rsidRDefault="00145CC7" w:rsidP="00145CC7">
      <w:pPr>
        <w:rPr>
          <w:vertAlign w:val="subscript"/>
        </w:rPr>
      </w:pPr>
      <w:r>
        <w:rPr>
          <w:noProof/>
          <w:vertAlign w:val="subscript"/>
        </w:rPr>
        <mc:AlternateContent>
          <mc:Choice Requires="wps">
            <w:drawing>
              <wp:anchor distT="0" distB="0" distL="114300" distR="114300" simplePos="0" relativeHeight="251669504" behindDoc="0" locked="0" layoutInCell="1" allowOverlap="1" wp14:anchorId="316E9005" wp14:editId="7997EAA0">
                <wp:simplePos x="0" y="0"/>
                <wp:positionH relativeFrom="column">
                  <wp:posOffset>27332</wp:posOffset>
                </wp:positionH>
                <wp:positionV relativeFrom="paragraph">
                  <wp:posOffset>169269</wp:posOffset>
                </wp:positionV>
                <wp:extent cx="6138407" cy="0"/>
                <wp:effectExtent l="0" t="0" r="8890" b="12700"/>
                <wp:wrapNone/>
                <wp:docPr id="97" name="Connettore 1 97"/>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770F1" id="Connettore 1 9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" strokecolor="#4472c4 [3204]" strokeweight=".5pt">
                <v:stroke joinstyle="miter"/>
              </v:line>
            </w:pict>
          </mc:Fallback>
        </mc:AlternateContent>
      </w:r>
    </w:p>
    <w:p w:rsidR="004A4FD7" w:rsidRDefault="004A4FD7" w:rsidP="00DE3CA4">
      <w:pPr>
        <w:rPr>
          <w:vertAlign w:val="subscript"/>
        </w:rPr>
      </w:pPr>
    </w:p>
    <w:p w:rsidR="00145CC7" w:rsidRPr="00145CC7" w:rsidRDefault="00145CC7" w:rsidP="00145CC7">
      <w:pPr>
        <w:autoSpaceDE w:val="0"/>
        <w:autoSpaceDN w:val="0"/>
        <w:adjustRightInd w:val="0"/>
        <w:rPr>
          <w:rFonts w:eastAsiaTheme="minorHAnsi"/>
          <w:sz w:val="29"/>
          <w:szCs w:val="29"/>
          <w:lang w:val="en-US" w:eastAsia="en-US"/>
        </w:rPr>
      </w:pPr>
      <w:r w:rsidRPr="00145CC7">
        <w:rPr>
          <w:rFonts w:eastAsiaTheme="minorHAnsi"/>
          <w:sz w:val="29"/>
          <w:szCs w:val="29"/>
          <w:lang w:val="en-US" w:eastAsia="en-US"/>
        </w:rPr>
        <w:t>Measuring Bias in Multimodal Models:</w:t>
      </w:r>
    </w:p>
    <w:p w:rsidR="00145CC7" w:rsidRDefault="00145CC7" w:rsidP="00145CC7">
      <w:pPr>
        <w:rPr>
          <w:rFonts w:eastAsiaTheme="minorHAnsi"/>
          <w:sz w:val="29"/>
          <w:szCs w:val="29"/>
          <w:lang w:eastAsia="en-US"/>
        </w:rPr>
      </w:pPr>
      <w:proofErr w:type="spellStart"/>
      <w:r>
        <w:rPr>
          <w:rFonts w:eastAsiaTheme="minorHAnsi"/>
          <w:sz w:val="29"/>
          <w:szCs w:val="29"/>
          <w:lang w:eastAsia="en-US"/>
        </w:rPr>
        <w:t>Multimodal</w:t>
      </w:r>
      <w:proofErr w:type="spellEnd"/>
      <w:r>
        <w:rPr>
          <w:rFonts w:eastAsiaTheme="minorHAnsi"/>
          <w:sz w:val="29"/>
          <w:szCs w:val="29"/>
          <w:lang w:eastAsia="en-US"/>
        </w:rPr>
        <w:t xml:space="preserve"> Composite </w:t>
      </w:r>
      <w:proofErr w:type="spellStart"/>
      <w:r>
        <w:rPr>
          <w:rFonts w:eastAsiaTheme="minorHAnsi"/>
          <w:sz w:val="29"/>
          <w:szCs w:val="29"/>
          <w:lang w:eastAsia="en-US"/>
        </w:rPr>
        <w:t>Association</w:t>
      </w:r>
      <w:proofErr w:type="spellEnd"/>
      <w:r>
        <w:rPr>
          <w:rFonts w:eastAsiaTheme="minorHAnsi"/>
          <w:sz w:val="29"/>
          <w:szCs w:val="29"/>
          <w:lang w:eastAsia="en-US"/>
        </w:rPr>
        <w:t xml:space="preserve"> Score</w:t>
      </w:r>
    </w:p>
    <w:p w:rsidR="00145CC7" w:rsidRDefault="00145CC7" w:rsidP="00145CC7">
      <w:pPr>
        <w:rPr>
          <w:rFonts w:eastAsiaTheme="minorHAnsi"/>
          <w:sz w:val="29"/>
          <w:szCs w:val="29"/>
          <w:lang w:eastAsia="en-US"/>
        </w:rPr>
      </w:pPr>
    </w:p>
    <w:p w:rsidR="00145CC7" w:rsidRPr="00145CC7" w:rsidRDefault="00145CC7" w:rsidP="00145CC7">
      <w:pPr>
        <w:spacing w:before="100" w:beforeAutospacing="1" w:after="100" w:afterAutospacing="1"/>
      </w:pPr>
      <w:r w:rsidRPr="00145CC7">
        <w:t>L'</w:t>
      </w:r>
      <w:proofErr w:type="spellStart"/>
      <w:r w:rsidRPr="00145CC7">
        <w:t>abstract</w:t>
      </w:r>
      <w:proofErr w:type="spellEnd"/>
      <w:r w:rsidRPr="00145CC7">
        <w:t xml:space="preserve"> e l'introduzione di questo documento trattano i modelli generativi multimodali basati su modelli di diffusione, come DALL-E e </w:t>
      </w:r>
      <w:proofErr w:type="spellStart"/>
      <w:r w:rsidRPr="00145CC7">
        <w:t>Stable</w:t>
      </w:r>
      <w:proofErr w:type="spellEnd"/>
      <w:r w:rsidRPr="00145CC7">
        <w:t xml:space="preserve"> </w:t>
      </w:r>
      <w:proofErr w:type="spellStart"/>
      <w:r w:rsidRPr="00145CC7">
        <w:t>Diffusion</w:t>
      </w:r>
      <w:proofErr w:type="spellEnd"/>
      <w:r w:rsidRPr="00145CC7">
        <w:t xml:space="preserve">, e il modo in cui questi modelli possono riflettere i </w:t>
      </w:r>
      <w:proofErr w:type="spellStart"/>
      <w:r w:rsidRPr="00145CC7">
        <w:t>bias</w:t>
      </w:r>
      <w:proofErr w:type="spellEnd"/>
      <w:r w:rsidRPr="00145CC7">
        <w:t xml:space="preserve"> sociali presenti nei dati di addestramento, spesso raccolti dal web. Ecco una sintesi e un approfondimento dettagliato del contenuto in italiano:</w:t>
      </w:r>
    </w:p>
    <w:p w:rsidR="00145CC7" w:rsidRPr="00145CC7" w:rsidRDefault="00145CC7" w:rsidP="00145CC7">
      <w:pPr>
        <w:spacing w:before="100" w:beforeAutospacing="1" w:after="100" w:afterAutospacing="1"/>
        <w:outlineLvl w:val="2"/>
        <w:rPr>
          <w:b/>
          <w:bCs/>
          <w:sz w:val="27"/>
          <w:szCs w:val="27"/>
        </w:rPr>
      </w:pPr>
      <w:r w:rsidRPr="00145CC7">
        <w:rPr>
          <w:b/>
          <w:bCs/>
          <w:sz w:val="27"/>
          <w:szCs w:val="27"/>
        </w:rPr>
        <w:t>Sintesi dell'</w:t>
      </w:r>
      <w:proofErr w:type="spellStart"/>
      <w:r w:rsidRPr="00145CC7">
        <w:rPr>
          <w:b/>
          <w:bCs/>
          <w:sz w:val="27"/>
          <w:szCs w:val="27"/>
        </w:rPr>
        <w:t>Abstract</w:t>
      </w:r>
      <w:proofErr w:type="spellEnd"/>
      <w:r w:rsidRPr="00145CC7">
        <w:rPr>
          <w:b/>
          <w:bCs/>
          <w:sz w:val="27"/>
          <w:szCs w:val="27"/>
        </w:rPr>
        <w:t xml:space="preserve"> e dell'Introduzione</w:t>
      </w:r>
    </w:p>
    <w:p w:rsidR="00145CC7" w:rsidRPr="00145CC7" w:rsidRDefault="00145CC7" w:rsidP="00145CC7">
      <w:pPr>
        <w:spacing w:before="100" w:beforeAutospacing="1" w:after="100" w:afterAutospacing="1"/>
      </w:pPr>
      <w:r w:rsidRPr="00145CC7">
        <w:t xml:space="preserve">I modelli multimodali generativi basati su modelli di diffusione, come DALL-E e </w:t>
      </w:r>
      <w:proofErr w:type="spellStart"/>
      <w:r w:rsidRPr="00145CC7">
        <w:t>Stable</w:t>
      </w:r>
      <w:proofErr w:type="spellEnd"/>
      <w:r w:rsidRPr="00145CC7">
        <w:t xml:space="preserve"> </w:t>
      </w:r>
      <w:proofErr w:type="spellStart"/>
      <w:r w:rsidRPr="00145CC7">
        <w:t>Diffusion</w:t>
      </w:r>
      <w:proofErr w:type="spellEnd"/>
      <w:r w:rsidRPr="00145CC7">
        <w:t xml:space="preserve">, hanno visto una crescita significativa negli ultimi anni. Questi modelli vengono utilizzati non solo per la creazione di contenuti, ma anche per la ricerca e il recupero di informazioni insieme ai motori di ricerca tradizionali. Tuttavia, poiché i dati di addestramento per questi modelli vengono spesso raccolti dal web, possono riflettere i </w:t>
      </w:r>
      <w:proofErr w:type="spellStart"/>
      <w:r w:rsidRPr="00145CC7">
        <w:t>bias</w:t>
      </w:r>
      <w:proofErr w:type="spellEnd"/>
      <w:r w:rsidRPr="00145CC7">
        <w:t xml:space="preserve"> sociali presenti nei dati stessi.</w:t>
      </w:r>
    </w:p>
    <w:p w:rsidR="00145CC7" w:rsidRPr="00145CC7" w:rsidRDefault="00145CC7" w:rsidP="00145CC7">
      <w:pPr>
        <w:spacing w:before="100" w:beforeAutospacing="1" w:after="100" w:afterAutospacing="1"/>
      </w:pPr>
      <w:r w:rsidRPr="00145CC7">
        <w:t xml:space="preserve">La ricerca sul rilevamento e la quantificazione dei </w:t>
      </w:r>
      <w:proofErr w:type="spellStart"/>
      <w:r w:rsidRPr="00145CC7">
        <w:t>bias</w:t>
      </w:r>
      <w:proofErr w:type="spellEnd"/>
      <w:r w:rsidRPr="00145CC7">
        <w:t xml:space="preserve"> si è generalmente concentrata su modelli a singolo stadio e singola modalità. Con l'emergere di modelli multimodali a più stadi, è necessaria un'analisi diversa per rilevare questi </w:t>
      </w:r>
      <w:proofErr w:type="spellStart"/>
      <w:r w:rsidRPr="00145CC7">
        <w:t>bias</w:t>
      </w:r>
      <w:proofErr w:type="spellEnd"/>
      <w:r w:rsidRPr="00145CC7">
        <w:t xml:space="preserve">. In questo articolo, viene proposto il </w:t>
      </w:r>
      <w:proofErr w:type="spellStart"/>
      <w:r w:rsidRPr="00145CC7">
        <w:rPr>
          <w:b/>
          <w:bCs/>
        </w:rPr>
        <w:t>Multimodal</w:t>
      </w:r>
      <w:proofErr w:type="spellEnd"/>
      <w:r w:rsidRPr="00145CC7">
        <w:rPr>
          <w:b/>
          <w:bCs/>
        </w:rPr>
        <w:t xml:space="preserve"> Composite </w:t>
      </w:r>
      <w:proofErr w:type="spellStart"/>
      <w:r w:rsidRPr="00145CC7">
        <w:rPr>
          <w:b/>
          <w:bCs/>
        </w:rPr>
        <w:t>Association</w:t>
      </w:r>
      <w:proofErr w:type="spellEnd"/>
      <w:r w:rsidRPr="00145CC7">
        <w:rPr>
          <w:b/>
          <w:bCs/>
        </w:rPr>
        <w:t xml:space="preserve"> Score (MCAS)</w:t>
      </w:r>
      <w:r w:rsidRPr="00145CC7">
        <w:t xml:space="preserve"> come un nuovo metodo per misurare il </w:t>
      </w:r>
      <w:proofErr w:type="spellStart"/>
      <w:r w:rsidRPr="00145CC7">
        <w:t>bias</w:t>
      </w:r>
      <w:proofErr w:type="spellEnd"/>
      <w:r w:rsidRPr="00145CC7">
        <w:t xml:space="preserve"> nei modelli generativi multimodali e, utilizzando questo metodo, vengono rilevati </w:t>
      </w:r>
      <w:proofErr w:type="spellStart"/>
      <w:r w:rsidRPr="00145CC7">
        <w:t>bias</w:t>
      </w:r>
      <w:proofErr w:type="spellEnd"/>
      <w:r w:rsidRPr="00145CC7">
        <w:t xml:space="preserve"> di genere in DALL-E 2 e </w:t>
      </w:r>
      <w:proofErr w:type="spellStart"/>
      <w:r w:rsidRPr="00145CC7">
        <w:t>Stable</w:t>
      </w:r>
      <w:proofErr w:type="spellEnd"/>
      <w:r w:rsidRPr="00145CC7">
        <w:t xml:space="preserve"> </w:t>
      </w:r>
      <w:proofErr w:type="spellStart"/>
      <w:r w:rsidRPr="00145CC7">
        <w:t>Diffusion</w:t>
      </w:r>
      <w:proofErr w:type="spellEnd"/>
      <w:r w:rsidRPr="00145CC7">
        <w:t xml:space="preserve">. MCAS viene proposto come metodo accessibile e scalabile per quantificare i potenziali </w:t>
      </w:r>
      <w:proofErr w:type="spellStart"/>
      <w:r w:rsidRPr="00145CC7">
        <w:t>bias</w:t>
      </w:r>
      <w:proofErr w:type="spellEnd"/>
      <w:r w:rsidRPr="00145CC7">
        <w:t xml:space="preserve"> nei modelli che operano su diverse modalità e una gamma di </w:t>
      </w:r>
      <w:proofErr w:type="spellStart"/>
      <w:r w:rsidRPr="00145CC7">
        <w:t>bias</w:t>
      </w:r>
      <w:proofErr w:type="spellEnd"/>
      <w:r w:rsidRPr="00145CC7">
        <w:t xml:space="preserve"> potenziali.</w:t>
      </w:r>
    </w:p>
    <w:p w:rsidR="00145CC7" w:rsidRPr="00145CC7" w:rsidRDefault="00145CC7" w:rsidP="00145CC7">
      <w:pPr>
        <w:spacing w:before="100" w:beforeAutospacing="1" w:after="100" w:afterAutospacing="1"/>
        <w:outlineLvl w:val="2"/>
        <w:rPr>
          <w:b/>
          <w:bCs/>
          <w:sz w:val="27"/>
          <w:szCs w:val="27"/>
        </w:rPr>
      </w:pPr>
      <w:r w:rsidRPr="00145CC7">
        <w:rPr>
          <w:b/>
          <w:bCs/>
          <w:sz w:val="27"/>
          <w:szCs w:val="27"/>
        </w:rPr>
        <w:t>Dettagli Principali</w:t>
      </w:r>
    </w:p>
    <w:p w:rsidR="00145CC7" w:rsidRPr="00145CC7" w:rsidRDefault="00145CC7" w:rsidP="00145CC7">
      <w:pPr>
        <w:spacing w:before="100" w:beforeAutospacing="1" w:after="100" w:afterAutospacing="1"/>
        <w:outlineLvl w:val="3"/>
        <w:rPr>
          <w:b/>
          <w:bCs/>
        </w:rPr>
      </w:pPr>
      <w:r w:rsidRPr="00145CC7">
        <w:rPr>
          <w:b/>
          <w:bCs/>
        </w:rPr>
        <w:t>Contesto e Problema Affrontato</w:t>
      </w:r>
    </w:p>
    <w:p w:rsidR="00145CC7" w:rsidRPr="00145CC7" w:rsidRDefault="00145CC7" w:rsidP="00145CC7">
      <w:pPr>
        <w:spacing w:before="100" w:beforeAutospacing="1" w:after="100" w:afterAutospacing="1"/>
      </w:pPr>
      <w:r w:rsidRPr="00145CC7">
        <w:lastRenderedPageBreak/>
        <w:t xml:space="preserve">I </w:t>
      </w:r>
      <w:proofErr w:type="spellStart"/>
      <w:r w:rsidRPr="00145CC7">
        <w:t>bias</w:t>
      </w:r>
      <w:proofErr w:type="spellEnd"/>
      <w:r w:rsidRPr="00145CC7">
        <w:t xml:space="preserve"> sociali nei modelli di intelligenza artificiale, specialmente quelli legati a genere, razza, etnia e geografia, sono ben documentati nella letteratura. I metodi attuali per </w:t>
      </w:r>
      <w:proofErr w:type="spellStart"/>
      <w:r w:rsidRPr="00145CC7">
        <w:t>auditare</w:t>
      </w:r>
      <w:proofErr w:type="spellEnd"/>
      <w:r w:rsidRPr="00145CC7">
        <w:t xml:space="preserve"> i </w:t>
      </w:r>
      <w:proofErr w:type="spellStart"/>
      <w:r w:rsidRPr="00145CC7">
        <w:t>bias</w:t>
      </w:r>
      <w:proofErr w:type="spellEnd"/>
      <w:r w:rsidRPr="00145CC7">
        <w:t xml:space="preserve"> nei modelli di visione artificiale utilizzano generalmente due tipi di tecniche:</w:t>
      </w:r>
    </w:p>
    <w:p w:rsidR="00145CC7" w:rsidRPr="00145CC7" w:rsidRDefault="00145CC7" w:rsidP="00145CC7">
      <w:pPr>
        <w:numPr>
          <w:ilvl w:val="0"/>
          <w:numId w:val="30"/>
        </w:numPr>
        <w:spacing w:before="100" w:beforeAutospacing="1" w:after="100" w:afterAutospacing="1"/>
      </w:pPr>
      <w:r w:rsidRPr="00145CC7">
        <w:rPr>
          <w:b/>
          <w:bCs/>
        </w:rPr>
        <w:t>Misurazione delle associazioni</w:t>
      </w:r>
      <w:r w:rsidRPr="00145CC7">
        <w:t xml:space="preserve"> nelle rappresentazioni di apprendimento.</w:t>
      </w:r>
    </w:p>
    <w:p w:rsidR="00145CC7" w:rsidRPr="00145CC7" w:rsidRDefault="00145CC7" w:rsidP="00145CC7">
      <w:pPr>
        <w:numPr>
          <w:ilvl w:val="0"/>
          <w:numId w:val="30"/>
        </w:numPr>
        <w:spacing w:before="100" w:beforeAutospacing="1" w:after="100" w:afterAutospacing="1"/>
      </w:pPr>
      <w:r w:rsidRPr="00145CC7">
        <w:rPr>
          <w:b/>
          <w:bCs/>
        </w:rPr>
        <w:t>Analisi delle predizioni</w:t>
      </w:r>
      <w:r w:rsidRPr="00145CC7">
        <w:t xml:space="preserve"> dei modelli.</w:t>
      </w:r>
    </w:p>
    <w:p w:rsidR="00145CC7" w:rsidRPr="00145CC7" w:rsidRDefault="00145CC7" w:rsidP="00145CC7">
      <w:pPr>
        <w:spacing w:before="100" w:beforeAutospacing="1" w:after="100" w:afterAutospacing="1"/>
      </w:pPr>
      <w:r w:rsidRPr="00145CC7">
        <w:t xml:space="preserve">Questi metodi sono stati progettati principalmente per modelli predittivi, come le reti neurali </w:t>
      </w:r>
      <w:proofErr w:type="spellStart"/>
      <w:r w:rsidRPr="00145CC7">
        <w:t>convoluzionali</w:t>
      </w:r>
      <w:proofErr w:type="spellEnd"/>
      <w:r w:rsidRPr="00145CC7">
        <w:t xml:space="preserve"> (CNN). Tuttavia, con i progressi recenti nell'apprendimento profondo, sono emersi modelli multimodali a più stadi, come DALL-E e </w:t>
      </w:r>
      <w:proofErr w:type="spellStart"/>
      <w:r w:rsidRPr="00145CC7">
        <w:t>Stable</w:t>
      </w:r>
      <w:proofErr w:type="spellEnd"/>
      <w:r w:rsidRPr="00145CC7">
        <w:t xml:space="preserve"> </w:t>
      </w:r>
      <w:proofErr w:type="spellStart"/>
      <w:r w:rsidRPr="00145CC7">
        <w:t>Diffusion</w:t>
      </w:r>
      <w:proofErr w:type="spellEnd"/>
      <w:r w:rsidRPr="00145CC7">
        <w:t xml:space="preserve">, che richiedono nuove metodologie per rilevare i </w:t>
      </w:r>
      <w:proofErr w:type="spellStart"/>
      <w:r w:rsidRPr="00145CC7">
        <w:t>bias</w:t>
      </w:r>
      <w:proofErr w:type="spellEnd"/>
      <w:r w:rsidRPr="00145CC7">
        <w:t>.</w:t>
      </w:r>
    </w:p>
    <w:p w:rsidR="00145CC7" w:rsidRPr="00145CC7" w:rsidRDefault="00145CC7" w:rsidP="00145CC7">
      <w:pPr>
        <w:spacing w:before="100" w:beforeAutospacing="1" w:after="100" w:afterAutospacing="1"/>
        <w:outlineLvl w:val="3"/>
        <w:rPr>
          <w:b/>
          <w:bCs/>
        </w:rPr>
      </w:pPr>
      <w:r w:rsidRPr="00145CC7">
        <w:rPr>
          <w:b/>
          <w:bCs/>
        </w:rPr>
        <w:t xml:space="preserve">Modelli Generativi Multimodali e </w:t>
      </w:r>
      <w:proofErr w:type="spellStart"/>
      <w:r w:rsidRPr="00145CC7">
        <w:rPr>
          <w:b/>
          <w:bCs/>
        </w:rPr>
        <w:t>Bias</w:t>
      </w:r>
      <w:proofErr w:type="spellEnd"/>
      <w:r w:rsidRPr="00145CC7">
        <w:rPr>
          <w:b/>
          <w:bCs/>
        </w:rPr>
        <w:t xml:space="preserve"> Sociali</w:t>
      </w:r>
    </w:p>
    <w:p w:rsidR="00145CC7" w:rsidRPr="00145CC7" w:rsidRDefault="00145CC7" w:rsidP="00145CC7">
      <w:pPr>
        <w:spacing w:before="100" w:beforeAutospacing="1" w:after="100" w:afterAutospacing="1"/>
      </w:pPr>
      <w:r w:rsidRPr="00145CC7">
        <w:t xml:space="preserve">I modelli generativi multimodali basati su modelli di diffusione sono più facili da addestrare rispetto ai GAN (Generative </w:t>
      </w:r>
      <w:proofErr w:type="spellStart"/>
      <w:r w:rsidRPr="00145CC7">
        <w:t>Adversarial</w:t>
      </w:r>
      <w:proofErr w:type="spellEnd"/>
      <w:r w:rsidRPr="00145CC7">
        <w:t xml:space="preserve"> Networks) e hanno una maggiore variabilità nella generazione di immagini, permettendo loro di modellare distribuzioni multimodali complesse. Questi modelli possono generare immagini basate su idee astratte con minori vincoli rispetto ai GAN. La facilità di addestramento consente agli sviluppatori di utilizzare </w:t>
      </w:r>
      <w:proofErr w:type="spellStart"/>
      <w:r w:rsidRPr="00145CC7">
        <w:t>dataset</w:t>
      </w:r>
      <w:proofErr w:type="spellEnd"/>
      <w:r w:rsidRPr="00145CC7">
        <w:t xml:space="preserve"> molto grandi, spesso raccolti dal web senza filtraggio, portando i modelli a ereditare i </w:t>
      </w:r>
      <w:proofErr w:type="spellStart"/>
      <w:r w:rsidRPr="00145CC7">
        <w:t>bias</w:t>
      </w:r>
      <w:proofErr w:type="spellEnd"/>
      <w:r w:rsidRPr="00145CC7">
        <w:t xml:space="preserve"> sociali prevalenti online.</w:t>
      </w:r>
    </w:p>
    <w:p w:rsidR="00145CC7" w:rsidRPr="00145CC7" w:rsidRDefault="00145CC7" w:rsidP="00145CC7">
      <w:pPr>
        <w:spacing w:before="100" w:beforeAutospacing="1" w:after="100" w:afterAutospacing="1"/>
      </w:pPr>
      <w:r w:rsidRPr="00145CC7">
        <w:t xml:space="preserve">DALL-E, </w:t>
      </w:r>
      <w:proofErr w:type="spellStart"/>
      <w:r w:rsidRPr="00145CC7">
        <w:t>Stable</w:t>
      </w:r>
      <w:proofErr w:type="spellEnd"/>
      <w:r w:rsidRPr="00145CC7">
        <w:t xml:space="preserve"> </w:t>
      </w:r>
      <w:proofErr w:type="spellStart"/>
      <w:r w:rsidRPr="00145CC7">
        <w:t>Diffusion</w:t>
      </w:r>
      <w:proofErr w:type="spellEnd"/>
      <w:r w:rsidRPr="00145CC7">
        <w:t xml:space="preserve"> e CLIP sono esempi di modelli che operano su più modalità, come testo e immagini. Questi modelli combinano vari componenti, utilizzando gli output di un modello come input per un altro. Questo approccio multi-stadio e multi-modello può amplificare i </w:t>
      </w:r>
      <w:proofErr w:type="spellStart"/>
      <w:r w:rsidRPr="00145CC7">
        <w:t>bias</w:t>
      </w:r>
      <w:proofErr w:type="spellEnd"/>
      <w:r w:rsidRPr="00145CC7">
        <w:t xml:space="preserve">, dove un modello amplifica il </w:t>
      </w:r>
      <w:proofErr w:type="spellStart"/>
      <w:r w:rsidRPr="00145CC7">
        <w:t>bias</w:t>
      </w:r>
      <w:proofErr w:type="spellEnd"/>
      <w:r w:rsidRPr="00145CC7">
        <w:t xml:space="preserve"> di un altro.</w:t>
      </w:r>
    </w:p>
    <w:p w:rsidR="00145CC7" w:rsidRPr="00145CC7" w:rsidRDefault="00145CC7" w:rsidP="00145CC7">
      <w:pPr>
        <w:spacing w:before="100" w:beforeAutospacing="1" w:after="100" w:afterAutospacing="1"/>
        <w:outlineLvl w:val="3"/>
        <w:rPr>
          <w:b/>
          <w:bCs/>
        </w:rPr>
      </w:pPr>
      <w:r w:rsidRPr="00145CC7">
        <w:rPr>
          <w:b/>
          <w:bCs/>
        </w:rPr>
        <w:t>Preoccupazioni per l'integrazione con i motori di ricerca</w:t>
      </w:r>
    </w:p>
    <w:p w:rsidR="00145CC7" w:rsidRPr="00145CC7" w:rsidRDefault="00145CC7" w:rsidP="00145CC7">
      <w:pPr>
        <w:spacing w:before="100" w:beforeAutospacing="1" w:after="100" w:afterAutospacing="1"/>
      </w:pPr>
      <w:r w:rsidRPr="00145CC7">
        <w:t xml:space="preserve">Con l'aumento della popolarità dei modelli generativi, una quantità crescente di contenuti online potrebbe essere generata dall'IA, contenente sia immagini che testi che potrebbero essere indicizzati dai motori di ricerca e apparire nei risultati di ricerca. Oltre alle preoccupazioni relative alla privacy e alle leggi sul copyright, contenuti generati in modo distorto o dannoso possono aggravare ulteriormente le problematiche sociali già presenti nei risultati dei motori di ricerca. Poiché i dati del web vengono utilizzati per addestrare i modelli generativi, ciò potrebbe creare un ciclo che amplifica ulteriormente i </w:t>
      </w:r>
      <w:proofErr w:type="spellStart"/>
      <w:r w:rsidRPr="00145CC7">
        <w:t>bias</w:t>
      </w:r>
      <w:proofErr w:type="spellEnd"/>
      <w:r w:rsidRPr="00145CC7">
        <w:t xml:space="preserve"> sociali.</w:t>
      </w:r>
    </w:p>
    <w:p w:rsidR="00145CC7" w:rsidRPr="00145CC7" w:rsidRDefault="00145CC7" w:rsidP="00145CC7">
      <w:pPr>
        <w:spacing w:before="100" w:beforeAutospacing="1" w:after="100" w:afterAutospacing="1"/>
        <w:outlineLvl w:val="3"/>
        <w:rPr>
          <w:b/>
          <w:bCs/>
        </w:rPr>
      </w:pPr>
      <w:r w:rsidRPr="00145CC7">
        <w:rPr>
          <w:b/>
          <w:bCs/>
        </w:rPr>
        <w:t xml:space="preserve">Proposta del </w:t>
      </w:r>
      <w:proofErr w:type="spellStart"/>
      <w:r w:rsidRPr="00145CC7">
        <w:rPr>
          <w:b/>
          <w:bCs/>
        </w:rPr>
        <w:t>Multimodal</w:t>
      </w:r>
      <w:proofErr w:type="spellEnd"/>
      <w:r w:rsidRPr="00145CC7">
        <w:rPr>
          <w:b/>
          <w:bCs/>
        </w:rPr>
        <w:t xml:space="preserve"> Composite </w:t>
      </w:r>
      <w:proofErr w:type="spellStart"/>
      <w:r w:rsidRPr="00145CC7">
        <w:rPr>
          <w:b/>
          <w:bCs/>
        </w:rPr>
        <w:t>Association</w:t>
      </w:r>
      <w:proofErr w:type="spellEnd"/>
      <w:r w:rsidRPr="00145CC7">
        <w:rPr>
          <w:b/>
          <w:bCs/>
        </w:rPr>
        <w:t xml:space="preserve"> Score (MCAS)</w:t>
      </w:r>
    </w:p>
    <w:p w:rsidR="00145CC7" w:rsidRPr="00145CC7" w:rsidRDefault="00145CC7" w:rsidP="00145CC7">
      <w:pPr>
        <w:spacing w:before="100" w:beforeAutospacing="1" w:after="100" w:afterAutospacing="1"/>
      </w:pPr>
      <w:r w:rsidRPr="00145CC7">
        <w:t xml:space="preserve">Il documento propone il </w:t>
      </w:r>
      <w:proofErr w:type="spellStart"/>
      <w:r w:rsidRPr="00145CC7">
        <w:rPr>
          <w:b/>
          <w:bCs/>
        </w:rPr>
        <w:t>Multimodal</w:t>
      </w:r>
      <w:proofErr w:type="spellEnd"/>
      <w:r w:rsidRPr="00145CC7">
        <w:rPr>
          <w:b/>
          <w:bCs/>
        </w:rPr>
        <w:t xml:space="preserve"> Composite </w:t>
      </w:r>
      <w:proofErr w:type="spellStart"/>
      <w:r w:rsidRPr="00145CC7">
        <w:rPr>
          <w:b/>
          <w:bCs/>
        </w:rPr>
        <w:t>Association</w:t>
      </w:r>
      <w:proofErr w:type="spellEnd"/>
      <w:r w:rsidRPr="00145CC7">
        <w:rPr>
          <w:b/>
          <w:bCs/>
        </w:rPr>
        <w:t xml:space="preserve"> Score (MCAS)</w:t>
      </w:r>
      <w:r w:rsidRPr="00145CC7">
        <w:t xml:space="preserve"> per misurare le associazioni tra concetti sia negli </w:t>
      </w:r>
      <w:proofErr w:type="spellStart"/>
      <w:r w:rsidRPr="00145CC7">
        <w:t>embedding</w:t>
      </w:r>
      <w:proofErr w:type="spellEnd"/>
      <w:r w:rsidRPr="00145CC7">
        <w:t xml:space="preserve"> di testo che di immagine, oltre all'amplificazione interna dei </w:t>
      </w:r>
      <w:proofErr w:type="spellStart"/>
      <w:r w:rsidRPr="00145CC7">
        <w:t>bias</w:t>
      </w:r>
      <w:proofErr w:type="spellEnd"/>
      <w:r w:rsidRPr="00145CC7">
        <w:t xml:space="preserve">. Questo lavoro si basa sul lavoro di </w:t>
      </w:r>
      <w:proofErr w:type="spellStart"/>
      <w:r w:rsidRPr="00145CC7">
        <w:t>Caliskan</w:t>
      </w:r>
      <w:proofErr w:type="spellEnd"/>
      <w:r w:rsidRPr="00145CC7">
        <w:t xml:space="preserve"> et al. che ha sviluppato il Word </w:t>
      </w:r>
      <w:proofErr w:type="spellStart"/>
      <w:r w:rsidRPr="00145CC7">
        <w:t>Embeddings</w:t>
      </w:r>
      <w:proofErr w:type="spellEnd"/>
      <w:r w:rsidRPr="00145CC7">
        <w:t xml:space="preserve"> </w:t>
      </w:r>
      <w:proofErr w:type="spellStart"/>
      <w:r w:rsidRPr="00145CC7">
        <w:t>Association</w:t>
      </w:r>
      <w:proofErr w:type="spellEnd"/>
      <w:r w:rsidRPr="00145CC7">
        <w:t xml:space="preserve"> Test (WEAT). MCAS genera un valore numerico che indica il tipo e la magnitudine delle associazioni, e l'approccio è progettato per essere scalabile per includere una gamma di generi o valutare ulteriori concetti come le rappresentazioni razziali.</w:t>
      </w:r>
    </w:p>
    <w:p w:rsidR="00145CC7" w:rsidRPr="00145CC7" w:rsidRDefault="00145CC7" w:rsidP="00145CC7">
      <w:pPr>
        <w:spacing w:before="100" w:beforeAutospacing="1" w:after="100" w:afterAutospacing="1"/>
        <w:outlineLvl w:val="3"/>
        <w:rPr>
          <w:b/>
          <w:bCs/>
        </w:rPr>
      </w:pPr>
      <w:r w:rsidRPr="00145CC7">
        <w:rPr>
          <w:b/>
          <w:bCs/>
        </w:rPr>
        <w:t>Conclusioni dell'Introduzione</w:t>
      </w:r>
    </w:p>
    <w:p w:rsidR="00145CC7" w:rsidRPr="00145CC7" w:rsidRDefault="00145CC7" w:rsidP="00145CC7">
      <w:pPr>
        <w:spacing w:before="100" w:beforeAutospacing="1" w:after="100" w:afterAutospacing="1"/>
      </w:pPr>
      <w:r w:rsidRPr="00145CC7">
        <w:t xml:space="preserve">L'integrazione della IA generativa e dei motori di ricerca, che è attualmente in fase di sviluppo, potrebbe complicare ulteriormente questi problemi. L'uso di MCAS potrebbe fornire un metodo per </w:t>
      </w:r>
      <w:r w:rsidRPr="00145CC7">
        <w:lastRenderedPageBreak/>
        <w:t xml:space="preserve">quantificare e misurare i </w:t>
      </w:r>
      <w:proofErr w:type="spellStart"/>
      <w:r w:rsidRPr="00145CC7">
        <w:t>bias</w:t>
      </w:r>
      <w:proofErr w:type="spellEnd"/>
      <w:r w:rsidRPr="00145CC7">
        <w:t xml:space="preserve"> nei modelli generativi multimodali, consentendo una valutazione più approfondita delle questioni di equità e </w:t>
      </w:r>
      <w:proofErr w:type="spellStart"/>
      <w:r w:rsidRPr="00145CC7">
        <w:t>bias</w:t>
      </w:r>
      <w:proofErr w:type="spellEnd"/>
      <w:r w:rsidRPr="00145CC7">
        <w:t xml:space="preserve"> nei sistemi di intelligenza artificiale moderni.</w:t>
      </w:r>
    </w:p>
    <w:p w:rsidR="00145CC7" w:rsidRDefault="00145CC7" w:rsidP="00145CC7">
      <w:pPr>
        <w:pStyle w:val="Titolo3"/>
      </w:pPr>
      <w:r>
        <w:t xml:space="preserve">2. </w:t>
      </w:r>
      <w:r>
        <w:rPr>
          <w:rStyle w:val="Enfasigrassetto"/>
          <w:b/>
          <w:bCs/>
        </w:rPr>
        <w:t>Lavori Correlati</w:t>
      </w:r>
    </w:p>
    <w:p w:rsidR="00145CC7" w:rsidRDefault="00145CC7" w:rsidP="00145CC7">
      <w:pPr>
        <w:pStyle w:val="NormaleWeb"/>
      </w:pPr>
      <w:r>
        <w:t xml:space="preserve">Gli autori di modelli multimodali a uso generale hanno evidenziato la prevalenza di </w:t>
      </w:r>
      <w:proofErr w:type="spellStart"/>
      <w:r>
        <w:t>bias</w:t>
      </w:r>
      <w:proofErr w:type="spellEnd"/>
      <w:r>
        <w:t xml:space="preserve"> di genere nei loro modelli. </w:t>
      </w:r>
      <w:proofErr w:type="spellStart"/>
      <w:r>
        <w:t>Radford</w:t>
      </w:r>
      <w:proofErr w:type="spellEnd"/>
      <w:r>
        <w:t xml:space="preserve"> et al. [9] hanno scoperto che CLIP assegna più frequentemente parole legate all'aspetto fisico, come "bionda", alle donne e parole legate a professioni ad alto reddito, come "dirigente" e "dottore", agli uomini. Occupazioni più frequentemente associate alle donne includevano "annunciatrice", "presentatrice televisiva" e "lettrice di notizie", nonostante i termini fossero neutri dal punto di vista del genere. La scheda modello di DALL-E 2 [14] riconosce il </w:t>
      </w:r>
      <w:proofErr w:type="spellStart"/>
      <w:r>
        <w:t>bias</w:t>
      </w:r>
      <w:proofErr w:type="spellEnd"/>
      <w:r>
        <w:t xml:space="preserve"> di genere nel modello generativo. Input con termini come "avvocato" e "CEO" producono prevalentemente immagini di persone con caratteristiche visive comunemente associate agli uomini, mentre immagini generate per "infermiera" e "assistente personale" presentano persone con caratteristiche associate alle donne.</w:t>
      </w:r>
    </w:p>
    <w:p w:rsidR="00145CC7" w:rsidRDefault="00145CC7" w:rsidP="00145CC7">
      <w:pPr>
        <w:pStyle w:val="NormaleWeb"/>
      </w:pPr>
      <w:r>
        <w:t xml:space="preserve">In una rassegna di </w:t>
      </w:r>
      <w:proofErr w:type="spellStart"/>
      <w:r>
        <w:t>dataset</w:t>
      </w:r>
      <w:proofErr w:type="spellEnd"/>
      <w:r>
        <w:t xml:space="preserve"> visivi popolari come MS COCO e </w:t>
      </w:r>
      <w:proofErr w:type="spellStart"/>
      <w:r>
        <w:t>OpenImages</w:t>
      </w:r>
      <w:proofErr w:type="spellEnd"/>
      <w:r>
        <w:t xml:space="preserve">, </w:t>
      </w:r>
      <w:proofErr w:type="spellStart"/>
      <w:r>
        <w:t>Wang</w:t>
      </w:r>
      <w:proofErr w:type="spellEnd"/>
      <w:r>
        <w:t xml:space="preserve"> et al. [16] hanno scoperto che gli uomini erano </w:t>
      </w:r>
      <w:proofErr w:type="spellStart"/>
      <w:r>
        <w:t>sovrarappresentati</w:t>
      </w:r>
      <w:proofErr w:type="spellEnd"/>
      <w:r>
        <w:t xml:space="preserve"> in immagini con veicoli e scene all'aperto, mentre le donne erano </w:t>
      </w:r>
      <w:proofErr w:type="spellStart"/>
      <w:r>
        <w:t>sovrarappresentate</w:t>
      </w:r>
      <w:proofErr w:type="spellEnd"/>
      <w:r>
        <w:t xml:space="preserve"> in immagini raffiguranti cucine, cibo e scene indoor. Hanno anche trovato che, nelle immagini di sport, gli uomini avevano una rappresentazione più alta negli sport all'aperto come rugby e baseball, mentre le donne apparivano in immagini di sport indoor come nuoto e ginnastica. Molti lavori recenti si sono concentrati sul rilevamento del </w:t>
      </w:r>
      <w:proofErr w:type="spellStart"/>
      <w:r>
        <w:t>bias</w:t>
      </w:r>
      <w:proofErr w:type="spellEnd"/>
      <w:r>
        <w:t xml:space="preserve"> nelle rappresentazioni di apprendimento. </w:t>
      </w:r>
      <w:proofErr w:type="spellStart"/>
      <w:r>
        <w:t>Serna</w:t>
      </w:r>
      <w:proofErr w:type="spellEnd"/>
      <w:r>
        <w:t xml:space="preserve"> et al. [7], ad esempio, hanno proposto </w:t>
      </w:r>
      <w:proofErr w:type="spellStart"/>
      <w:r>
        <w:t>InsideBias</w:t>
      </w:r>
      <w:proofErr w:type="spellEnd"/>
      <w:r>
        <w:t xml:space="preserve">, che misura il </w:t>
      </w:r>
      <w:proofErr w:type="spellStart"/>
      <w:r>
        <w:t>bias</w:t>
      </w:r>
      <w:proofErr w:type="spellEnd"/>
      <w:r>
        <w:t xml:space="preserve"> misurando come le funzioni di attivazione nelle CNN rispondono in modo diverso alle differenze nella composizione dei dati di addestramento. Inoltre, </w:t>
      </w:r>
      <w:proofErr w:type="spellStart"/>
      <w:r>
        <w:t>Wang</w:t>
      </w:r>
      <w:proofErr w:type="spellEnd"/>
      <w:r>
        <w:t xml:space="preserve"> et al. [2] hanno scoperto che i modelli possono dedurre informazioni sul genere basandosi su correlazioni incorporate all'interno di un modello, come le donne associate a oggetti relativi alla cucina.</w:t>
      </w:r>
    </w:p>
    <w:p w:rsidR="00145CC7" w:rsidRDefault="00145CC7" w:rsidP="00145CC7">
      <w:pPr>
        <w:pStyle w:val="NormaleWeb"/>
      </w:pPr>
      <w:r w:rsidRPr="00815086">
        <w:rPr>
          <w:lang w:val="en-US"/>
        </w:rPr>
        <w:t xml:space="preserve">Il </w:t>
      </w:r>
      <w:r w:rsidRPr="00815086">
        <w:rPr>
          <w:rStyle w:val="Enfasigrassetto"/>
          <w:lang w:val="en-US"/>
        </w:rPr>
        <w:t>Word Embeddings Association Test (WEAT)</w:t>
      </w:r>
      <w:r w:rsidRPr="00815086">
        <w:rPr>
          <w:lang w:val="en-US"/>
        </w:rPr>
        <w:t xml:space="preserve"> </w:t>
      </w:r>
      <w:proofErr w:type="spellStart"/>
      <w:r w:rsidRPr="00815086">
        <w:rPr>
          <w:lang w:val="en-US"/>
        </w:rPr>
        <w:t>proposto</w:t>
      </w:r>
      <w:proofErr w:type="spellEnd"/>
      <w:r w:rsidRPr="00815086">
        <w:rPr>
          <w:lang w:val="en-US"/>
        </w:rPr>
        <w:t xml:space="preserve"> da </w:t>
      </w:r>
      <w:proofErr w:type="spellStart"/>
      <w:r w:rsidRPr="00815086">
        <w:rPr>
          <w:lang w:val="en-US"/>
        </w:rPr>
        <w:t>Caliskan</w:t>
      </w:r>
      <w:proofErr w:type="spellEnd"/>
      <w:r w:rsidRPr="00815086">
        <w:rPr>
          <w:lang w:val="en-US"/>
        </w:rPr>
        <w:t xml:space="preserve"> et al. </w:t>
      </w:r>
      <w:r>
        <w:t xml:space="preserve">[13], basato sul </w:t>
      </w:r>
      <w:proofErr w:type="spellStart"/>
      <w:r>
        <w:rPr>
          <w:rStyle w:val="Enfasigrassetto"/>
        </w:rPr>
        <w:t>Implicit</w:t>
      </w:r>
      <w:proofErr w:type="spellEnd"/>
      <w:r>
        <w:rPr>
          <w:rStyle w:val="Enfasigrassetto"/>
        </w:rPr>
        <w:t xml:space="preserve"> </w:t>
      </w:r>
      <w:proofErr w:type="spellStart"/>
      <w:r>
        <w:rPr>
          <w:rStyle w:val="Enfasigrassetto"/>
        </w:rPr>
        <w:t>Association</w:t>
      </w:r>
      <w:proofErr w:type="spellEnd"/>
      <w:r>
        <w:rPr>
          <w:rStyle w:val="Enfasigrassetto"/>
        </w:rPr>
        <w:t xml:space="preserve"> Test (IAT)</w:t>
      </w:r>
      <w:r>
        <w:t xml:space="preserve"> [18], misura i </w:t>
      </w:r>
      <w:proofErr w:type="spellStart"/>
      <w:r>
        <w:t>bias</w:t>
      </w:r>
      <w:proofErr w:type="spellEnd"/>
      <w:r>
        <w:t xml:space="preserve"> simili a quelli umani negli </w:t>
      </w:r>
      <w:proofErr w:type="spellStart"/>
      <w:r>
        <w:t>embedding</w:t>
      </w:r>
      <w:proofErr w:type="spellEnd"/>
      <w:r>
        <w:t xml:space="preserve"> di parole dei modelli di linguaggio. </w:t>
      </w:r>
      <w:proofErr w:type="spellStart"/>
      <w:r>
        <w:t>Steed</w:t>
      </w:r>
      <w:proofErr w:type="spellEnd"/>
      <w:r>
        <w:t xml:space="preserve"> e </w:t>
      </w:r>
      <w:proofErr w:type="spellStart"/>
      <w:r>
        <w:t>Caliskan</w:t>
      </w:r>
      <w:proofErr w:type="spellEnd"/>
      <w:r>
        <w:t xml:space="preserve"> [1] hanno esteso questo concetto ai modelli di visione e hanno proposto l'</w:t>
      </w:r>
      <w:r>
        <w:rPr>
          <w:rStyle w:val="Enfasigrassetto"/>
        </w:rPr>
        <w:t xml:space="preserve">Image </w:t>
      </w:r>
      <w:proofErr w:type="spellStart"/>
      <w:r>
        <w:rPr>
          <w:rStyle w:val="Enfasigrassetto"/>
        </w:rPr>
        <w:t>Embeddings</w:t>
      </w:r>
      <w:proofErr w:type="spellEnd"/>
      <w:r>
        <w:rPr>
          <w:rStyle w:val="Enfasigrassetto"/>
        </w:rPr>
        <w:t xml:space="preserve"> </w:t>
      </w:r>
      <w:proofErr w:type="spellStart"/>
      <w:r>
        <w:rPr>
          <w:rStyle w:val="Enfasigrassetto"/>
        </w:rPr>
        <w:t>Association</w:t>
      </w:r>
      <w:proofErr w:type="spellEnd"/>
      <w:r>
        <w:rPr>
          <w:rStyle w:val="Enfasigrassetto"/>
        </w:rPr>
        <w:t xml:space="preserve"> Test (</w:t>
      </w:r>
      <w:proofErr w:type="spellStart"/>
      <w:r>
        <w:rPr>
          <w:rStyle w:val="Enfasigrassetto"/>
        </w:rPr>
        <w:t>iEAT</w:t>
      </w:r>
      <w:proofErr w:type="spellEnd"/>
      <w:r>
        <w:rPr>
          <w:rStyle w:val="Enfasigrassetto"/>
        </w:rPr>
        <w:t>)</w:t>
      </w:r>
      <w:r>
        <w:t xml:space="preserve">. </w:t>
      </w:r>
      <w:proofErr w:type="spellStart"/>
      <w:r>
        <w:t>iEAT</w:t>
      </w:r>
      <w:proofErr w:type="spellEnd"/>
      <w:r>
        <w:t xml:space="preserve"> misura le correlazioni nei modelli di visione come </w:t>
      </w:r>
      <w:proofErr w:type="spellStart"/>
      <w:r>
        <w:t>iGPT</w:t>
      </w:r>
      <w:proofErr w:type="spellEnd"/>
      <w:r>
        <w:t xml:space="preserve"> e SimCLRv2 riguardo ad attributi come il genere e i target (ad esempio, carriera-maschile, famiglia-femminile). Hanno scoperto che entrambi i modelli menzionati mostrano </w:t>
      </w:r>
      <w:proofErr w:type="spellStart"/>
      <w:r>
        <w:t>bias</w:t>
      </w:r>
      <w:proofErr w:type="spellEnd"/>
      <w:r>
        <w:t xml:space="preserve"> di genere utilizzando test di genere-carriera e genere-scienza. Il test genere-carriera, ad esempio, misura l'associazione relativa tra uomini e donne con attributi di carriera e attributi legati alla famiglia. Il lavoro presentato in questo articolo si basa su questi studi e sviluppa un metodo per valutare le associazioni tra concetti in modelli multimodali a più stadi.</w:t>
      </w:r>
    </w:p>
    <w:p w:rsidR="00145CC7" w:rsidRDefault="00145CC7" w:rsidP="00145CC7">
      <w:pPr>
        <w:pStyle w:val="Titolo4"/>
      </w:pPr>
      <w:r>
        <w:t xml:space="preserve">2.1 </w:t>
      </w:r>
      <w:r>
        <w:rPr>
          <w:rStyle w:val="Enfasigrassetto"/>
          <w:b w:val="0"/>
          <w:bCs w:val="0"/>
        </w:rPr>
        <w:t>Modelli Generativi</w:t>
      </w:r>
    </w:p>
    <w:p w:rsidR="00145CC7" w:rsidRDefault="00145CC7" w:rsidP="00145CC7">
      <w:pPr>
        <w:pStyle w:val="NormaleWeb"/>
      </w:pPr>
      <w:r>
        <w:t xml:space="preserve">I modelli generativi multimodali basati su </w:t>
      </w:r>
      <w:r>
        <w:rPr>
          <w:rStyle w:val="Enfasigrassetto"/>
        </w:rPr>
        <w:t>Modelli di Diffusione</w:t>
      </w:r>
      <w:r>
        <w:t xml:space="preserve"> hanno visto enormi progressi nell'ultimo anno, con DALL-E e </w:t>
      </w:r>
      <w:proofErr w:type="spellStart"/>
      <w:r>
        <w:t>Stable</w:t>
      </w:r>
      <w:proofErr w:type="spellEnd"/>
      <w:r>
        <w:t xml:space="preserve"> </w:t>
      </w:r>
      <w:proofErr w:type="spellStart"/>
      <w:r>
        <w:t>Diffusion</w:t>
      </w:r>
      <w:proofErr w:type="spellEnd"/>
      <w:r>
        <w:t xml:space="preserve"> che sono tra i modelli più popolari. Sono più facili da addestrare rispetto ai GAN (Generative </w:t>
      </w:r>
      <w:proofErr w:type="spellStart"/>
      <w:r>
        <w:t>Adversarial</w:t>
      </w:r>
      <w:proofErr w:type="spellEnd"/>
      <w:r>
        <w:t xml:space="preserve"> Networks) e hanno una maggiore variabilità nella generazione di immagini, che permette loro di modellare distribuzioni multimodali complesse. Questo consente loro di generare immagini utilizzando idee astratte con meno vincoli rispetto ai GAN [10]. Il regime di addestramento più semplice consente agli sviluppatori di addestrare questi modelli su </w:t>
      </w:r>
      <w:proofErr w:type="spellStart"/>
      <w:r>
        <w:t>dataset</w:t>
      </w:r>
      <w:proofErr w:type="spellEnd"/>
      <w:r>
        <w:t xml:space="preserve"> molto grandi. Questo ha portato a modelli addestrati su </w:t>
      </w:r>
      <w:proofErr w:type="spellStart"/>
      <w:r>
        <w:t>dataset</w:t>
      </w:r>
      <w:proofErr w:type="spellEnd"/>
      <w:r>
        <w:t xml:space="preserve"> sempre più grandi, spesso raccolti da Internet. Questi </w:t>
      </w:r>
      <w:proofErr w:type="spellStart"/>
      <w:r>
        <w:t>dataset</w:t>
      </w:r>
      <w:proofErr w:type="spellEnd"/>
      <w:r>
        <w:t xml:space="preserve"> sono generalmente non filtrati, portando i modelli a ereditare i </w:t>
      </w:r>
      <w:proofErr w:type="spellStart"/>
      <w:r>
        <w:t>bias</w:t>
      </w:r>
      <w:proofErr w:type="spellEnd"/>
      <w:r>
        <w:t xml:space="preserve"> sociali prevalenti sul web [17].</w:t>
      </w:r>
    </w:p>
    <w:p w:rsidR="00145CC7" w:rsidRDefault="00145CC7" w:rsidP="00145CC7">
      <w:pPr>
        <w:pStyle w:val="Titolo3"/>
      </w:pPr>
      <w:r>
        <w:rPr>
          <w:rStyle w:val="Enfasigrassetto"/>
          <w:b/>
          <w:bCs/>
        </w:rPr>
        <w:lastRenderedPageBreak/>
        <w:t>Sintesi dei Lavori Correlati</w:t>
      </w:r>
    </w:p>
    <w:p w:rsidR="00145CC7" w:rsidRDefault="00145CC7" w:rsidP="00145CC7">
      <w:pPr>
        <w:pStyle w:val="NormaleWeb"/>
      </w:pPr>
      <w:r>
        <w:t xml:space="preserve">L'analisi e la valutazione del </w:t>
      </w:r>
      <w:proofErr w:type="spellStart"/>
      <w:r>
        <w:t>bias</w:t>
      </w:r>
      <w:proofErr w:type="spellEnd"/>
      <w:r>
        <w:t xml:space="preserve"> nei modelli di intelligenza artificiale, in particolare nei modelli generativi multimodali come DALL-E e </w:t>
      </w:r>
      <w:proofErr w:type="spellStart"/>
      <w:r>
        <w:t>Stable</w:t>
      </w:r>
      <w:proofErr w:type="spellEnd"/>
      <w:r>
        <w:t xml:space="preserve"> </w:t>
      </w:r>
      <w:proofErr w:type="spellStart"/>
      <w:r>
        <w:t>Diffusion</w:t>
      </w:r>
      <w:proofErr w:type="spellEnd"/>
      <w:r>
        <w:t xml:space="preserve">, è un'area di ricerca critica che affronta le preoccupazioni etiche e sociali sull'uso di questi modelli nella vita reale. I </w:t>
      </w:r>
      <w:proofErr w:type="spellStart"/>
      <w:r>
        <w:t>bias</w:t>
      </w:r>
      <w:proofErr w:type="spellEnd"/>
      <w:r>
        <w:t xml:space="preserve"> di genere, razza e altri attributi demografici possono essere perpetuati e amplificati dai modelli di intelligenza artificiale, e la ricerca esistente mostra che questi </w:t>
      </w:r>
      <w:proofErr w:type="spellStart"/>
      <w:r>
        <w:t>bias</w:t>
      </w:r>
      <w:proofErr w:type="spellEnd"/>
      <w:r>
        <w:t xml:space="preserve"> sono presenti anche nei modelli multimodali avanzati. Il </w:t>
      </w:r>
      <w:proofErr w:type="spellStart"/>
      <w:r>
        <w:t>Multimodal</w:t>
      </w:r>
      <w:proofErr w:type="spellEnd"/>
      <w:r>
        <w:t xml:space="preserve"> Composite </w:t>
      </w:r>
      <w:proofErr w:type="spellStart"/>
      <w:r>
        <w:t>Association</w:t>
      </w:r>
      <w:proofErr w:type="spellEnd"/>
      <w:r>
        <w:t xml:space="preserve"> Score (MCAS) proposto in questo lavoro rappresenta un tentativo di quantificare questi </w:t>
      </w:r>
      <w:proofErr w:type="spellStart"/>
      <w:r>
        <w:t>bias</w:t>
      </w:r>
      <w:proofErr w:type="spellEnd"/>
      <w:r>
        <w:t xml:space="preserve"> in un contesto multimodale, costruendo su metodi precedenti come WEAT e </w:t>
      </w:r>
      <w:proofErr w:type="spellStart"/>
      <w:r>
        <w:t>iEAT</w:t>
      </w:r>
      <w:proofErr w:type="spellEnd"/>
      <w:r>
        <w:t>.</w:t>
      </w:r>
    </w:p>
    <w:p w:rsidR="00145CC7" w:rsidRDefault="00815086" w:rsidP="00145CC7">
      <w:pPr>
        <w:rPr>
          <w:vertAlign w:val="subscript"/>
        </w:rPr>
      </w:pPr>
      <w:r>
        <w:rPr>
          <w:noProof/>
          <w:vertAlign w:val="subscript"/>
        </w:rPr>
        <w:drawing>
          <wp:inline distT="0" distB="0" distL="0" distR="0">
            <wp:extent cx="6032500" cy="63627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08-26 alle 19.26.38.png"/>
                    <pic:cNvPicPr/>
                  </pic:nvPicPr>
                  <pic:blipFill>
                    <a:blip r:embed="rId47">
                      <a:extLst>
                        <a:ext uri="{28A0092B-C50C-407E-A947-70E740481C1C}">
                          <a14:useLocalDpi xmlns:a14="http://schemas.microsoft.com/office/drawing/2010/main" val="0"/>
                        </a:ext>
                      </a:extLst>
                    </a:blip>
                    <a:stretch>
                      <a:fillRect/>
                    </a:stretch>
                  </pic:blipFill>
                  <pic:spPr>
                    <a:xfrm>
                      <a:off x="0" y="0"/>
                      <a:ext cx="6032500" cy="6362700"/>
                    </a:xfrm>
                    <a:prstGeom prst="rect">
                      <a:avLst/>
                    </a:prstGeom>
                  </pic:spPr>
                </pic:pic>
              </a:graphicData>
            </a:graphic>
          </wp:inline>
        </w:drawing>
      </w:r>
    </w:p>
    <w:p w:rsidR="00815086" w:rsidRDefault="00815086" w:rsidP="00815086">
      <w:pPr>
        <w:pStyle w:val="Titolo4"/>
      </w:pPr>
      <w:r>
        <w:t xml:space="preserve">3.1 </w:t>
      </w:r>
      <w:r>
        <w:rPr>
          <w:rStyle w:val="Enfasigrassetto"/>
          <w:b w:val="0"/>
          <w:bCs w:val="0"/>
        </w:rPr>
        <w:t>Attributi e Target</w:t>
      </w:r>
    </w:p>
    <w:p w:rsidR="00815086" w:rsidRDefault="00815086" w:rsidP="00815086">
      <w:pPr>
        <w:pStyle w:val="NormaleWeb"/>
      </w:pPr>
      <w:r>
        <w:t xml:space="preserve">Il WEAT </w:t>
      </w:r>
      <w:proofErr w:type="spellStart"/>
      <w:r>
        <w:t>Association</w:t>
      </w:r>
      <w:proofErr w:type="spellEnd"/>
      <w:r>
        <w:t xml:space="preserve"> Score era originariamente destinato a valutare gli </w:t>
      </w:r>
      <w:proofErr w:type="spellStart"/>
      <w:r>
        <w:t>embedding</w:t>
      </w:r>
      <w:proofErr w:type="spellEnd"/>
      <w:r>
        <w:t xml:space="preserve"> di testo. Costruendo su questo lavoro, lo utilizziamo sia per gli </w:t>
      </w:r>
      <w:proofErr w:type="spellStart"/>
      <w:r>
        <w:t>embedding</w:t>
      </w:r>
      <w:proofErr w:type="spellEnd"/>
      <w:r>
        <w:t xml:space="preserve"> di testo che di immagine. MCAS </w:t>
      </w:r>
      <w:r>
        <w:lastRenderedPageBreak/>
        <w:t xml:space="preserve">consiste in quattro punteggi di associazione individuali, ciascuno dei quali misura l'associazione tra </w:t>
      </w:r>
      <w:proofErr w:type="spellStart"/>
      <w:r>
        <w:t>embedding</w:t>
      </w:r>
      <w:proofErr w:type="spellEnd"/>
      <w:r>
        <w:t xml:space="preserve"> di testo e immagini. Poiché il focus principale di questo articolo è sui modelli generativi, gli attributi e i target comprendono sia testi che immagini. I modelli generativi DALL-E 2 e </w:t>
      </w:r>
      <w:proofErr w:type="spellStart"/>
      <w:r>
        <w:t>Stable</w:t>
      </w:r>
      <w:proofErr w:type="spellEnd"/>
      <w:r>
        <w:t xml:space="preserve"> </w:t>
      </w:r>
      <w:proofErr w:type="spellStart"/>
      <w:r>
        <w:t>Diffusion</w:t>
      </w:r>
      <w:proofErr w:type="spellEnd"/>
      <w:r>
        <w:t xml:space="preserve"> operano in modo simile; prendono un input testuale che descrive un'immagine visiva e generano un output immagine corrispondente.</w:t>
      </w:r>
    </w:p>
    <w:p w:rsidR="00815086" w:rsidRDefault="00815086" w:rsidP="00815086">
      <w:pPr>
        <w:pStyle w:val="NormaleWeb"/>
      </w:pPr>
      <w:r>
        <w:t xml:space="preserve">Per misurare il </w:t>
      </w:r>
      <w:proofErr w:type="spellStart"/>
      <w:r>
        <w:t>bias</w:t>
      </w:r>
      <w:proofErr w:type="spellEnd"/>
      <w:r>
        <w:t xml:space="preserve"> di genere, rappresentiamo uomini e donne sia in termini di testo che di immagini (vedi Tabella 1). Questi testi e immagini costituiscono gli attributi di genere. I target si riferiscono ai concetti che vengono testati per trovare evidenze di </w:t>
      </w:r>
      <w:proofErr w:type="spellStart"/>
      <w:r>
        <w:t>bias</w:t>
      </w:r>
      <w:proofErr w:type="spellEnd"/>
      <w:r>
        <w:t xml:space="preserve">. Per testare l'efficacia di MCAS, identifichiamo argomenti del mondo reale che possono essere associati a rappresentazioni stereotipate di genere e catturiamo questi scenari in frasi di testo. Queste frasi sono usate come </w:t>
      </w:r>
      <w:proofErr w:type="spellStart"/>
      <w:r>
        <w:t>prompt</w:t>
      </w:r>
      <w:proofErr w:type="spellEnd"/>
      <w:r>
        <w:t xml:space="preserve"> per i modelli generativi per generare immagini. Questo porta a un insieme di target comprendente frasi di testo (ad esempio, un'immagine di un CEO o di una persona che usa un robot da cucina) insieme a un insieme di immagini generate dai modelli da quei </w:t>
      </w:r>
      <w:proofErr w:type="spellStart"/>
      <w:r>
        <w:t>prompt</w:t>
      </w:r>
      <w:proofErr w:type="spellEnd"/>
      <w:r>
        <w:t>.</w:t>
      </w:r>
    </w:p>
    <w:p w:rsidR="00815086" w:rsidRDefault="00815086" w:rsidP="00145CC7">
      <w:pPr>
        <w:rPr>
          <w:vertAlign w:val="subscript"/>
        </w:rPr>
      </w:pPr>
      <w:r>
        <w:rPr>
          <w:noProof/>
          <w:vertAlign w:val="subscript"/>
        </w:rPr>
        <w:lastRenderedPageBreak/>
        <w:drawing>
          <wp:inline distT="0" distB="0" distL="0" distR="0">
            <wp:extent cx="6116320" cy="7614285"/>
            <wp:effectExtent l="0" t="0" r="5080" b="571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08-26 alle 19.27.26.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7614285"/>
                    </a:xfrm>
                    <a:prstGeom prst="rect">
                      <a:avLst/>
                    </a:prstGeom>
                  </pic:spPr>
                </pic:pic>
              </a:graphicData>
            </a:graphic>
          </wp:inline>
        </w:drawing>
      </w:r>
    </w:p>
    <w:p w:rsidR="00815086" w:rsidRDefault="00815086" w:rsidP="00815086">
      <w:pPr>
        <w:pStyle w:val="Titolo4"/>
      </w:pPr>
      <w:r>
        <w:t xml:space="preserve">3.3 </w:t>
      </w:r>
      <w:r>
        <w:rPr>
          <w:rStyle w:val="Enfasigrassetto"/>
          <w:b w:val="0"/>
          <w:bCs w:val="0"/>
        </w:rPr>
        <w:t>MCAS per Modelli di Diffusione Generativa</w:t>
      </w:r>
    </w:p>
    <w:p w:rsidR="00815086" w:rsidRDefault="00815086" w:rsidP="00815086">
      <w:pPr>
        <w:pStyle w:val="NormaleWeb"/>
      </w:pPr>
      <w:r>
        <w:t xml:space="preserve">I modelli generativi basati sui modelli di diffusione generalmente impiegano un meccanismo a due stadi. In primo luogo, l'input testuale viene utilizzato per generare </w:t>
      </w:r>
      <w:proofErr w:type="spellStart"/>
      <w:r>
        <w:t>embedding</w:t>
      </w:r>
      <w:proofErr w:type="spellEnd"/>
      <w:r>
        <w:t xml:space="preserve">. DALL-E e </w:t>
      </w:r>
      <w:proofErr w:type="spellStart"/>
      <w:r>
        <w:t>Stable</w:t>
      </w:r>
      <w:proofErr w:type="spellEnd"/>
      <w:r>
        <w:t xml:space="preserve"> </w:t>
      </w:r>
      <w:proofErr w:type="spellStart"/>
      <w:r>
        <w:t>Diffusion</w:t>
      </w:r>
      <w:proofErr w:type="spellEnd"/>
      <w:r>
        <w:t xml:space="preserve"> utilizzano entrambi CLIP per questa fase. Una volta generati gli </w:t>
      </w:r>
      <w:proofErr w:type="spellStart"/>
      <w:r>
        <w:t>embedding</w:t>
      </w:r>
      <w:proofErr w:type="spellEnd"/>
      <w:r>
        <w:t xml:space="preserve">, vengono passati a un Modello di Diffusione. I Modelli di Diffusione sono basati su </w:t>
      </w:r>
      <w:proofErr w:type="spellStart"/>
      <w:r>
        <w:t>Variational</w:t>
      </w:r>
      <w:proofErr w:type="spellEnd"/>
      <w:r>
        <w:t xml:space="preserve"> </w:t>
      </w:r>
      <w:proofErr w:type="spellStart"/>
      <w:r>
        <w:t>Autoencoders</w:t>
      </w:r>
      <w:proofErr w:type="spellEnd"/>
      <w:r>
        <w:t xml:space="preserve"> (</w:t>
      </w:r>
      <w:proofErr w:type="spellStart"/>
      <w:r>
        <w:t>VAEs</w:t>
      </w:r>
      <w:proofErr w:type="spellEnd"/>
      <w:r>
        <w:t xml:space="preserve">) che utilizzano l'apprendimento auto-supervisionato per imparare a generare immagini </w:t>
      </w:r>
      <w:r>
        <w:lastRenderedPageBreak/>
        <w:t>aggiungendo rumore gaussiano all'immagine originale (</w:t>
      </w:r>
      <w:proofErr w:type="spellStart"/>
      <w:r>
        <w:t>encoding</w:t>
      </w:r>
      <w:proofErr w:type="spellEnd"/>
      <w:r>
        <w:t>) e invertendo il passaggio per generare un'immagine simile all'originale (</w:t>
      </w:r>
      <w:proofErr w:type="spellStart"/>
      <w:r>
        <w:t>decoding</w:t>
      </w:r>
      <w:proofErr w:type="spellEnd"/>
      <w:r>
        <w:t>).</w:t>
      </w:r>
    </w:p>
    <w:p w:rsidR="00815086" w:rsidRDefault="00815086" w:rsidP="00815086">
      <w:pPr>
        <w:pStyle w:val="NormaleWeb"/>
      </w:pPr>
      <w:r>
        <w:t>DALL-E utilizza un modello di diffusione "</w:t>
      </w:r>
      <w:proofErr w:type="spellStart"/>
      <w:r>
        <w:t>unCLIP</w:t>
      </w:r>
      <w:proofErr w:type="spellEnd"/>
      <w:r>
        <w:t xml:space="preserve">" in cui gli </w:t>
      </w:r>
      <w:proofErr w:type="spellStart"/>
      <w:r>
        <w:t>embedding</w:t>
      </w:r>
      <w:proofErr w:type="spellEnd"/>
      <w:r>
        <w:t xml:space="preserve"> testuali di CLIP sono prima alimentati a un </w:t>
      </w:r>
      <w:proofErr w:type="spellStart"/>
      <w:r>
        <w:t>autoregressivo</w:t>
      </w:r>
      <w:proofErr w:type="spellEnd"/>
      <w:r>
        <w:t xml:space="preserve"> </w:t>
      </w:r>
      <w:proofErr w:type="spellStart"/>
      <w:r>
        <w:t>diffusion</w:t>
      </w:r>
      <w:proofErr w:type="spellEnd"/>
      <w:r>
        <w:t xml:space="preserve"> </w:t>
      </w:r>
      <w:proofErr w:type="spellStart"/>
      <w:r>
        <w:t>prior</w:t>
      </w:r>
      <w:proofErr w:type="spellEnd"/>
      <w:r>
        <w:t xml:space="preserve"> per generare </w:t>
      </w:r>
      <w:proofErr w:type="spellStart"/>
      <w:r>
        <w:t>embedding</w:t>
      </w:r>
      <w:proofErr w:type="spellEnd"/>
      <w:r>
        <w:t xml:space="preserve"> di immagini che vengono poi alimentati a un decoder di diffusione per generare l'immagine. </w:t>
      </w:r>
      <w:proofErr w:type="spellStart"/>
      <w:r>
        <w:t>Stable</w:t>
      </w:r>
      <w:proofErr w:type="spellEnd"/>
      <w:r>
        <w:t xml:space="preserve"> </w:t>
      </w:r>
      <w:proofErr w:type="spellStart"/>
      <w:r>
        <w:t>Diffusion</w:t>
      </w:r>
      <w:proofErr w:type="spellEnd"/>
      <w:r>
        <w:t xml:space="preserve"> utilizza "</w:t>
      </w:r>
      <w:proofErr w:type="spellStart"/>
      <w:r>
        <w:t>Latent</w:t>
      </w:r>
      <w:proofErr w:type="spellEnd"/>
      <w:r>
        <w:t xml:space="preserve"> </w:t>
      </w:r>
      <w:proofErr w:type="spellStart"/>
      <w:r>
        <w:t>Diffusion</w:t>
      </w:r>
      <w:proofErr w:type="spellEnd"/>
      <w:r>
        <w:t xml:space="preserve">" per convertire gli </w:t>
      </w:r>
      <w:proofErr w:type="spellStart"/>
      <w:r>
        <w:t>embedding</w:t>
      </w:r>
      <w:proofErr w:type="spellEnd"/>
      <w:r>
        <w:t xml:space="preserve"> di CLIP in immagini. Il modello di diffusione latente (LDM) utilizza un modello di diffusione simile a un </w:t>
      </w:r>
      <w:proofErr w:type="spellStart"/>
      <w:r>
        <w:t>autoencoder</w:t>
      </w:r>
      <w:proofErr w:type="spellEnd"/>
      <w:r>
        <w:t xml:space="preserve"> di </w:t>
      </w:r>
      <w:proofErr w:type="spellStart"/>
      <w:r>
        <w:t>denoising</w:t>
      </w:r>
      <w:proofErr w:type="spellEnd"/>
      <w:r>
        <w:t xml:space="preserve"> basato su un </w:t>
      </w:r>
      <w:proofErr w:type="spellStart"/>
      <w:r>
        <w:t>backbone</w:t>
      </w:r>
      <w:proofErr w:type="spellEnd"/>
      <w:r>
        <w:t xml:space="preserve"> neurale </w:t>
      </w:r>
      <w:proofErr w:type="spellStart"/>
      <w:r>
        <w:t>UNet</w:t>
      </w:r>
      <w:proofErr w:type="spellEnd"/>
      <w:r>
        <w:t xml:space="preserve"> condizionato sul tempo.</w:t>
      </w:r>
    </w:p>
    <w:p w:rsidR="00815086" w:rsidRDefault="00815086" w:rsidP="00815086">
      <w:pPr>
        <w:pStyle w:val="NormaleWeb"/>
      </w:pPr>
      <w:r>
        <w:t xml:space="preserve">I punteggi delle componenti di MCAS possono misurare il </w:t>
      </w:r>
      <w:proofErr w:type="spellStart"/>
      <w:r>
        <w:t>bias</w:t>
      </w:r>
      <w:proofErr w:type="spellEnd"/>
      <w:r>
        <w:t xml:space="preserve"> in diverse fasi. L'Image-Image </w:t>
      </w:r>
      <w:proofErr w:type="spellStart"/>
      <w:r>
        <w:t>Association</w:t>
      </w:r>
      <w:proofErr w:type="spellEnd"/>
      <w:r>
        <w:t xml:space="preserve"> Score misura il </w:t>
      </w:r>
      <w:proofErr w:type="spellStart"/>
      <w:r>
        <w:t>bias</w:t>
      </w:r>
      <w:proofErr w:type="spellEnd"/>
      <w:r>
        <w:t xml:space="preserve"> solo in base alle immagini generate, comprendendo quindi l'intero modello. L'Image-Text </w:t>
      </w:r>
      <w:proofErr w:type="spellStart"/>
      <w:r>
        <w:t>Prompt</w:t>
      </w:r>
      <w:proofErr w:type="spellEnd"/>
      <w:r>
        <w:t xml:space="preserve"> </w:t>
      </w:r>
      <w:proofErr w:type="spellStart"/>
      <w:r>
        <w:t>Association</w:t>
      </w:r>
      <w:proofErr w:type="spellEnd"/>
      <w:r>
        <w:t xml:space="preserve"> Score misura il </w:t>
      </w:r>
      <w:proofErr w:type="spellStart"/>
      <w:r>
        <w:t>bias</w:t>
      </w:r>
      <w:proofErr w:type="spellEnd"/>
      <w:r>
        <w:t xml:space="preserve"> sia nelle modalità visive che testuali. L'Image-Text </w:t>
      </w:r>
      <w:proofErr w:type="spellStart"/>
      <w:r>
        <w:t>Attributes</w:t>
      </w:r>
      <w:proofErr w:type="spellEnd"/>
      <w:r>
        <w:t xml:space="preserve"> </w:t>
      </w:r>
      <w:proofErr w:type="spellStart"/>
      <w:r>
        <w:t>Association</w:t>
      </w:r>
      <w:proofErr w:type="spellEnd"/>
      <w:r>
        <w:t xml:space="preserve"> Score misura il </w:t>
      </w:r>
      <w:proofErr w:type="spellStart"/>
      <w:r>
        <w:t>bias</w:t>
      </w:r>
      <w:proofErr w:type="spellEnd"/>
      <w:r>
        <w:t xml:space="preserve"> in entrambe le modalità, e poiché gli attributi testuali sono esterni (cioè non fanno parte del processo di generazione dell'immagine), il </w:t>
      </w:r>
      <w:proofErr w:type="spellStart"/>
      <w:r>
        <w:t>bias</w:t>
      </w:r>
      <w:proofErr w:type="spellEnd"/>
      <w:r>
        <w:t xml:space="preserve"> del modello può essere misurato utilizzando dati o standard esterni. Il Text-Text </w:t>
      </w:r>
      <w:proofErr w:type="spellStart"/>
      <w:r>
        <w:t>Association</w:t>
      </w:r>
      <w:proofErr w:type="spellEnd"/>
      <w:r>
        <w:t xml:space="preserve"> Score misura il </w:t>
      </w:r>
      <w:proofErr w:type="spellStart"/>
      <w:r>
        <w:t>bias</w:t>
      </w:r>
      <w:proofErr w:type="spellEnd"/>
      <w:r>
        <w:t xml:space="preserve"> solo nella modalità testuale e può essere utilizzato per misurare il </w:t>
      </w:r>
      <w:proofErr w:type="spellStart"/>
      <w:r>
        <w:t>bias</w:t>
      </w:r>
      <w:proofErr w:type="spellEnd"/>
      <w:r>
        <w:t xml:space="preserve"> in CLIP. Pertanto, MCAS fornisce un metodo completo e quantitativo per misurare il </w:t>
      </w:r>
      <w:proofErr w:type="spellStart"/>
      <w:r>
        <w:t>bias</w:t>
      </w:r>
      <w:proofErr w:type="spellEnd"/>
      <w:r>
        <w:t xml:space="preserve"> nei modelli multimodali.</w:t>
      </w:r>
    </w:p>
    <w:p w:rsidR="00815086" w:rsidRDefault="00815086" w:rsidP="00815086">
      <w:pPr>
        <w:pStyle w:val="NormaleWeb"/>
      </w:pPr>
      <w:r>
        <w:t>La Tabella 3 descrive le caratteristiche dei punteggi componenti di MCAS (Fig. 1).</w:t>
      </w:r>
    </w:p>
    <w:p w:rsidR="00815086" w:rsidRDefault="00E43B8A" w:rsidP="00145CC7">
      <w:pPr>
        <w:rPr>
          <w:vertAlign w:val="subscript"/>
        </w:rPr>
      </w:pPr>
      <w:r>
        <w:rPr>
          <w:noProof/>
          <w:vertAlign w:val="subscript"/>
        </w:rPr>
        <w:lastRenderedPageBreak/>
        <w:drawing>
          <wp:inline distT="0" distB="0" distL="0" distR="0">
            <wp:extent cx="5823585" cy="9073515"/>
            <wp:effectExtent l="0" t="0" r="5715"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08-26 alle 19.27.50.png"/>
                    <pic:cNvPicPr/>
                  </pic:nvPicPr>
                  <pic:blipFill>
                    <a:blip r:embed="rId49">
                      <a:extLst>
                        <a:ext uri="{28A0092B-C50C-407E-A947-70E740481C1C}">
                          <a14:useLocalDpi xmlns:a14="http://schemas.microsoft.com/office/drawing/2010/main" val="0"/>
                        </a:ext>
                      </a:extLst>
                    </a:blip>
                    <a:stretch>
                      <a:fillRect/>
                    </a:stretch>
                  </pic:blipFill>
                  <pic:spPr>
                    <a:xfrm>
                      <a:off x="0" y="0"/>
                      <a:ext cx="5823585" cy="9073515"/>
                    </a:xfrm>
                    <a:prstGeom prst="rect">
                      <a:avLst/>
                    </a:prstGeom>
                  </pic:spPr>
                </pic:pic>
              </a:graphicData>
            </a:graphic>
          </wp:inline>
        </w:drawing>
      </w:r>
    </w:p>
    <w:p w:rsidR="00E43B8A" w:rsidRDefault="00E43B8A" w:rsidP="00145CC7">
      <w:pPr>
        <w:rPr>
          <w:vertAlign w:val="subscript"/>
        </w:rPr>
      </w:pPr>
      <w:r>
        <w:rPr>
          <w:noProof/>
          <w:vertAlign w:val="subscript"/>
        </w:rPr>
        <w:lastRenderedPageBreak/>
        <w:drawing>
          <wp:inline distT="0" distB="0" distL="0" distR="0">
            <wp:extent cx="6116320" cy="1811655"/>
            <wp:effectExtent l="0" t="0" r="5080" b="444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8-26 alle 19.28.09.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1811655"/>
                    </a:xfrm>
                    <a:prstGeom prst="rect">
                      <a:avLst/>
                    </a:prstGeom>
                  </pic:spPr>
                </pic:pic>
              </a:graphicData>
            </a:graphic>
          </wp:inline>
        </w:drawing>
      </w:r>
    </w:p>
    <w:p w:rsidR="00E43B8A" w:rsidRDefault="00E43B8A" w:rsidP="00145CC7">
      <w:pPr>
        <w:rPr>
          <w:vertAlign w:val="subscript"/>
        </w:rPr>
      </w:pPr>
      <w:r>
        <w:rPr>
          <w:noProof/>
          <w:vertAlign w:val="subscript"/>
        </w:rPr>
        <w:drawing>
          <wp:inline distT="0" distB="0" distL="0" distR="0">
            <wp:extent cx="6116320" cy="4837430"/>
            <wp:effectExtent l="0" t="0" r="5080" b="127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8-26 alle 19.28.20.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837430"/>
                    </a:xfrm>
                    <a:prstGeom prst="rect">
                      <a:avLst/>
                    </a:prstGeom>
                  </pic:spPr>
                </pic:pic>
              </a:graphicData>
            </a:graphic>
          </wp:inline>
        </w:drawing>
      </w:r>
    </w:p>
    <w:p w:rsidR="00AE6FA8" w:rsidRDefault="00AE6FA8" w:rsidP="00AE6FA8">
      <w:pPr>
        <w:pStyle w:val="Titolo3"/>
      </w:pPr>
      <w:r>
        <w:t xml:space="preserve">4. </w:t>
      </w:r>
      <w:r>
        <w:rPr>
          <w:rStyle w:val="Enfasigrassetto"/>
          <w:b/>
          <w:bCs/>
        </w:rPr>
        <w:t>Esperimento</w:t>
      </w:r>
    </w:p>
    <w:p w:rsidR="00AE6FA8" w:rsidRDefault="00AE6FA8" w:rsidP="00AE6FA8">
      <w:pPr>
        <w:pStyle w:val="Titolo4"/>
      </w:pPr>
      <w:r>
        <w:t xml:space="preserve">4.1 </w:t>
      </w:r>
      <w:r>
        <w:rPr>
          <w:rStyle w:val="Enfasigrassetto"/>
          <w:b w:val="0"/>
          <w:bCs w:val="0"/>
        </w:rPr>
        <w:t>Curare gli Attributi e i Target</w:t>
      </w:r>
    </w:p>
    <w:p w:rsidR="00AE6FA8" w:rsidRDefault="00AE6FA8" w:rsidP="00AE6FA8">
      <w:pPr>
        <w:pStyle w:val="NormaleWeb"/>
      </w:pPr>
      <w:r>
        <w:t xml:space="preserve">Per valutare l'efficacia del </w:t>
      </w:r>
      <w:proofErr w:type="spellStart"/>
      <w:r>
        <w:t>Multimodal</w:t>
      </w:r>
      <w:proofErr w:type="spellEnd"/>
      <w:r>
        <w:t xml:space="preserve"> Composite </w:t>
      </w:r>
      <w:proofErr w:type="spellStart"/>
      <w:r>
        <w:t>Association</w:t>
      </w:r>
      <w:proofErr w:type="spellEnd"/>
      <w:r>
        <w:t xml:space="preserve"> Score (MCAS) nel rilevare evidenze di </w:t>
      </w:r>
      <w:proofErr w:type="spellStart"/>
      <w:r>
        <w:t>bias</w:t>
      </w:r>
      <w:proofErr w:type="spellEnd"/>
      <w:r>
        <w:t xml:space="preserve"> di genere, sono stati generati due </w:t>
      </w:r>
      <w:proofErr w:type="spellStart"/>
      <w:r>
        <w:t>dataset</w:t>
      </w:r>
      <w:proofErr w:type="spellEnd"/>
      <w:r>
        <w:t xml:space="preserve"> che comprendono dati di attributi e concetti target sia in forma visiva che testuale per due modelli: DALL-E 2 e </w:t>
      </w:r>
      <w:proofErr w:type="spellStart"/>
      <w:r>
        <w:t>Stable</w:t>
      </w:r>
      <w:proofErr w:type="spellEnd"/>
      <w:r>
        <w:t xml:space="preserve"> </w:t>
      </w:r>
      <w:proofErr w:type="spellStart"/>
      <w:r>
        <w:t>Diffusion</w:t>
      </w:r>
      <w:proofErr w:type="spellEnd"/>
      <w:r>
        <w:t xml:space="preserve">. I concetti target utilizzati sono quelli impiegati in ricerche precedenti per rilevare il </w:t>
      </w:r>
      <w:proofErr w:type="spellStart"/>
      <w:r>
        <w:t>bias</w:t>
      </w:r>
      <w:proofErr w:type="spellEnd"/>
      <w:r>
        <w:t xml:space="preserve"> di genere. In questo esperimento, ci concentriamo sulla valutazione di concetti relativi a uomini e donne (gli attributi di testo e immagine compilati sono presentati nella Tabella 1).</w:t>
      </w:r>
    </w:p>
    <w:p w:rsidR="00AE6FA8" w:rsidRDefault="00AE6FA8" w:rsidP="00AE6FA8">
      <w:pPr>
        <w:pStyle w:val="NormaleWeb"/>
      </w:pPr>
      <w:r>
        <w:lastRenderedPageBreak/>
        <w:t xml:space="preserve">Per creare i </w:t>
      </w:r>
      <w:proofErr w:type="spellStart"/>
      <w:r>
        <w:t>dataset</w:t>
      </w:r>
      <w:proofErr w:type="spellEnd"/>
      <w:r>
        <w:t xml:space="preserve"> di attributi visivi, sono stati utilizzati </w:t>
      </w:r>
      <w:proofErr w:type="spellStart"/>
      <w:r>
        <w:t>prompt</w:t>
      </w:r>
      <w:proofErr w:type="spellEnd"/>
      <w:r>
        <w:t xml:space="preserve"> testuali (l'elenco completo delle parole chiave è fornito nell'Appendice A) per generare immagini. C'è una leggera differenza nelle parole chiave utilizzate per DALL-E 2 e </w:t>
      </w:r>
      <w:proofErr w:type="spellStart"/>
      <w:r>
        <w:t>Stable</w:t>
      </w:r>
      <w:proofErr w:type="spellEnd"/>
      <w:r>
        <w:t xml:space="preserve"> </w:t>
      </w:r>
      <w:proofErr w:type="spellStart"/>
      <w:r>
        <w:t>Diffusion</w:t>
      </w:r>
      <w:proofErr w:type="spellEnd"/>
      <w:r>
        <w:t xml:space="preserve"> a causa di restrizioni all'interno di DALL-E 2. Un totale di 128 immagini (16 per ciascuna frase attributo) sono state generate separatamente per DALL-E 2 e </w:t>
      </w:r>
      <w:proofErr w:type="spellStart"/>
      <w:r>
        <w:t>Stable</w:t>
      </w:r>
      <w:proofErr w:type="spellEnd"/>
      <w:r>
        <w:t xml:space="preserve"> </w:t>
      </w:r>
      <w:proofErr w:type="spellStart"/>
      <w:r>
        <w:t>Diffusion</w:t>
      </w:r>
      <w:proofErr w:type="spellEnd"/>
      <w:r>
        <w:t xml:space="preserve"> per formare il set di immagini degli "attributi". Per compilare i </w:t>
      </w:r>
      <w:proofErr w:type="spellStart"/>
      <w:r>
        <w:t>dataset</w:t>
      </w:r>
      <w:proofErr w:type="spellEnd"/>
      <w:r>
        <w:t xml:space="preserve"> che rappresentano i concetti "target", abbiamo adattato termini dal lavoro di [15] e [16] per catturare domini in cui le associazioni di genere sono risultate evidenti (vedi Tabelle 4 e 2). Un totale di 688 immagini (128 per gli attributi e 560 per i target) sono state generate utilizzando ciascuno dei modelli DALL-E 2 e </w:t>
      </w:r>
      <w:proofErr w:type="spellStart"/>
      <w:r>
        <w:t>Stable</w:t>
      </w:r>
      <w:proofErr w:type="spellEnd"/>
      <w:r>
        <w:t xml:space="preserve"> </w:t>
      </w:r>
      <w:proofErr w:type="spellStart"/>
      <w:r>
        <w:t>Diffusion</w:t>
      </w:r>
      <w:proofErr w:type="spellEnd"/>
      <w:r>
        <w:t>.</w:t>
      </w:r>
    </w:p>
    <w:p w:rsidR="00AE6FA8" w:rsidRDefault="00AE6FA8" w:rsidP="00AE6FA8">
      <w:pPr>
        <w:pStyle w:val="NormaleWeb"/>
      </w:pPr>
      <w:r>
        <w:t xml:space="preserve">Le immagini generate da DALL-E 2 sono state utilizzate per il calcolo del punteggio di associazione per DALL-E 2, e allo stesso modo per </w:t>
      </w:r>
      <w:proofErr w:type="spellStart"/>
      <w:r>
        <w:t>Stable</w:t>
      </w:r>
      <w:proofErr w:type="spellEnd"/>
      <w:r>
        <w:t xml:space="preserve"> </w:t>
      </w:r>
      <w:proofErr w:type="spellStart"/>
      <w:r>
        <w:t>Diffusion</w:t>
      </w:r>
      <w:proofErr w:type="spellEnd"/>
      <w:r>
        <w:t>.</w:t>
      </w:r>
    </w:p>
    <w:p w:rsidR="00AE6FA8" w:rsidRDefault="00AE6FA8" w:rsidP="00AE6FA8">
      <w:pPr>
        <w:pStyle w:val="Titolo4"/>
      </w:pPr>
      <w:r>
        <w:t xml:space="preserve">4.2 </w:t>
      </w:r>
      <w:r>
        <w:rPr>
          <w:rStyle w:val="Enfasigrassetto"/>
          <w:b w:val="0"/>
          <w:bCs w:val="0"/>
        </w:rPr>
        <w:t>Calcolo dei Punteggi</w:t>
      </w:r>
    </w:p>
    <w:p w:rsidR="00AE6FA8" w:rsidRDefault="00AE6FA8" w:rsidP="00AE6FA8">
      <w:pPr>
        <w:pStyle w:val="NormaleWeb"/>
      </w:pPr>
      <w:r>
        <w:t xml:space="preserve">CLIP è stato utilizzato per estrarre le caratteristiche sia per il testo che per le immagini. Poiché CLIP è utilizzato da entrambi i modelli, gli </w:t>
      </w:r>
      <w:proofErr w:type="spellStart"/>
      <w:r>
        <w:t>embedding</w:t>
      </w:r>
      <w:proofErr w:type="spellEnd"/>
      <w:r>
        <w:t xml:space="preserve"> generati nei modelli sarebbero simili. Le caratteristiche estratte sono state quindi utilizzate per calcolare i punteggi di associazione individuali e sommati per ottenere il punteggio finale di MCAS.</w:t>
      </w:r>
    </w:p>
    <w:p w:rsidR="00AE6FA8" w:rsidRDefault="00AE6FA8" w:rsidP="00AE6FA8">
      <w:pPr>
        <w:pStyle w:val="NormaleWeb"/>
      </w:pPr>
      <w:r>
        <w:t>Nei nostri esperimenti, abbiamo assegnato gli attributi di testo e immagine associati agli uomini come primo attributo (A) e quelli associati alle donne come secondo (B). Ciò significa che un punteggio positivo indica una maggiore associazione tra i concetti target e gli uomini, mentre un punteggio negativo indica una maggiore associazione con le donne. Un punteggio di zero indicherebbe che i concetti target appaiono neutrali in termini di associazioni con uomini o donne. Il valore numerico indica l'entità dell'associazione.</w:t>
      </w:r>
    </w:p>
    <w:p w:rsidR="00AE6FA8" w:rsidRDefault="00AE6FA8" w:rsidP="00AE6FA8">
      <w:pPr>
        <w:pStyle w:val="NormaleWeb"/>
      </w:pPr>
      <w:r>
        <w:t xml:space="preserve">Nel caso in cui i concetti target corrispondano a domini in cui il </w:t>
      </w:r>
      <w:proofErr w:type="spellStart"/>
      <w:r>
        <w:t>bias</w:t>
      </w:r>
      <w:proofErr w:type="spellEnd"/>
      <w:r>
        <w:t xml:space="preserve"> di genere è stato riscontrato come prevalente, queste associazioni possono indicare una prevalenza di </w:t>
      </w:r>
      <w:proofErr w:type="spellStart"/>
      <w:r>
        <w:t>bias</w:t>
      </w:r>
      <w:proofErr w:type="spellEnd"/>
      <w:r>
        <w:t xml:space="preserve"> di genere all'interno del modello.</w:t>
      </w:r>
    </w:p>
    <w:p w:rsidR="00AE6FA8" w:rsidRDefault="00AE6FA8" w:rsidP="00AE6FA8">
      <w:pPr>
        <w:pStyle w:val="Titolo3"/>
      </w:pPr>
      <w:r>
        <w:rPr>
          <w:rStyle w:val="Enfasigrassetto"/>
          <w:b/>
          <w:bCs/>
        </w:rPr>
        <w:t>Conclusioni dell'Esperimento</w:t>
      </w:r>
    </w:p>
    <w:p w:rsidR="00AE6FA8" w:rsidRDefault="00AE6FA8" w:rsidP="00AE6FA8">
      <w:pPr>
        <w:pStyle w:val="NormaleWeb"/>
      </w:pPr>
      <w:r>
        <w:t xml:space="preserve">L'esperimento dimostra come MCAS possa essere utilizzato per rilevare e quantificare i </w:t>
      </w:r>
      <w:proofErr w:type="spellStart"/>
      <w:r>
        <w:t>bias</w:t>
      </w:r>
      <w:proofErr w:type="spellEnd"/>
      <w:r>
        <w:t xml:space="preserve"> di genere nei modelli generativi multimodali, come DALL-E 2 e </w:t>
      </w:r>
      <w:proofErr w:type="spellStart"/>
      <w:r>
        <w:t>Stable</w:t>
      </w:r>
      <w:proofErr w:type="spellEnd"/>
      <w:r>
        <w:t xml:space="preserve"> </w:t>
      </w:r>
      <w:proofErr w:type="spellStart"/>
      <w:r>
        <w:t>Diffusion</w:t>
      </w:r>
      <w:proofErr w:type="spellEnd"/>
      <w:r>
        <w:t xml:space="preserve">. Utilizzando CLIP per estrarre caratteristiche e calcolare punteggi di associazione, il </w:t>
      </w:r>
      <w:proofErr w:type="spellStart"/>
      <w:r>
        <w:t>framework</w:t>
      </w:r>
      <w:proofErr w:type="spellEnd"/>
      <w:r>
        <w:t xml:space="preserve"> di MCAS fornisce un metodo quantitativo per valutare le associazioni e i </w:t>
      </w:r>
      <w:proofErr w:type="spellStart"/>
      <w:r>
        <w:t>bias</w:t>
      </w:r>
      <w:proofErr w:type="spellEnd"/>
      <w:r>
        <w:t xml:space="preserve"> all'interno dei modelli, contribuendo a identificare potenziali problemi di equità nei modelli di intelligenza artificiale.</w:t>
      </w:r>
    </w:p>
    <w:p w:rsidR="00E43B8A" w:rsidRDefault="00EB4034" w:rsidP="00145CC7">
      <w:pPr>
        <w:rPr>
          <w:vertAlign w:val="subscript"/>
        </w:rPr>
      </w:pPr>
      <w:r>
        <w:rPr>
          <w:noProof/>
          <w:vertAlign w:val="subscript"/>
        </w:rPr>
        <w:lastRenderedPageBreak/>
        <w:drawing>
          <wp:inline distT="0" distB="0" distL="0" distR="0">
            <wp:extent cx="6116320" cy="5861685"/>
            <wp:effectExtent l="0" t="0" r="5080" b="571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8-26 alle 19.30.07.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5861685"/>
                    </a:xfrm>
                    <a:prstGeom prst="rect">
                      <a:avLst/>
                    </a:prstGeom>
                  </pic:spPr>
                </pic:pic>
              </a:graphicData>
            </a:graphic>
          </wp:inline>
        </w:drawing>
      </w:r>
    </w:p>
    <w:p w:rsidR="00D73D20" w:rsidRDefault="00D73D20" w:rsidP="00D73D20">
      <w:pPr>
        <w:pStyle w:val="Titolo3"/>
      </w:pPr>
      <w:r>
        <w:t xml:space="preserve">5. </w:t>
      </w:r>
      <w:r>
        <w:rPr>
          <w:rStyle w:val="Enfasigrassetto"/>
          <w:b/>
          <w:bCs/>
        </w:rPr>
        <w:t>Risultati e Discussione</w:t>
      </w:r>
    </w:p>
    <w:p w:rsidR="00D73D20" w:rsidRDefault="00D73D20" w:rsidP="00D73D20">
      <w:pPr>
        <w:pStyle w:val="NormaleWeb"/>
      </w:pPr>
      <w:r>
        <w:t xml:space="preserve">Nella valutazione dei modelli DALL-E 2 e </w:t>
      </w:r>
      <w:proofErr w:type="spellStart"/>
      <w:r>
        <w:t>Stable</w:t>
      </w:r>
      <w:proofErr w:type="spellEnd"/>
      <w:r>
        <w:t xml:space="preserve"> </w:t>
      </w:r>
      <w:proofErr w:type="spellStart"/>
      <w:r>
        <w:t>Diffusion</w:t>
      </w:r>
      <w:proofErr w:type="spellEnd"/>
      <w:r>
        <w:t xml:space="preserve">, sono state scoperte associazioni che, come emerso in ricerche precedenti, riflettono </w:t>
      </w:r>
      <w:proofErr w:type="spellStart"/>
      <w:r>
        <w:t>bias</w:t>
      </w:r>
      <w:proofErr w:type="spellEnd"/>
      <w:r>
        <w:t xml:space="preserve"> di genere. Sono stati identificati schemi coerenti di associazioni di genere, e dato che questi concetti target si basano su concetti che la ricerca precedente aveva trovato correlati al </w:t>
      </w:r>
      <w:proofErr w:type="spellStart"/>
      <w:r>
        <w:t>bias</w:t>
      </w:r>
      <w:proofErr w:type="spellEnd"/>
      <w:r>
        <w:t xml:space="preserve"> di genere, questi schemi sono indicativi di un </w:t>
      </w:r>
      <w:proofErr w:type="spellStart"/>
      <w:r>
        <w:t>bias</w:t>
      </w:r>
      <w:proofErr w:type="spellEnd"/>
      <w:r>
        <w:t xml:space="preserve"> di genere sottostante. I target e i loro punteggi MCAS sono forniti nella Fig. 3 e nella Tabella 5.</w:t>
      </w:r>
    </w:p>
    <w:p w:rsidR="00D73D20" w:rsidRDefault="00D73D20" w:rsidP="00D73D20">
      <w:pPr>
        <w:pStyle w:val="NormaleWeb"/>
      </w:pPr>
      <w:r>
        <w:t xml:space="preserve">Entrambi i modelli mostrano schemi simili in termini di associazioni di genere, ad eccezione della categoria delle scene, dove DALL-E 2 mostra un'associazione degli uomini con il target "snowboard" e delle donne con "tornio", mentre </w:t>
      </w:r>
      <w:proofErr w:type="spellStart"/>
      <w:r>
        <w:t>Stable</w:t>
      </w:r>
      <w:proofErr w:type="spellEnd"/>
      <w:r>
        <w:t xml:space="preserve"> </w:t>
      </w:r>
      <w:proofErr w:type="spellStart"/>
      <w:r>
        <w:t>Diffusion</w:t>
      </w:r>
      <w:proofErr w:type="spellEnd"/>
      <w:r>
        <w:t xml:space="preserve"> mostra l'opposto. Per la categoria degli oggetti, il target "make-up kit" è fortemente associato alle donne, il che indica che MCAS potrebbe essere utilizzato per scoprire </w:t>
      </w:r>
      <w:proofErr w:type="spellStart"/>
      <w:r>
        <w:t>bias</w:t>
      </w:r>
      <w:proofErr w:type="spellEnd"/>
      <w:r>
        <w:t xml:space="preserve"> di genere. Allo stesso modo, sono stati trovati schemi stereotipati nella categoria delle occupazioni, dove "CEO" era fortemente associato agli uomini e "governante" e "estetista" erano più associati alle donne.</w:t>
      </w:r>
    </w:p>
    <w:p w:rsidR="00D73D20" w:rsidRDefault="00D73D20" w:rsidP="00D73D20">
      <w:pPr>
        <w:pStyle w:val="NormaleWeb"/>
      </w:pPr>
      <w:r>
        <w:lastRenderedPageBreak/>
        <w:t>Nella categoria delle scene, "teodolite" è l'unico target che mostra una significativa associazione con gli uomini, mentre le donne sono associate a "shopping" e "lettura". Nel caso degli sport, l'unico target fortemente associato alle donne è la "ginnastica", con una tendenza generale a dimostrare una maggiore associazione tra sport e uomini. Questo è evidente dalla Tabella 6, dove lo sport è l'unica categoria con un'associazione complessiva più alta con gli uomini.</w:t>
      </w:r>
    </w:p>
    <w:p w:rsidR="00D73D20" w:rsidRDefault="00D73D20" w:rsidP="00D73D20">
      <w:pPr>
        <w:pStyle w:val="NormaleWeb"/>
      </w:pPr>
      <w:r>
        <w:t xml:space="preserve">Le deviazioni standard e i punteggi medi di </w:t>
      </w:r>
      <w:proofErr w:type="spellStart"/>
      <w:r>
        <w:t>bias</w:t>
      </w:r>
      <w:proofErr w:type="spellEnd"/>
      <w:r>
        <w:t xml:space="preserve"> (MCAS) per ciascuna categoria per entrambi i modelli sono presentati nella Tabella 6. Questo dimostra che, per i target più probabilmente associati agli uomini o alle donne, la forza dell'associazione è maggiore per le donne. Pertanto, dove si verifica un </w:t>
      </w:r>
      <w:proofErr w:type="spellStart"/>
      <w:r>
        <w:t>bias</w:t>
      </w:r>
      <w:proofErr w:type="spellEnd"/>
      <w:r>
        <w:t xml:space="preserve">, sembra che il </w:t>
      </w:r>
      <w:proofErr w:type="spellStart"/>
      <w:r>
        <w:t>bias</w:t>
      </w:r>
      <w:proofErr w:type="spellEnd"/>
      <w:r>
        <w:t xml:space="preserve"> sia più forte quando riguarda le donne. </w:t>
      </w:r>
      <w:proofErr w:type="spellStart"/>
      <w:r>
        <w:t>Stable</w:t>
      </w:r>
      <w:proofErr w:type="spellEnd"/>
      <w:r>
        <w:t xml:space="preserve"> </w:t>
      </w:r>
      <w:proofErr w:type="spellStart"/>
      <w:r>
        <w:t>Diffusion</w:t>
      </w:r>
      <w:proofErr w:type="spellEnd"/>
      <w:r>
        <w:t xml:space="preserve"> ha generalmente punteggi più alti in termini di forza di associazione di genere rispetto a DALL-E. Questo indica che </w:t>
      </w:r>
      <w:proofErr w:type="spellStart"/>
      <w:r>
        <w:t>Stable</w:t>
      </w:r>
      <w:proofErr w:type="spellEnd"/>
      <w:r>
        <w:t xml:space="preserve"> </w:t>
      </w:r>
      <w:proofErr w:type="spellStart"/>
      <w:r>
        <w:t>Diffusion</w:t>
      </w:r>
      <w:proofErr w:type="spellEnd"/>
      <w:r>
        <w:t xml:space="preserve"> ha associazioni più stereotipate e i punteggi di DALL-E sono più dispersi, il che implica che </w:t>
      </w:r>
      <w:proofErr w:type="spellStart"/>
      <w:r>
        <w:t>Stable</w:t>
      </w:r>
      <w:proofErr w:type="spellEnd"/>
      <w:r>
        <w:t xml:space="preserve"> </w:t>
      </w:r>
      <w:proofErr w:type="spellStart"/>
      <w:r>
        <w:t>Diffusion</w:t>
      </w:r>
      <w:proofErr w:type="spellEnd"/>
      <w:r>
        <w:t xml:space="preserve"> potrebbe essere più soggetto a </w:t>
      </w:r>
      <w:proofErr w:type="spellStart"/>
      <w:r>
        <w:t>bias</w:t>
      </w:r>
      <w:proofErr w:type="spellEnd"/>
      <w:r>
        <w:t xml:space="preserve"> rispetto a DALL-E. Sono necessari ulteriori studi per valutare questo fenomeno in modo più approfondito.</w:t>
      </w:r>
    </w:p>
    <w:p w:rsidR="00D73D20" w:rsidRDefault="00D73D20" w:rsidP="00D73D20">
      <w:pPr>
        <w:pStyle w:val="Titolo3"/>
      </w:pPr>
      <w:r>
        <w:rPr>
          <w:noProof/>
        </w:rPr>
        <w:drawing>
          <wp:inline distT="0" distB="0" distL="0" distR="0">
            <wp:extent cx="6116320" cy="5466080"/>
            <wp:effectExtent l="0" t="0" r="508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8-26 alle 19.32.11.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5466080"/>
                    </a:xfrm>
                    <a:prstGeom prst="rect">
                      <a:avLst/>
                    </a:prstGeom>
                  </pic:spPr>
                </pic:pic>
              </a:graphicData>
            </a:graphic>
          </wp:inline>
        </w:drawing>
      </w:r>
    </w:p>
    <w:p w:rsidR="00D73D20" w:rsidRDefault="00D73D20" w:rsidP="00D73D20">
      <w:pPr>
        <w:pStyle w:val="Titolo3"/>
      </w:pPr>
      <w:r>
        <w:rPr>
          <w:noProof/>
        </w:rPr>
        <w:lastRenderedPageBreak/>
        <w:drawing>
          <wp:inline distT="0" distB="0" distL="0" distR="0">
            <wp:extent cx="6116320" cy="6850380"/>
            <wp:effectExtent l="0" t="0" r="508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8-26 alle 19.32.27.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6850380"/>
                    </a:xfrm>
                    <a:prstGeom prst="rect">
                      <a:avLst/>
                    </a:prstGeom>
                  </pic:spPr>
                </pic:pic>
              </a:graphicData>
            </a:graphic>
          </wp:inline>
        </w:drawing>
      </w:r>
    </w:p>
    <w:p w:rsidR="00D73D20" w:rsidRDefault="00D73D20" w:rsidP="00D73D20">
      <w:pPr>
        <w:pStyle w:val="Titolo3"/>
      </w:pPr>
      <w:r>
        <w:rPr>
          <w:noProof/>
        </w:rPr>
        <w:lastRenderedPageBreak/>
        <w:drawing>
          <wp:inline distT="0" distB="0" distL="0" distR="0">
            <wp:extent cx="6116320" cy="3258820"/>
            <wp:effectExtent l="0" t="0" r="5080" b="508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8-26 alle 19.32.39.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inline>
        </w:drawing>
      </w:r>
    </w:p>
    <w:p w:rsidR="00D73D20" w:rsidRDefault="00D73D20" w:rsidP="00D73D20">
      <w:pPr>
        <w:pStyle w:val="Titolo3"/>
      </w:pPr>
      <w:r>
        <w:t xml:space="preserve">6. </w:t>
      </w:r>
      <w:r>
        <w:rPr>
          <w:rStyle w:val="Enfasigrassetto"/>
          <w:b/>
          <w:bCs/>
        </w:rPr>
        <w:t>Conclusione e Lavori Futuri</w:t>
      </w:r>
    </w:p>
    <w:p w:rsidR="00D73D20" w:rsidRDefault="00D73D20" w:rsidP="00D73D20">
      <w:pPr>
        <w:pStyle w:val="NormaleWeb"/>
      </w:pPr>
      <w:r>
        <w:t xml:space="preserve">Questo articolo introduce il </w:t>
      </w:r>
      <w:proofErr w:type="spellStart"/>
      <w:r>
        <w:rPr>
          <w:rStyle w:val="Enfasigrassetto"/>
        </w:rPr>
        <w:t>Multimodal</w:t>
      </w:r>
      <w:proofErr w:type="spellEnd"/>
      <w:r>
        <w:rPr>
          <w:rStyle w:val="Enfasigrassetto"/>
        </w:rPr>
        <w:t xml:space="preserve"> Composite </w:t>
      </w:r>
      <w:proofErr w:type="spellStart"/>
      <w:r>
        <w:rPr>
          <w:rStyle w:val="Enfasigrassetto"/>
        </w:rPr>
        <w:t>Association</w:t>
      </w:r>
      <w:proofErr w:type="spellEnd"/>
      <w:r>
        <w:rPr>
          <w:rStyle w:val="Enfasigrassetto"/>
        </w:rPr>
        <w:t xml:space="preserve"> Score (MCAS)</w:t>
      </w:r>
      <w:r>
        <w:t xml:space="preserve"> come proposta per esaminare il </w:t>
      </w:r>
      <w:proofErr w:type="spellStart"/>
      <w:r>
        <w:t>bias</w:t>
      </w:r>
      <w:proofErr w:type="spellEnd"/>
      <w:r>
        <w:t xml:space="preserve"> sia nelle modalità testuali che in quelle visive per modelli generativi multimodali su larga scala, e ne fornisce una dimostrazione dell'efficacia quando viene utilizzato per valutare i modelli per </w:t>
      </w:r>
      <w:proofErr w:type="spellStart"/>
      <w:r>
        <w:t>bias</w:t>
      </w:r>
      <w:proofErr w:type="spellEnd"/>
      <w:r>
        <w:t xml:space="preserve"> di genere. Abbiamo visto che questo metodo può scoprire evidenze di </w:t>
      </w:r>
      <w:proofErr w:type="spellStart"/>
      <w:r>
        <w:t>bias</w:t>
      </w:r>
      <w:proofErr w:type="spellEnd"/>
      <w:r>
        <w:t xml:space="preserve"> di genere in entrambi i modelli DALL-E 2 e </w:t>
      </w:r>
      <w:proofErr w:type="spellStart"/>
      <w:r>
        <w:t>Stable</w:t>
      </w:r>
      <w:proofErr w:type="spellEnd"/>
      <w:r>
        <w:t xml:space="preserve"> </w:t>
      </w:r>
      <w:proofErr w:type="spellStart"/>
      <w:r>
        <w:t>Diffusion</w:t>
      </w:r>
      <w:proofErr w:type="spellEnd"/>
      <w:r>
        <w:t xml:space="preserve">. MCAS, nel suo complesso, fornisce un punteggio completo per quantificare il </w:t>
      </w:r>
      <w:proofErr w:type="spellStart"/>
      <w:r>
        <w:t>bias</w:t>
      </w:r>
      <w:proofErr w:type="spellEnd"/>
      <w:r>
        <w:t xml:space="preserve"> nei modelli multimodali. La metodologia può essere estesa ad altri modelli utilizzando diverse modalità o diversi stadi interni. Ad esempio, i punteggi di associazione Testo-Testo e Immagine-Immagine possono essere utilizzati per modelli relativamente più piccoli come CLIP. La metodologia stessa è basata sul Word </w:t>
      </w:r>
      <w:proofErr w:type="spellStart"/>
      <w:r>
        <w:t>Embeddings</w:t>
      </w:r>
      <w:proofErr w:type="spellEnd"/>
      <w:r>
        <w:t xml:space="preserve"> </w:t>
      </w:r>
      <w:proofErr w:type="spellStart"/>
      <w:r>
        <w:t>Association</w:t>
      </w:r>
      <w:proofErr w:type="spellEnd"/>
      <w:r>
        <w:t xml:space="preserve"> Test (WEAT), molto popolare.</w:t>
      </w:r>
    </w:p>
    <w:p w:rsidR="00D73D20" w:rsidRDefault="00D73D20" w:rsidP="00D73D20">
      <w:pPr>
        <w:pStyle w:val="NormaleWeb"/>
      </w:pPr>
      <w:r>
        <w:t xml:space="preserve">Nel presente articolo, il nostro lavoro è limitato al </w:t>
      </w:r>
      <w:proofErr w:type="spellStart"/>
      <w:r>
        <w:t>bias</w:t>
      </w:r>
      <w:proofErr w:type="spellEnd"/>
      <w:r>
        <w:t xml:space="preserve"> di genere relativo alle rappresentazioni di uomini e donne, ma possono essere valutati anche altri </w:t>
      </w:r>
      <w:proofErr w:type="spellStart"/>
      <w:r>
        <w:t>bias</w:t>
      </w:r>
      <w:proofErr w:type="spellEnd"/>
      <w:r>
        <w:t xml:space="preserve">, inclusi quelli relativi a razza, etnia e geografia. Le singole componenti di MCAS possono essere utilizzate per comprendere come il </w:t>
      </w:r>
      <w:proofErr w:type="spellStart"/>
      <w:r>
        <w:t>bias</w:t>
      </w:r>
      <w:proofErr w:type="spellEnd"/>
      <w:r>
        <w:t xml:space="preserve"> viene gestito all'interno del modello stesso. Ad esempio, nei modelli a due stadi, i punteggi delle componenti possono indicare quale stadio è responsabile di quanto </w:t>
      </w:r>
      <w:proofErr w:type="spellStart"/>
      <w:r>
        <w:t>bias</w:t>
      </w:r>
      <w:proofErr w:type="spellEnd"/>
      <w:r>
        <w:t xml:space="preserve"> e se vi è amplificazione del </w:t>
      </w:r>
      <w:proofErr w:type="spellStart"/>
      <w:r>
        <w:t>bias</w:t>
      </w:r>
      <w:proofErr w:type="spellEnd"/>
      <w:r>
        <w:t xml:space="preserve">. I punteggi delle componenti possono anche essere ulteriormente adattati per comprendere come si forma il </w:t>
      </w:r>
      <w:proofErr w:type="spellStart"/>
      <w:r>
        <w:t>bias</w:t>
      </w:r>
      <w:proofErr w:type="spellEnd"/>
      <w:r>
        <w:t xml:space="preserve"> durante l'intero processo, estraendo output da </w:t>
      </w:r>
      <w:proofErr w:type="spellStart"/>
      <w:r>
        <w:t>sottostadi</w:t>
      </w:r>
      <w:proofErr w:type="spellEnd"/>
      <w:r>
        <w:t xml:space="preserve"> e misurando il </w:t>
      </w:r>
      <w:proofErr w:type="spellStart"/>
      <w:r>
        <w:t>bias</w:t>
      </w:r>
      <w:proofErr w:type="spellEnd"/>
      <w:r>
        <w:t xml:space="preserve"> in essi. L'effetto dei parametri </w:t>
      </w:r>
      <w:proofErr w:type="spellStart"/>
      <w:r>
        <w:t>iper</w:t>
      </w:r>
      <w:proofErr w:type="spellEnd"/>
      <w:r>
        <w:t xml:space="preserve"> su </w:t>
      </w:r>
      <w:proofErr w:type="spellStart"/>
      <w:r>
        <w:t>bias</w:t>
      </w:r>
      <w:proofErr w:type="spellEnd"/>
      <w:r>
        <w:t xml:space="preserve"> può essere studiato in modo simile. L'identificazione e la valutazione del </w:t>
      </w:r>
      <w:proofErr w:type="spellStart"/>
      <w:r>
        <w:t>bias</w:t>
      </w:r>
      <w:proofErr w:type="spellEnd"/>
      <w:r>
        <w:t xml:space="preserve"> nei modelli multimodali possono aiutare a comprendere e anche mitigare il </w:t>
      </w:r>
      <w:proofErr w:type="spellStart"/>
      <w:r>
        <w:t>bias</w:t>
      </w:r>
      <w:proofErr w:type="spellEnd"/>
      <w:r>
        <w:t xml:space="preserve"> nei contenuti generati dall'IA (Tabella 7).</w:t>
      </w:r>
    </w:p>
    <w:p w:rsidR="00EB4034" w:rsidRDefault="00EF7770" w:rsidP="00145CC7">
      <w:pPr>
        <w:rPr>
          <w:vertAlign w:val="subscript"/>
        </w:rPr>
      </w:pPr>
      <w:r>
        <w:rPr>
          <w:noProof/>
          <w:vertAlign w:val="subscript"/>
        </w:rPr>
        <w:lastRenderedPageBreak/>
        <w:drawing>
          <wp:inline distT="0" distB="0" distL="0" distR="0">
            <wp:extent cx="6116320" cy="7889240"/>
            <wp:effectExtent l="0" t="0" r="508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8-26 alle 19.32.55.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7889240"/>
                    </a:xfrm>
                    <a:prstGeom prst="rect">
                      <a:avLst/>
                    </a:prstGeom>
                  </pic:spPr>
                </pic:pic>
              </a:graphicData>
            </a:graphic>
          </wp:inline>
        </w:drawing>
      </w:r>
    </w:p>
    <w:p w:rsidR="008A2A8D" w:rsidRPr="00976D63" w:rsidRDefault="008A2A8D" w:rsidP="008A2A8D">
      <w:pPr>
        <w:rPr>
          <w:vertAlign w:val="subscript"/>
        </w:rPr>
      </w:pPr>
      <w:r>
        <w:rPr>
          <w:noProof/>
          <w:vertAlign w:val="subscript"/>
        </w:rPr>
        <mc:AlternateContent>
          <mc:Choice Requires="wps">
            <w:drawing>
              <wp:anchor distT="0" distB="0" distL="114300" distR="114300" simplePos="0" relativeHeight="251671552" behindDoc="0" locked="0" layoutInCell="1" allowOverlap="1" wp14:anchorId="6E2020A6" wp14:editId="61917651">
                <wp:simplePos x="0" y="0"/>
                <wp:positionH relativeFrom="column">
                  <wp:posOffset>27332</wp:posOffset>
                </wp:positionH>
                <wp:positionV relativeFrom="paragraph">
                  <wp:posOffset>169269</wp:posOffset>
                </wp:positionV>
                <wp:extent cx="6138407" cy="0"/>
                <wp:effectExtent l="0" t="0" r="8890" b="12700"/>
                <wp:wrapNone/>
                <wp:docPr id="108" name="Connettore 1 108"/>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51E44" id="Connettore 1 10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" strokecolor="#4472c4 [3204]" strokeweight=".5pt">
                <v:stroke joinstyle="miter"/>
              </v:line>
            </w:pict>
          </mc:Fallback>
        </mc:AlternateContent>
      </w:r>
    </w:p>
    <w:p w:rsidR="00E15A74" w:rsidRDefault="00E15A74" w:rsidP="00145CC7">
      <w:pPr>
        <w:rPr>
          <w:vertAlign w:val="subscript"/>
        </w:rPr>
      </w:pPr>
    </w:p>
    <w:p w:rsidR="008A2A8D" w:rsidRDefault="0031534B" w:rsidP="00145CC7">
      <w:pPr>
        <w:rPr>
          <w:rFonts w:eastAsiaTheme="minorHAnsi"/>
          <w:sz w:val="29"/>
          <w:szCs w:val="29"/>
          <w:lang w:val="en-US" w:eastAsia="en-US"/>
        </w:rPr>
      </w:pPr>
      <w:r w:rsidRPr="0031534B">
        <w:rPr>
          <w:rFonts w:eastAsiaTheme="minorHAnsi"/>
          <w:sz w:val="29"/>
          <w:szCs w:val="29"/>
          <w:lang w:val="en-US" w:eastAsia="en-US"/>
        </w:rPr>
        <w:t>Bias in Multimodal AI: Testbed for Fair Automatic Recruitment</w:t>
      </w:r>
    </w:p>
    <w:p w:rsidR="0031534B" w:rsidRDefault="0031534B" w:rsidP="00145CC7">
      <w:pPr>
        <w:rPr>
          <w:rFonts w:eastAsiaTheme="minorHAnsi"/>
          <w:sz w:val="29"/>
          <w:szCs w:val="29"/>
          <w:lang w:val="en-US" w:eastAsia="en-US"/>
        </w:rPr>
      </w:pPr>
    </w:p>
    <w:p w:rsidR="004E30DA" w:rsidRDefault="004E30DA" w:rsidP="004E30DA">
      <w:pPr>
        <w:pStyle w:val="Titolo3"/>
      </w:pPr>
      <w:proofErr w:type="spellStart"/>
      <w:r>
        <w:t>Abstract</w:t>
      </w:r>
      <w:proofErr w:type="spellEnd"/>
    </w:p>
    <w:p w:rsidR="004E30DA" w:rsidRDefault="004E30DA" w:rsidP="004E30DA">
      <w:pPr>
        <w:pStyle w:val="NormaleWeb"/>
      </w:pPr>
      <w:r>
        <w:lastRenderedPageBreak/>
        <w:t xml:space="preserve">La presenza di algoritmi decisionali nella società sta aumentando rapidamente, mentre crescono le preoccupazioni riguardo alla loro trasparenza e alla possibilità che questi algoritmi diventino nuove fonti di discriminazione. In effetti, molti sistemi automatizzati rilevanti hanno dimostrato di prendere decisioni basate su informazioni sensibili o di discriminare determinati gruppi sociali (ad esempio, alcuni sistemi biometrici per il riconoscimento delle persone). Con l'obiettivo di studiare come gli attuali algoritmi multimodali basati su fonti di informazioni eterogenee siano influenzati da elementi sensibili e </w:t>
      </w:r>
      <w:proofErr w:type="spellStart"/>
      <w:r>
        <w:t>bias</w:t>
      </w:r>
      <w:proofErr w:type="spellEnd"/>
      <w:r>
        <w:t xml:space="preserve"> intrinseci nei dati, proponiamo un ambiente di prova fittizio per il reclutamento automatizzato: </w:t>
      </w:r>
      <w:proofErr w:type="spellStart"/>
      <w:r>
        <w:t>FairCVtest</w:t>
      </w:r>
      <w:proofErr w:type="spellEnd"/>
      <w:r>
        <w:t xml:space="preserve">. Addestriamo algoritmi di reclutamento automatico utilizzando un set di profili sintetici multimodali valutati intenzionalmente con </w:t>
      </w:r>
      <w:proofErr w:type="spellStart"/>
      <w:r>
        <w:t>bias</w:t>
      </w:r>
      <w:proofErr w:type="spellEnd"/>
      <w:r>
        <w:t xml:space="preserve"> di genere e razza. </w:t>
      </w:r>
      <w:proofErr w:type="spellStart"/>
      <w:r>
        <w:t>FairCVtest</w:t>
      </w:r>
      <w:proofErr w:type="spellEnd"/>
      <w:r>
        <w:t xml:space="preserve"> mostra la capacità dell'intelligenza artificiale (IA) dietro tale strumento di reclutamento di estrarre informazioni sensibili da dati non strutturati e di sfruttarli in combinazione con </w:t>
      </w:r>
      <w:proofErr w:type="spellStart"/>
      <w:r>
        <w:t>bias</w:t>
      </w:r>
      <w:proofErr w:type="spellEnd"/>
      <w:r>
        <w:t xml:space="preserve"> nei dati in modi indesiderati (ingiusti). Infine, presentiamo una lista di lavori recenti che sviluppano tecniche in grado di rimuovere informazioni sensibili dal processo decisionale delle architetture di </w:t>
      </w:r>
      <w:proofErr w:type="spellStart"/>
      <w:r>
        <w:t>deep</w:t>
      </w:r>
      <w:proofErr w:type="spellEnd"/>
      <w:r>
        <w:t xml:space="preserve"> </w:t>
      </w:r>
      <w:proofErr w:type="spellStart"/>
      <w:r>
        <w:t>learning</w:t>
      </w:r>
      <w:proofErr w:type="spellEnd"/>
      <w:r>
        <w:t>. Abbiamo utilizzato uno di questi algoritmi (</w:t>
      </w:r>
      <w:proofErr w:type="spellStart"/>
      <w:r>
        <w:t>SensitiveNets</w:t>
      </w:r>
      <w:proofErr w:type="spellEnd"/>
      <w:r>
        <w:t xml:space="preserve">) per sperimentare l'apprendimento consapevole della discriminazione per l'eliminazione delle informazioni sensibili nel nostro </w:t>
      </w:r>
      <w:proofErr w:type="spellStart"/>
      <w:r>
        <w:t>framework</w:t>
      </w:r>
      <w:proofErr w:type="spellEnd"/>
      <w:r>
        <w:t xml:space="preserve"> di IA multimodale. La nostra metodologia e i risultati mostrano come generare strumenti basati su IA più equi in generale e, in particolare, sistemi di reclutamento automatizzati più equi.</w:t>
      </w:r>
    </w:p>
    <w:p w:rsidR="004E30DA" w:rsidRDefault="004E30DA" w:rsidP="004E30DA">
      <w:pPr>
        <w:pStyle w:val="Titolo3"/>
      </w:pPr>
      <w:r>
        <w:t xml:space="preserve">1. </w:t>
      </w:r>
      <w:r>
        <w:rPr>
          <w:rStyle w:val="Enfasigrassetto"/>
          <w:rFonts w:eastAsiaTheme="majorEastAsia"/>
          <w:b/>
          <w:bCs/>
        </w:rPr>
        <w:t>Introduzione</w:t>
      </w:r>
    </w:p>
    <w:p w:rsidR="004E30DA" w:rsidRDefault="004E30DA" w:rsidP="004E30DA">
      <w:pPr>
        <w:pStyle w:val="NormaleWeb"/>
      </w:pPr>
      <w:r>
        <w:t xml:space="preserve">Negli ultimi decenni abbiamo assistito a grandi progressi in campi come il data </w:t>
      </w:r>
      <w:proofErr w:type="spellStart"/>
      <w:r>
        <w:t>mining</w:t>
      </w:r>
      <w:proofErr w:type="spellEnd"/>
      <w:r>
        <w:t xml:space="preserve">, l'Internet of </w:t>
      </w:r>
      <w:proofErr w:type="spellStart"/>
      <w:r>
        <w:t>Things</w:t>
      </w:r>
      <w:proofErr w:type="spellEnd"/>
      <w:r>
        <w:t xml:space="preserve"> e l'intelligenza artificiale, con i dati che hanno assunto un'importanza particolare. Prestando particolare attenzione al campo del machine </w:t>
      </w:r>
      <w:proofErr w:type="spellStart"/>
      <w:r>
        <w:t>learning</w:t>
      </w:r>
      <w:proofErr w:type="spellEnd"/>
      <w:r>
        <w:t xml:space="preserve">, le grandi quantità di dati attualmente disponibili hanno portato a un cambiamento di paradigma, con algoritmi progettati manualmente che sono stati sostituiti negli ultimi anni dalle tecnologie di </w:t>
      </w:r>
      <w:proofErr w:type="spellStart"/>
      <w:r>
        <w:t>deep</w:t>
      </w:r>
      <w:proofErr w:type="spellEnd"/>
      <w:r>
        <w:t xml:space="preserve"> </w:t>
      </w:r>
      <w:proofErr w:type="spellStart"/>
      <w:r>
        <w:t>learning</w:t>
      </w:r>
      <w:proofErr w:type="spellEnd"/>
      <w:r>
        <w:t>.</w:t>
      </w:r>
    </w:p>
    <w:p w:rsidR="004E30DA" w:rsidRDefault="004E30DA" w:rsidP="004E30DA">
      <w:pPr>
        <w:pStyle w:val="NormaleWeb"/>
      </w:pPr>
      <w:r>
        <w:t xml:space="preserve">Gli algoritmi di machine </w:t>
      </w:r>
      <w:proofErr w:type="spellStart"/>
      <w:r>
        <w:t>learning</w:t>
      </w:r>
      <w:proofErr w:type="spellEnd"/>
      <w:r>
        <w:t xml:space="preserve"> si basano su dati raccolti dalla società e, pertanto, possono riflettere i </w:t>
      </w:r>
      <w:proofErr w:type="spellStart"/>
      <w:r>
        <w:t>bias</w:t>
      </w:r>
      <w:proofErr w:type="spellEnd"/>
      <w:r>
        <w:t xml:space="preserve"> attuali e storici se non vengono adottate misure appropriate. In questo scenario, i modelli di machine </w:t>
      </w:r>
      <w:proofErr w:type="spellStart"/>
      <w:r>
        <w:t>learning</w:t>
      </w:r>
      <w:proofErr w:type="spellEnd"/>
      <w:r>
        <w:t xml:space="preserve"> hanno la capacità di replicare o addirittura amplificare i </w:t>
      </w:r>
      <w:proofErr w:type="spellStart"/>
      <w:r>
        <w:t>bias</w:t>
      </w:r>
      <w:proofErr w:type="spellEnd"/>
      <w:r>
        <w:t xml:space="preserve"> umani presenti nei dati. Ci sono modelli rilevanti basati sul machine </w:t>
      </w:r>
      <w:proofErr w:type="spellStart"/>
      <w:r>
        <w:t>learning</w:t>
      </w:r>
      <w:proofErr w:type="spellEnd"/>
      <w:r>
        <w:t xml:space="preserve"> che hanno dimostrato di prendere decisioni fortemente influenzate dal genere o dall'etnia. I sistemi di consegna degli annunci di Google e </w:t>
      </w:r>
      <w:proofErr w:type="spellStart"/>
      <w:r>
        <w:t>Facebook</w:t>
      </w:r>
      <w:proofErr w:type="spellEnd"/>
      <w:r>
        <w:t xml:space="preserve">, ad esempio, hanno generato discriminazioni indesiderate con prestazioni disparate tra i gruppi di popolazione. Inoltre, l'algoritmo utilizzato dal </w:t>
      </w:r>
      <w:proofErr w:type="spellStart"/>
      <w:r>
        <w:t>UnitedHealth</w:t>
      </w:r>
      <w:proofErr w:type="spellEnd"/>
      <w:r>
        <w:t xml:space="preserve"> Group per la valutazione delle assicurazioni è stato esaminato dal regolatore delle assicurazioni di New York perché considerato razzista: l'algoritmo dava priorità ai pazienti bianchi più sani rispetto a quelli neri più malati. Più recentemente, il servizio Apple Credit ha concesso limiti di credito più alti agli uomini rispetto alle donne, nonostante fosse programmato per essere neutro rispetto a quella variabile.</w:t>
      </w:r>
    </w:p>
    <w:p w:rsidR="004E30DA" w:rsidRDefault="004E30DA" w:rsidP="004E30DA">
      <w:pPr>
        <w:pStyle w:val="NormaleWeb"/>
      </w:pPr>
      <w:r>
        <w:t xml:space="preserve">L'uso dell'IA sta crescendo anche nei dipartimenti delle risorse umane, con software di screening basati su video e testo che diventano sempre più comuni nel processo di assunzione. Tuttavia, strumenti automatici in quest'area hanno mostrato comportamenti preoccupanti di </w:t>
      </w:r>
      <w:proofErr w:type="spellStart"/>
      <w:r>
        <w:t>bias</w:t>
      </w:r>
      <w:proofErr w:type="spellEnd"/>
      <w:r>
        <w:t xml:space="preserve"> in passato. Ad esempio, lo strumento di reclutamento di Amazon preferiva candidati maschili rispetto a quelli femminili.</w:t>
      </w:r>
    </w:p>
    <w:p w:rsidR="004E30DA" w:rsidRDefault="004E30DA" w:rsidP="004E30DA">
      <w:pPr>
        <w:pStyle w:val="NormaleWeb"/>
      </w:pPr>
      <w:r>
        <w:t xml:space="preserve">Questo utilizzo di sistemi automatici ha spinto i governi ad adottare regolamenti in materia, ponendo un'enfasi particolare sul trattamento dei dati personali e prevenendo la discriminazione algoritmica. Tra queste normative, il nuovo Regolamento generale sulla protezione dei dati dell'Unione Europea (GDPR), adottato nel maggio 2018, è particolarmente rilevante per il suo impatto sull'uso degli algoritmi di machine </w:t>
      </w:r>
      <w:proofErr w:type="spellStart"/>
      <w:r>
        <w:t>learning</w:t>
      </w:r>
      <w:proofErr w:type="spellEnd"/>
      <w:r>
        <w:t xml:space="preserve">. Il GDPR mira a proteggere i diritti dei cittadini </w:t>
      </w:r>
      <w:r>
        <w:lastRenderedPageBreak/>
        <w:t>dell'UE in materia di protezione dei dati e privacy regolando come raccogliere, archiviare e trattare i dati personali. Questa normativa regola anche il "diritto all'esplicazione", per cui i cittadini possono chiedere spiegazioni sulle decisioni algoritmiche prese su di loro e richiede misure per prevenire effetti discriminatori durante il trattamento di dati sensibili.</w:t>
      </w:r>
    </w:p>
    <w:p w:rsidR="004E30DA" w:rsidRDefault="004E30DA" w:rsidP="004E30DA">
      <w:pPr>
        <w:pStyle w:val="NormaleWeb"/>
      </w:pPr>
      <w:r>
        <w:t xml:space="preserve">Uno degli ambiti più attivi nel machine </w:t>
      </w:r>
      <w:proofErr w:type="spellStart"/>
      <w:r>
        <w:t>learning</w:t>
      </w:r>
      <w:proofErr w:type="spellEnd"/>
      <w:r>
        <w:t xml:space="preserve"> riguarda lo sviluppo di nuovi modelli multimodali capaci di comprendere e elaborare informazioni provenienti da più fonti eterogenee. Tra queste fonti di informazione possiamo includere dati strutturati (ad esempio in tabelle) e dati non strutturati da immagini, audio e testo. L'implementazione di questi modelli nella società deve essere accompagnata da misure efficaci per evitare che gli algoritmi diventino una fonte di discriminazione.</w:t>
      </w:r>
    </w:p>
    <w:p w:rsidR="004E30DA" w:rsidRDefault="004E30DA" w:rsidP="004E30DA">
      <w:pPr>
        <w:pStyle w:val="Titolo3"/>
      </w:pPr>
      <w:r>
        <w:rPr>
          <w:rStyle w:val="Enfasigrassetto"/>
          <w:rFonts w:eastAsiaTheme="majorEastAsia"/>
          <w:b/>
          <w:bCs/>
        </w:rPr>
        <w:t>Contributi Principali del Lavoro</w:t>
      </w:r>
    </w:p>
    <w:p w:rsidR="004E30DA" w:rsidRDefault="004E30DA" w:rsidP="004E30DA">
      <w:pPr>
        <w:numPr>
          <w:ilvl w:val="0"/>
          <w:numId w:val="31"/>
        </w:numPr>
        <w:spacing w:before="100" w:beforeAutospacing="1" w:after="100" w:afterAutospacing="1"/>
      </w:pPr>
      <w:r>
        <w:t xml:space="preserve">Presentiamo un nuovo </w:t>
      </w:r>
      <w:proofErr w:type="spellStart"/>
      <w:r>
        <w:t>framework</w:t>
      </w:r>
      <w:proofErr w:type="spellEnd"/>
      <w:r>
        <w:t xml:space="preserve"> sperimentale pubblico per il reclutamento automatizzato mirato a studiare come il machine </w:t>
      </w:r>
      <w:proofErr w:type="spellStart"/>
      <w:r>
        <w:t>learning</w:t>
      </w:r>
      <w:proofErr w:type="spellEnd"/>
      <w:r>
        <w:t xml:space="preserve"> multimodale sia influenzato dai </w:t>
      </w:r>
      <w:proofErr w:type="spellStart"/>
      <w:r>
        <w:t>bias</w:t>
      </w:r>
      <w:proofErr w:type="spellEnd"/>
      <w:r>
        <w:t xml:space="preserve"> presenti nei </w:t>
      </w:r>
      <w:proofErr w:type="spellStart"/>
      <w:r>
        <w:t>dataset</w:t>
      </w:r>
      <w:proofErr w:type="spellEnd"/>
      <w:r>
        <w:t xml:space="preserve"> di addestramento: </w:t>
      </w:r>
      <w:proofErr w:type="spellStart"/>
      <w:r>
        <w:t>FairCVtest</w:t>
      </w:r>
      <w:proofErr w:type="spellEnd"/>
      <w:r>
        <w:t>.</w:t>
      </w:r>
    </w:p>
    <w:p w:rsidR="004E30DA" w:rsidRDefault="004E30DA" w:rsidP="004E30DA">
      <w:pPr>
        <w:numPr>
          <w:ilvl w:val="0"/>
          <w:numId w:val="31"/>
        </w:numPr>
        <w:spacing w:before="100" w:beforeAutospacing="1" w:after="100" w:afterAutospacing="1"/>
      </w:pPr>
      <w:r>
        <w:t xml:space="preserve">Abbiamo valutato la capacità di popolari reti neurali di apprendere funzioni target con </w:t>
      </w:r>
      <w:proofErr w:type="spellStart"/>
      <w:r>
        <w:t>bias</w:t>
      </w:r>
      <w:proofErr w:type="spellEnd"/>
      <w:r>
        <w:t xml:space="preserve"> da fonti di informazioni multimodali, comprese immagini e dati strutturati dai curriculum.</w:t>
      </w:r>
    </w:p>
    <w:p w:rsidR="004E30DA" w:rsidRDefault="004E30DA" w:rsidP="004E30DA">
      <w:pPr>
        <w:numPr>
          <w:ilvl w:val="0"/>
          <w:numId w:val="31"/>
        </w:numPr>
        <w:spacing w:before="100" w:beforeAutospacing="1" w:after="100" w:afterAutospacing="1"/>
      </w:pPr>
      <w:r>
        <w:t xml:space="preserve">Abbiamo sviluppato un metodo di apprendimento consapevole della discriminazione basato sull'eliminazione di informazioni sensibili come genere o etnia dal processo di apprendimento degli approcci multimodali e l'abbiamo applicato al nostro </w:t>
      </w:r>
      <w:proofErr w:type="spellStart"/>
      <w:r>
        <w:t>testbed</w:t>
      </w:r>
      <w:proofErr w:type="spellEnd"/>
      <w:r>
        <w:t xml:space="preserve"> di reclutamento automatico per migliorare l'equità.</w:t>
      </w:r>
    </w:p>
    <w:p w:rsidR="004E30DA" w:rsidRDefault="004E30DA" w:rsidP="004E30DA">
      <w:pPr>
        <w:pStyle w:val="NormaleWeb"/>
      </w:pPr>
      <w:r>
        <w:t>I nostri risultati dimostrano l'elevata capacità dei metodi di apprendimento comunemente usati di esporre informazioni sensibili (ad esempio, genere ed etnia) e la necessità di implementare tecniche appropriate per garantire processi decisionali privi di discriminazione.</w:t>
      </w:r>
    </w:p>
    <w:p w:rsidR="004E30DA" w:rsidRDefault="004E30DA" w:rsidP="004E30DA">
      <w:pPr>
        <w:pStyle w:val="NormaleWeb"/>
      </w:pPr>
      <w:r>
        <w:t xml:space="preserve">Il resto del documento è strutturato come segue: la Sezione 2 analizza le informazioni disponibili in un tipico curriculum e i dati sensibili ad esso associati. La Sezione 3 presenta il </w:t>
      </w:r>
      <w:proofErr w:type="spellStart"/>
      <w:r>
        <w:t>framework</w:t>
      </w:r>
      <w:proofErr w:type="spellEnd"/>
      <w:r>
        <w:t xml:space="preserve"> generale del nostro lavoro, inclusa la formulazione del problema e il </w:t>
      </w:r>
      <w:proofErr w:type="spellStart"/>
      <w:r>
        <w:t>dataset</w:t>
      </w:r>
      <w:proofErr w:type="spellEnd"/>
      <w:r>
        <w:t xml:space="preserve"> creato in questo lavoro: </w:t>
      </w:r>
      <w:proofErr w:type="spellStart"/>
      <w:r>
        <w:t>FairCVdb</w:t>
      </w:r>
      <w:proofErr w:type="spellEnd"/>
      <w:r>
        <w:t xml:space="preserve">. La Sezione 4 riporta gli esperimenti nel nostro </w:t>
      </w:r>
      <w:proofErr w:type="spellStart"/>
      <w:r>
        <w:t>testbed</w:t>
      </w:r>
      <w:proofErr w:type="spellEnd"/>
      <w:r>
        <w:t xml:space="preserve"> </w:t>
      </w:r>
      <w:proofErr w:type="spellStart"/>
      <w:r>
        <w:t>FairCVtest</w:t>
      </w:r>
      <w:proofErr w:type="spellEnd"/>
      <w:r>
        <w:t xml:space="preserve"> dopo aver descritto la metodologia sperimentale e i diversi scenari valutati. Infine, la Sezione 5 riassume le principali conclusioni.</w:t>
      </w:r>
    </w:p>
    <w:p w:rsidR="0031534B" w:rsidRDefault="004E30DA" w:rsidP="00145CC7">
      <w:pPr>
        <w:rPr>
          <w:vertAlign w:val="subscript"/>
          <w:lang w:val="en-US"/>
        </w:rPr>
      </w:pPr>
      <w:r>
        <w:rPr>
          <w:noProof/>
          <w:vertAlign w:val="subscript"/>
          <w:lang w:val="en-US"/>
        </w:rPr>
        <w:lastRenderedPageBreak/>
        <w:drawing>
          <wp:inline distT="0" distB="0" distL="0" distR="0">
            <wp:extent cx="6116320" cy="3162935"/>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08-26 alle 20.34.55.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3162935"/>
                    </a:xfrm>
                    <a:prstGeom prst="rect">
                      <a:avLst/>
                    </a:prstGeom>
                  </pic:spPr>
                </pic:pic>
              </a:graphicData>
            </a:graphic>
          </wp:inline>
        </w:drawing>
      </w:r>
    </w:p>
    <w:p w:rsidR="004E30DA" w:rsidRDefault="004E30DA" w:rsidP="004E30DA">
      <w:pPr>
        <w:pStyle w:val="Titolo3"/>
      </w:pPr>
      <w:r>
        <w:t xml:space="preserve">2. </w:t>
      </w:r>
      <w:r>
        <w:rPr>
          <w:rStyle w:val="Enfasigrassetto"/>
          <w:b/>
          <w:bCs/>
        </w:rPr>
        <w:t>Cosa rivela in più il tuo curriculum?</w:t>
      </w:r>
    </w:p>
    <w:p w:rsidR="004E30DA" w:rsidRDefault="004E30DA" w:rsidP="004E30DA">
      <w:pPr>
        <w:pStyle w:val="Titolo4"/>
      </w:pPr>
      <w:r>
        <w:rPr>
          <w:rStyle w:val="Enfasigrassetto"/>
          <w:b w:val="0"/>
          <w:bCs w:val="0"/>
        </w:rPr>
        <w:t xml:space="preserve">Studio dei </w:t>
      </w:r>
      <w:proofErr w:type="spellStart"/>
      <w:r>
        <w:rPr>
          <w:rStyle w:val="Enfasigrassetto"/>
          <w:b w:val="0"/>
          <w:bCs w:val="0"/>
        </w:rPr>
        <w:t>bias</w:t>
      </w:r>
      <w:proofErr w:type="spellEnd"/>
      <w:r>
        <w:rPr>
          <w:rStyle w:val="Enfasigrassetto"/>
          <w:b w:val="0"/>
          <w:bCs w:val="0"/>
        </w:rPr>
        <w:t xml:space="preserve"> multimodali nell'IA</w:t>
      </w:r>
    </w:p>
    <w:p w:rsidR="004E30DA" w:rsidRDefault="004E30DA" w:rsidP="004E30DA">
      <w:pPr>
        <w:pStyle w:val="NormaleWeb"/>
      </w:pPr>
      <w:r>
        <w:t xml:space="preserve">Per studiare la discriminazione nell'Intelligenza Artificiale in generale, in questo lavoro proponiamo un nuovo </w:t>
      </w:r>
      <w:proofErr w:type="spellStart"/>
      <w:r>
        <w:t>framework</w:t>
      </w:r>
      <w:proofErr w:type="spellEnd"/>
      <w:r>
        <w:t xml:space="preserve"> sperimentale ispirato a un sistema di reclutamento automatizzato fittizio: </w:t>
      </w:r>
      <w:proofErr w:type="spellStart"/>
      <w:r>
        <w:rPr>
          <w:rStyle w:val="Enfasigrassetto"/>
        </w:rPr>
        <w:t>FairCVtest</w:t>
      </w:r>
      <w:proofErr w:type="spellEnd"/>
      <w:r>
        <w:t>.</w:t>
      </w:r>
    </w:p>
    <w:p w:rsidR="004E30DA" w:rsidRDefault="004E30DA" w:rsidP="004E30DA">
      <w:pPr>
        <w:pStyle w:val="NormaleWeb"/>
      </w:pPr>
      <w:r>
        <w:t>Molte aziende hanno adottato strumenti predittivi nei loro processi di reclutamento per aiutare i responsabili delle assunzioni a trovare dipendenti di successo. Gli datori di lavoro spesso adottano questi strumenti nel tentativo di ridurre il tempo e i costi di assunzione o per massimizzare la qualità del processo di selezione, tra le altre ragioni [8]. Abbiamo scelto questa applicazione perché include informazioni personali di diversa natura [15].</w:t>
      </w:r>
    </w:p>
    <w:p w:rsidR="004E30DA" w:rsidRDefault="004E30DA" w:rsidP="004E30DA">
      <w:pPr>
        <w:pStyle w:val="NormaleWeb"/>
      </w:pPr>
      <w:r>
        <w:t>Tradizionalmente, un curriculum è composto da dati strutturati come nome, posizione, età, genere, esperienza o istruzione, tra gli altri (vedi Figura 1), e include anche dati non strutturati come una foto del viso o una breve biografia. Una foto del viso è ricca di informazioni non strutturate come identità, genere, etnia o età [17, 28]. Queste informazioni possono essere riconosciute nell'immagine, ma richiedono un processo cognitivo o automatico precedentemente addestrato per quel compito. Anche il testo è ricco di informazioni non strutturate. La lingua e il modo in cui usiamo quella lingua determinano attributi legati alla nazionalità, all'età o al genere. Sia l'immagine che il testo rappresentano due dei domini che hanno attratto maggiore interesse dalla comunità di ricerca sull'IA negli ultimi anni.</w:t>
      </w:r>
    </w:p>
    <w:p w:rsidR="004E30DA" w:rsidRDefault="004E30DA" w:rsidP="004E30DA">
      <w:pPr>
        <w:pStyle w:val="NormaleWeb"/>
      </w:pPr>
      <w:r>
        <w:t xml:space="preserve">Le comunità di Computer Vision e Natural Language Processing hanno potenziato le capacità algoritmiche nell'analisi di immagini e testi attraverso l'uso di grandi quantità di dati, elevate capacità computazionali (GPU) e tecniche di </w:t>
      </w:r>
      <w:proofErr w:type="spellStart"/>
      <w:r>
        <w:t>deep</w:t>
      </w:r>
      <w:proofErr w:type="spellEnd"/>
      <w:r>
        <w:t xml:space="preserve"> </w:t>
      </w:r>
      <w:proofErr w:type="spellStart"/>
      <w:r>
        <w:t>learning</w:t>
      </w:r>
      <w:proofErr w:type="spellEnd"/>
      <w:r>
        <w:t>.</w:t>
      </w:r>
    </w:p>
    <w:p w:rsidR="004E30DA" w:rsidRDefault="004E30DA" w:rsidP="004E30DA">
      <w:pPr>
        <w:pStyle w:val="NormaleWeb"/>
      </w:pPr>
      <w:r>
        <w:t xml:space="preserve">I curriculum utilizzati nel </w:t>
      </w:r>
      <w:proofErr w:type="spellStart"/>
      <w:r>
        <w:t>framework</w:t>
      </w:r>
      <w:proofErr w:type="spellEnd"/>
      <w:r>
        <w:t xml:space="preserve"> proposto </w:t>
      </w:r>
      <w:proofErr w:type="spellStart"/>
      <w:r>
        <w:rPr>
          <w:rStyle w:val="Enfasigrassetto"/>
        </w:rPr>
        <w:t>FairCVtest</w:t>
      </w:r>
      <w:proofErr w:type="spellEnd"/>
      <w:r>
        <w:t xml:space="preserve"> includono i meriti del candidato (ad esempio, esperienza, livello di istruzione, lingue, ecc...), due attributi demografici (genere ed etnia) e una fotografia del viso (vedi Sezione 3.1 per tutti i dettagli).</w:t>
      </w:r>
    </w:p>
    <w:p w:rsidR="004E30DA" w:rsidRDefault="004E30DA" w:rsidP="00145CC7">
      <w:pPr>
        <w:rPr>
          <w:vertAlign w:val="subscript"/>
        </w:rPr>
      </w:pPr>
      <w:r>
        <w:rPr>
          <w:noProof/>
          <w:vertAlign w:val="subscript"/>
        </w:rPr>
        <w:lastRenderedPageBreak/>
        <w:drawing>
          <wp:inline distT="0" distB="0" distL="0" distR="0">
            <wp:extent cx="6116320" cy="2187575"/>
            <wp:effectExtent l="0" t="0" r="508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4-08-26 alle 20.35.59.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2187575"/>
                    </a:xfrm>
                    <a:prstGeom prst="rect">
                      <a:avLst/>
                    </a:prstGeom>
                  </pic:spPr>
                </pic:pic>
              </a:graphicData>
            </a:graphic>
          </wp:inline>
        </w:drawing>
      </w:r>
    </w:p>
    <w:p w:rsidR="004E30DA" w:rsidRDefault="002E4CF3" w:rsidP="00145CC7">
      <w:pPr>
        <w:rPr>
          <w:vertAlign w:val="subscript"/>
        </w:rPr>
      </w:pPr>
      <w:r>
        <w:rPr>
          <w:noProof/>
          <w:vertAlign w:val="subscript"/>
        </w:rPr>
        <w:drawing>
          <wp:inline distT="0" distB="0" distL="0" distR="0">
            <wp:extent cx="6116320" cy="4850765"/>
            <wp:effectExtent l="0" t="0" r="508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08-26 alle 20.37.32.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850765"/>
                    </a:xfrm>
                    <a:prstGeom prst="rect">
                      <a:avLst/>
                    </a:prstGeom>
                  </pic:spPr>
                </pic:pic>
              </a:graphicData>
            </a:graphic>
          </wp:inline>
        </w:drawing>
      </w:r>
    </w:p>
    <w:p w:rsidR="002E4CF3" w:rsidRDefault="002E4CF3" w:rsidP="00145CC7">
      <w:pPr>
        <w:rPr>
          <w:vertAlign w:val="subscript"/>
        </w:rPr>
      </w:pPr>
      <w:r>
        <w:rPr>
          <w:noProof/>
          <w:vertAlign w:val="subscript"/>
        </w:rPr>
        <w:lastRenderedPageBreak/>
        <w:drawing>
          <wp:inline distT="0" distB="0" distL="0" distR="0">
            <wp:extent cx="6116320" cy="67290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08-26 alle 20.37.47.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6729095"/>
                    </a:xfrm>
                    <a:prstGeom prst="rect">
                      <a:avLst/>
                    </a:prstGeom>
                  </pic:spPr>
                </pic:pic>
              </a:graphicData>
            </a:graphic>
          </wp:inline>
        </w:drawing>
      </w:r>
    </w:p>
    <w:p w:rsidR="002E4CF3" w:rsidRDefault="002E4CF3" w:rsidP="00145CC7">
      <w:pPr>
        <w:rPr>
          <w:vertAlign w:val="subscript"/>
        </w:rPr>
      </w:pPr>
      <w:r>
        <w:rPr>
          <w:noProof/>
          <w:vertAlign w:val="subscript"/>
        </w:rPr>
        <w:lastRenderedPageBreak/>
        <w:drawing>
          <wp:inline distT="0" distB="0" distL="0" distR="0">
            <wp:extent cx="6116320" cy="37204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8-26 alle 20.37.59.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3720465"/>
                    </a:xfrm>
                    <a:prstGeom prst="rect">
                      <a:avLst/>
                    </a:prstGeom>
                  </pic:spPr>
                </pic:pic>
              </a:graphicData>
            </a:graphic>
          </wp:inline>
        </w:drawing>
      </w:r>
    </w:p>
    <w:p w:rsidR="002E4CF3" w:rsidRDefault="001550C5" w:rsidP="00145CC7">
      <w:pPr>
        <w:rPr>
          <w:vertAlign w:val="subscript"/>
        </w:rPr>
      </w:pPr>
      <w:r>
        <w:rPr>
          <w:noProof/>
          <w:vertAlign w:val="subscript"/>
        </w:rPr>
        <w:drawing>
          <wp:inline distT="0" distB="0" distL="0" distR="0">
            <wp:extent cx="3797300" cy="334010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08-26 alle 20.38.17.png"/>
                    <pic:cNvPicPr/>
                  </pic:nvPicPr>
                  <pic:blipFill>
                    <a:blip r:embed="rId62">
                      <a:extLst>
                        <a:ext uri="{28A0092B-C50C-407E-A947-70E740481C1C}">
                          <a14:useLocalDpi xmlns:a14="http://schemas.microsoft.com/office/drawing/2010/main" val="0"/>
                        </a:ext>
                      </a:extLst>
                    </a:blip>
                    <a:stretch>
                      <a:fillRect/>
                    </a:stretch>
                  </pic:blipFill>
                  <pic:spPr>
                    <a:xfrm>
                      <a:off x="0" y="0"/>
                      <a:ext cx="3797300" cy="3340100"/>
                    </a:xfrm>
                    <a:prstGeom prst="rect">
                      <a:avLst/>
                    </a:prstGeom>
                  </pic:spPr>
                </pic:pic>
              </a:graphicData>
            </a:graphic>
          </wp:inline>
        </w:drawing>
      </w:r>
    </w:p>
    <w:p w:rsidR="001550C5" w:rsidRDefault="001550C5" w:rsidP="00145CC7">
      <w:pPr>
        <w:rPr>
          <w:vertAlign w:val="subscript"/>
        </w:rPr>
      </w:pPr>
    </w:p>
    <w:p w:rsidR="004B2827" w:rsidRDefault="004B2827" w:rsidP="004B2827">
      <w:pPr>
        <w:pStyle w:val="Titolo3"/>
      </w:pPr>
      <w:r>
        <w:t xml:space="preserve">4. </w:t>
      </w:r>
      <w:proofErr w:type="spellStart"/>
      <w:r>
        <w:rPr>
          <w:rStyle w:val="Enfasigrassetto"/>
          <w:b/>
          <w:bCs/>
        </w:rPr>
        <w:t>FairCVtest</w:t>
      </w:r>
      <w:proofErr w:type="spellEnd"/>
      <w:r>
        <w:rPr>
          <w:rStyle w:val="Enfasigrassetto"/>
          <w:b/>
          <w:bCs/>
        </w:rPr>
        <w:t>: Descrizione ed Esperimenti</w:t>
      </w:r>
    </w:p>
    <w:p w:rsidR="004B2827" w:rsidRDefault="004B2827" w:rsidP="004B2827">
      <w:pPr>
        <w:pStyle w:val="Titolo4"/>
      </w:pPr>
      <w:r>
        <w:t xml:space="preserve">4.1. </w:t>
      </w:r>
      <w:proofErr w:type="spellStart"/>
      <w:r>
        <w:rPr>
          <w:rStyle w:val="Enfasigrassetto"/>
          <w:b w:val="0"/>
          <w:bCs w:val="0"/>
        </w:rPr>
        <w:t>FairCVtest</w:t>
      </w:r>
      <w:proofErr w:type="spellEnd"/>
      <w:r>
        <w:rPr>
          <w:rStyle w:val="Enfasigrassetto"/>
          <w:b w:val="0"/>
          <w:bCs w:val="0"/>
        </w:rPr>
        <w:t>: Scenari e protocolli</w:t>
      </w:r>
    </w:p>
    <w:p w:rsidR="004B2827" w:rsidRDefault="004B2827" w:rsidP="004B2827">
      <w:pPr>
        <w:pStyle w:val="NormaleWeb"/>
      </w:pPr>
      <w:r>
        <w:t xml:space="preserve">Per valutare come e in che misura un algoritmo è influenzato dai </w:t>
      </w:r>
      <w:proofErr w:type="spellStart"/>
      <w:r>
        <w:t>bias</w:t>
      </w:r>
      <w:proofErr w:type="spellEnd"/>
      <w:r>
        <w:t xml:space="preserve"> presenti nella funzione target di </w:t>
      </w:r>
      <w:proofErr w:type="spellStart"/>
      <w:r>
        <w:t>FairCVdb</w:t>
      </w:r>
      <w:proofErr w:type="spellEnd"/>
      <w:r>
        <w:t xml:space="preserve">, utilizziamo il </w:t>
      </w:r>
      <w:proofErr w:type="spellStart"/>
      <w:r>
        <w:t>dataset</w:t>
      </w:r>
      <w:proofErr w:type="spellEnd"/>
      <w:r>
        <w:t xml:space="preserve"> </w:t>
      </w:r>
      <w:proofErr w:type="spellStart"/>
      <w:r>
        <w:t>FairCVdb</w:t>
      </w:r>
      <w:proofErr w:type="spellEnd"/>
      <w:r>
        <w:t xml:space="preserve"> introdotto precedentemente nella Sezione 3 per addestrare diversi sistemi di reclutamento in vari scenari. Il </w:t>
      </w:r>
      <w:proofErr w:type="spellStart"/>
      <w:r>
        <w:t>testbed</w:t>
      </w:r>
      <w:proofErr w:type="spellEnd"/>
      <w:r>
        <w:t xml:space="preserve"> proposto, </w:t>
      </w:r>
      <w:proofErr w:type="spellStart"/>
      <w:r>
        <w:t>FairCVtest</w:t>
      </w:r>
      <w:proofErr w:type="spellEnd"/>
      <w:r>
        <w:t xml:space="preserve">, consiste in </w:t>
      </w:r>
      <w:proofErr w:type="spellStart"/>
      <w:r>
        <w:t>FairCVdb</w:t>
      </w:r>
      <w:proofErr w:type="spellEnd"/>
      <w:r>
        <w:t>, nei sistemi di reclutamento addestrati e nei protocolli sperimentali correlati.</w:t>
      </w:r>
    </w:p>
    <w:p w:rsidR="004B2827" w:rsidRDefault="004B2827" w:rsidP="004B2827">
      <w:pPr>
        <w:pStyle w:val="NormaleWeb"/>
      </w:pPr>
      <w:r>
        <w:lastRenderedPageBreak/>
        <w:t xml:space="preserve">Presentiamo quattro diverse versioni dello strumento di reclutamento, con lievi differenze nei dati di input e nella funzione target per studiare diversi scenari riguardanti il </w:t>
      </w:r>
      <w:proofErr w:type="spellStart"/>
      <w:r>
        <w:t>bias</w:t>
      </w:r>
      <w:proofErr w:type="spellEnd"/>
      <w:r>
        <w:t xml:space="preserve"> di genere. Successivamente, mostriamo come questi scenari possano essere facilmente estrapolati al </w:t>
      </w:r>
      <w:proofErr w:type="spellStart"/>
      <w:r>
        <w:t>bias</w:t>
      </w:r>
      <w:proofErr w:type="spellEnd"/>
      <w:r>
        <w:t xml:space="preserve"> etnico.</w:t>
      </w:r>
    </w:p>
    <w:p w:rsidR="004B2827" w:rsidRDefault="004B2827" w:rsidP="004B2827">
      <w:pPr>
        <w:pStyle w:val="NormaleWeb"/>
      </w:pPr>
      <w:r>
        <w:t xml:space="preserve">I quattro scenari inclusi in </w:t>
      </w:r>
      <w:proofErr w:type="spellStart"/>
      <w:r>
        <w:t>FairCVtest</w:t>
      </w:r>
      <w:proofErr w:type="spellEnd"/>
      <w:r>
        <w:t xml:space="preserve"> sono stati tutti addestrati utilizzando le competenze presentate nella Sezione 3, con le seguenti configurazioni particolari:</w:t>
      </w:r>
    </w:p>
    <w:p w:rsidR="004B2827" w:rsidRDefault="004B2827" w:rsidP="004B2827">
      <w:pPr>
        <w:numPr>
          <w:ilvl w:val="0"/>
          <w:numId w:val="32"/>
        </w:numPr>
        <w:spacing w:before="100" w:beforeAutospacing="1" w:after="100" w:afterAutospacing="1"/>
      </w:pPr>
      <w:r>
        <w:rPr>
          <w:rStyle w:val="Enfasigrassetto"/>
        </w:rPr>
        <w:t>Scenario 1</w:t>
      </w:r>
      <w:r>
        <w:t xml:space="preserve">: Addestramento con punteggi non </w:t>
      </w:r>
      <w:proofErr w:type="spellStart"/>
      <w:r>
        <w:t>biasati</w:t>
      </w:r>
      <w:proofErr w:type="spellEnd"/>
      <w:r>
        <w:t xml:space="preserve"> </w:t>
      </w:r>
      <w:r w:rsidR="008942DC">
        <w:t>T</w:t>
      </w:r>
      <w:r w:rsidRPr="008942DC">
        <w:rPr>
          <w:rStyle w:val="mord"/>
          <w:vertAlign w:val="subscript"/>
        </w:rPr>
        <w:t>U</w:t>
      </w:r>
      <w:r>
        <w:rPr>
          <w:rStyle w:val="vlist-s"/>
        </w:rPr>
        <w:t>​</w:t>
      </w:r>
      <w:r>
        <w:t xml:space="preserve"> e l'attributo di genere come input aggiuntivo.</w:t>
      </w:r>
    </w:p>
    <w:p w:rsidR="004B2827" w:rsidRDefault="004B2827" w:rsidP="004B2827">
      <w:pPr>
        <w:numPr>
          <w:ilvl w:val="0"/>
          <w:numId w:val="32"/>
        </w:numPr>
        <w:spacing w:before="100" w:beforeAutospacing="1" w:after="100" w:afterAutospacing="1"/>
      </w:pPr>
      <w:r>
        <w:rPr>
          <w:rStyle w:val="Enfasigrassetto"/>
        </w:rPr>
        <w:t>Scenario 2</w:t>
      </w:r>
      <w:r>
        <w:t xml:space="preserve">: Addestramento con punteggi </w:t>
      </w:r>
      <w:proofErr w:type="spellStart"/>
      <w:r>
        <w:t>biasati</w:t>
      </w:r>
      <w:proofErr w:type="spellEnd"/>
      <w:r>
        <w:t xml:space="preserve"> per genere </w:t>
      </w:r>
      <w:r>
        <w:rPr>
          <w:rStyle w:val="mord"/>
        </w:rPr>
        <w:t>T</w:t>
      </w:r>
      <w:r w:rsidRPr="008942DC">
        <w:rPr>
          <w:rStyle w:val="mord"/>
          <w:vertAlign w:val="subscript"/>
        </w:rPr>
        <w:t>G</w:t>
      </w:r>
      <w:r>
        <w:rPr>
          <w:rStyle w:val="vlist-s"/>
        </w:rPr>
        <w:t>​</w:t>
      </w:r>
      <w:r>
        <w:t xml:space="preserve"> e l'attributo di genere come input aggiuntivo.</w:t>
      </w:r>
    </w:p>
    <w:p w:rsidR="004B2827" w:rsidRDefault="004B2827" w:rsidP="004B2827">
      <w:pPr>
        <w:numPr>
          <w:ilvl w:val="0"/>
          <w:numId w:val="32"/>
        </w:numPr>
        <w:spacing w:before="100" w:beforeAutospacing="1" w:after="100" w:afterAutospacing="1"/>
      </w:pPr>
      <w:r>
        <w:rPr>
          <w:rStyle w:val="Enfasigrassetto"/>
        </w:rPr>
        <w:t>Scenario 3</w:t>
      </w:r>
      <w:r>
        <w:t xml:space="preserve">: Addestramento con punteggi </w:t>
      </w:r>
      <w:proofErr w:type="spellStart"/>
      <w:r>
        <w:t>biasati</w:t>
      </w:r>
      <w:proofErr w:type="spellEnd"/>
      <w:r>
        <w:t xml:space="preserve"> per genere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sidR="008942DC">
        <w:rPr>
          <w:rStyle w:val="mord"/>
        </w:rPr>
        <w:t>T</w:t>
      </w:r>
      <w:r w:rsidR="008942DC" w:rsidRPr="008942DC">
        <w:rPr>
          <w:rStyle w:val="mord"/>
          <w:vertAlign w:val="subscript"/>
        </w:rPr>
        <w:t>G</w:t>
      </w:r>
      <w:r>
        <w:rPr>
          <w:rStyle w:val="vlist-s"/>
        </w:rPr>
        <w:t>​</w:t>
      </w:r>
      <w:r>
        <w:t>, ma senza fornire l'attributo di genere come input.</w:t>
      </w:r>
    </w:p>
    <w:p w:rsidR="004B2827" w:rsidRDefault="004B2827" w:rsidP="004B2827">
      <w:pPr>
        <w:numPr>
          <w:ilvl w:val="0"/>
          <w:numId w:val="32"/>
        </w:numPr>
        <w:spacing w:before="100" w:beforeAutospacing="1" w:after="100" w:afterAutospacing="1"/>
      </w:pPr>
      <w:r>
        <w:rPr>
          <w:rStyle w:val="Enfasigrassetto"/>
        </w:rPr>
        <w:t>Scenario 4</w:t>
      </w:r>
      <w:r>
        <w:t xml:space="preserve">: Addestramento con punteggi </w:t>
      </w:r>
      <w:proofErr w:type="spellStart"/>
      <w:r>
        <w:t>biasati</w:t>
      </w:r>
      <w:proofErr w:type="spellEnd"/>
      <w:r>
        <w:t xml:space="preserve"> per genere </w:t>
      </w:r>
      <w:r w:rsidR="008942DC">
        <w:rPr>
          <w:rStyle w:val="mord"/>
        </w:rPr>
        <w:t>T</w:t>
      </w:r>
      <w:r w:rsidR="008942DC" w:rsidRPr="008942DC">
        <w:rPr>
          <w:rStyle w:val="mord"/>
          <w:vertAlign w:val="subscript"/>
        </w:rPr>
        <w:t>G</w:t>
      </w:r>
      <w:r>
        <w:rPr>
          <w:rStyle w:val="vlist-s"/>
        </w:rPr>
        <w:t>​</w:t>
      </w:r>
      <w:r>
        <w:t xml:space="preserve"> e un </w:t>
      </w:r>
      <w:proofErr w:type="spellStart"/>
      <w:r>
        <w:t>embedding</w:t>
      </w:r>
      <w:proofErr w:type="spellEnd"/>
      <w:r>
        <w:t xml:space="preserve"> della caratteristica dalla fotografia del volto come input aggiuntivo.</w:t>
      </w:r>
    </w:p>
    <w:p w:rsidR="004B2827" w:rsidRDefault="004B2827" w:rsidP="004B2827">
      <w:pPr>
        <w:pStyle w:val="NormaleWeb"/>
      </w:pPr>
      <w:r>
        <w:t xml:space="preserve">In tutti e quattro i casi, abbiamo progettato il </w:t>
      </w:r>
      <w:proofErr w:type="spellStart"/>
      <w:r>
        <w:t>predittore</w:t>
      </w:r>
      <w:proofErr w:type="spellEnd"/>
      <w:r>
        <w:t xml:space="preserve"> del punteggio del candidato come una rete neurale </w:t>
      </w:r>
      <w:proofErr w:type="spellStart"/>
      <w:r>
        <w:t>feedforward</w:t>
      </w:r>
      <w:proofErr w:type="spellEnd"/>
      <w:r>
        <w:t xml:space="preserve"> con due </w:t>
      </w:r>
      <w:proofErr w:type="spellStart"/>
      <w:r>
        <w:t>layer</w:t>
      </w:r>
      <w:proofErr w:type="spellEnd"/>
      <w:r>
        <w:t xml:space="preserve"> nascosti, ciascuno composto da 10 neuroni con attivazione </w:t>
      </w:r>
      <w:proofErr w:type="spellStart"/>
      <w:r>
        <w:t>ReLU</w:t>
      </w:r>
      <w:proofErr w:type="spellEnd"/>
      <w:r>
        <w:t xml:space="preserve"> e solo un neurone con attivazione </w:t>
      </w:r>
      <w:proofErr w:type="spellStart"/>
      <w:r>
        <w:t>sigmoide</w:t>
      </w:r>
      <w:proofErr w:type="spellEnd"/>
      <w:r>
        <w:t xml:space="preserve"> nello strato di output, trattando questo compito come un problema di regressione.</w:t>
      </w:r>
    </w:p>
    <w:p w:rsidR="004B2827" w:rsidRDefault="004B2827" w:rsidP="004B2827">
      <w:pPr>
        <w:pStyle w:val="NormaleWeb"/>
      </w:pPr>
      <w:r>
        <w:t xml:space="preserve">Nello Scenario 4, in cui il sistema prende anche come input un </w:t>
      </w:r>
      <w:proofErr w:type="spellStart"/>
      <w:r>
        <w:t>embedding</w:t>
      </w:r>
      <w:proofErr w:type="spellEnd"/>
      <w:r>
        <w:t xml:space="preserve"> dell'immagine del volto del candidato, utilizziamo il modello </w:t>
      </w:r>
      <w:proofErr w:type="spellStart"/>
      <w:r>
        <w:t>pre</w:t>
      </w:r>
      <w:proofErr w:type="spellEnd"/>
      <w:r>
        <w:t xml:space="preserve">-addestrato ResNet-50 [20] come estrattore di caratteristiche per ottenere questi </w:t>
      </w:r>
      <w:proofErr w:type="spellStart"/>
      <w:r>
        <w:t>embedding</w:t>
      </w:r>
      <w:proofErr w:type="spellEnd"/>
      <w:r>
        <w:t xml:space="preserve">. ResNet-50 è una popolare rete neurale </w:t>
      </w:r>
      <w:proofErr w:type="spellStart"/>
      <w:r>
        <w:t>convoluzionale</w:t>
      </w:r>
      <w:proofErr w:type="spellEnd"/>
      <w:r>
        <w:t xml:space="preserve">, proposta originariamente per il riconoscimento facciale e delle immagini, composta da 50 strati con connessioni residuali o "scorciatoie" per migliorare l'accuratezza man mano che aumenta la profondità della rete. L'ultimo strato </w:t>
      </w:r>
      <w:proofErr w:type="spellStart"/>
      <w:r>
        <w:t>convoluzionale</w:t>
      </w:r>
      <w:proofErr w:type="spellEnd"/>
      <w:r>
        <w:t xml:space="preserve"> di ResNet-50 produce </w:t>
      </w:r>
      <w:proofErr w:type="spellStart"/>
      <w:r>
        <w:t>embedding</w:t>
      </w:r>
      <w:proofErr w:type="spellEnd"/>
      <w:r>
        <w:t xml:space="preserve"> con 2048 caratteristiche, e abbiamo aggiunto un </w:t>
      </w:r>
      <w:proofErr w:type="spellStart"/>
      <w:r>
        <w:t>layer</w:t>
      </w:r>
      <w:proofErr w:type="spellEnd"/>
      <w:r>
        <w:t xml:space="preserve"> completamente connesso per eseguire un collo di bottiglia che comprime questi </w:t>
      </w:r>
      <w:proofErr w:type="spellStart"/>
      <w:r>
        <w:t>embedding</w:t>
      </w:r>
      <w:proofErr w:type="spellEnd"/>
      <w:r>
        <w:t xml:space="preserve"> a solo 20 caratteristiche (mantenendo prestazioni competitive nel riconoscimento facciale). Nota che questo modello facciale è stato addestrato esclusivamente per il compito di riconoscimento facciale; informazioni su genere ed etnia non sono state intenzionalmente utilizzate durante il processo di addestramento. Tuttavia, queste informazioni sono parte degli attributi facciali.</w:t>
      </w:r>
    </w:p>
    <w:p w:rsidR="004B2827" w:rsidRDefault="004B2827" w:rsidP="004B2827">
      <w:pPr>
        <w:pStyle w:val="NormaleWeb"/>
      </w:pPr>
      <w:r>
        <w:t xml:space="preserve">La Figura 4 riassume l'architettura generale dell'apprendimento di </w:t>
      </w:r>
      <w:proofErr w:type="spellStart"/>
      <w:r>
        <w:t>FairCVtest</w:t>
      </w:r>
      <w:proofErr w:type="spellEnd"/>
      <w:r>
        <w:t>. Gli esperimenti condotti nella prossima sezione cercheranno di valutare la capacità dell'IA di reclutamento di rilevare attributi protetti (ad esempio, genere, etnia) senza essere esplicitamente addestrati per questo compito.</w:t>
      </w:r>
    </w:p>
    <w:p w:rsidR="004B2827" w:rsidRDefault="004B2827" w:rsidP="004B2827">
      <w:pPr>
        <w:pStyle w:val="Titolo4"/>
      </w:pPr>
      <w:r>
        <w:t xml:space="preserve">4.2. </w:t>
      </w:r>
      <w:proofErr w:type="spellStart"/>
      <w:r>
        <w:rPr>
          <w:rStyle w:val="Enfasigrassetto"/>
          <w:b w:val="0"/>
          <w:bCs w:val="0"/>
        </w:rPr>
        <w:t>FairCVtest</w:t>
      </w:r>
      <w:proofErr w:type="spellEnd"/>
      <w:r>
        <w:rPr>
          <w:rStyle w:val="Enfasigrassetto"/>
          <w:b w:val="0"/>
          <w:bCs w:val="0"/>
        </w:rPr>
        <w:t>: Predire il punteggio del candidato</w:t>
      </w:r>
    </w:p>
    <w:p w:rsidR="004B2827" w:rsidRDefault="004B2827" w:rsidP="004B2827">
      <w:pPr>
        <w:pStyle w:val="NormaleWeb"/>
      </w:pPr>
      <w:r>
        <w:t>Lo strumento di reclutamento è stato addestrato con l'80% dei profili sintetici (19.200 CV) descritti nella Sezione 3.1, mantenendo il 20% come set di validazione (4.800 CV), ciascun set equamente distribuito tra genere ed etnia, utilizzando l'ottimizzatore Adam, 10 epoche, una dimensione del batch di 128 e l'errore assoluto medio come metrica di perdita.</w:t>
      </w:r>
    </w:p>
    <w:p w:rsidR="004B2827" w:rsidRDefault="004B2827" w:rsidP="004B2827">
      <w:pPr>
        <w:pStyle w:val="NormaleWeb"/>
      </w:pPr>
      <w:r>
        <w:t xml:space="preserve">Nella Figura 5 possiamo osservare la perdita di validazione durante il processo di addestramento per ciascuno Scenario (vedi Sezione 4.1), il che ci dà un'idea delle prestazioni di ciascuna rete nel compito principale (ovvero, valutare i CV dei candidati). Nei primi due scenari, la rete è in grado di modellare la funzione target in modo più preciso, perché in entrambi i casi ha tutte le caratteristiche </w:t>
      </w:r>
      <w:r>
        <w:lastRenderedPageBreak/>
        <w:t xml:space="preserve">che hanno influenzato la generazione del punteggio. Nota che, aggiungendo un piccolo rumore gaussiano per includere un certo grado di variabilità (vedi Equazione (2)), questa perdita non convergerà mai a 0. Lo Scenario 3 mostra le peggiori prestazioni, il che è sensato poiché non c'è correlazione tra il </w:t>
      </w:r>
      <w:proofErr w:type="spellStart"/>
      <w:r>
        <w:t>bias</w:t>
      </w:r>
      <w:proofErr w:type="spellEnd"/>
      <w:r>
        <w:t xml:space="preserve"> nei punteggi e gli input della rete. Infine, lo Scenario 4 mostra una perdita di validazione tra gli altri scenari. Come vedremo più avanti, la rete è in grado di trovare caratteristiche di genere negli </w:t>
      </w:r>
      <w:proofErr w:type="spellStart"/>
      <w:r>
        <w:t>embedding</w:t>
      </w:r>
      <w:proofErr w:type="spellEnd"/>
      <w:r>
        <w:t xml:space="preserve"> del volto, anche se la rete e gli </w:t>
      </w:r>
      <w:proofErr w:type="spellStart"/>
      <w:r>
        <w:t>embedding</w:t>
      </w:r>
      <w:proofErr w:type="spellEnd"/>
      <w:r>
        <w:t xml:space="preserve"> non erano addestrati per il riconoscimento di genere. Come possiamo vedere nella Figura 5, la perdita di validazione ottenuta con punteggi </w:t>
      </w:r>
      <w:proofErr w:type="spellStart"/>
      <w:r>
        <w:t>biasati</w:t>
      </w:r>
      <w:proofErr w:type="spellEnd"/>
      <w:r>
        <w:t xml:space="preserve"> e caratteristiche sensibili (Scenario 2) è inferiore rispetto alle perdite di validazione ottenute per punteggi </w:t>
      </w:r>
      <w:proofErr w:type="spellStart"/>
      <w:r>
        <w:t>biasati</w:t>
      </w:r>
      <w:proofErr w:type="spellEnd"/>
      <w:r>
        <w:t xml:space="preserve"> e caratteristiche "cieche" (Scenari 3 e 4).</w:t>
      </w:r>
    </w:p>
    <w:p w:rsidR="004B2827" w:rsidRDefault="004B2827" w:rsidP="004B2827">
      <w:pPr>
        <w:pStyle w:val="NormaleWeb"/>
      </w:pPr>
      <w:r>
        <w:t xml:space="preserve">Nella Figura 6 possiamo vedere le distribuzioni dei punteggi previsti in ciascuno scenario per genere, dove la presenza del </w:t>
      </w:r>
      <w:proofErr w:type="spellStart"/>
      <w:r>
        <w:t>bias</w:t>
      </w:r>
      <w:proofErr w:type="spellEnd"/>
      <w:r>
        <w:t xml:space="preserve"> è chiaramente visibile in alcuni grafici. Per ciascuno scenario, calcoliamo la divergenza di </w:t>
      </w:r>
      <w:proofErr w:type="spellStart"/>
      <w:r>
        <w:t>Kullback-Leibler</w:t>
      </w:r>
      <w:proofErr w:type="spellEnd"/>
      <w:r>
        <w:t xml:space="preserv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Pr>
        <w:t>KL(P</w:t>
      </w:r>
      <w:r>
        <w:rPr>
          <w:rStyle w:val="katex-mathml"/>
          <w:rFonts w:ascii="Cambria Math" w:hAnsi="Cambria Math" w:cs="Cambria Math"/>
        </w:rPr>
        <w:t>∣∣</w:t>
      </w:r>
      <w:r>
        <w:rPr>
          <w:rStyle w:val="katex-mathml"/>
        </w:rPr>
        <w:t>Q)</w:t>
      </w:r>
      <w:r>
        <w:t xml:space="preserve"> dalla distribuzione dei punteggi femminili </w:t>
      </w:r>
      <w:r>
        <w:rPr>
          <w:rStyle w:val="mord"/>
        </w:rPr>
        <w:t>Q</w:t>
      </w:r>
      <w:r>
        <w:t xml:space="preserve"> a quella maschile </w:t>
      </w:r>
      <w:r>
        <w:rPr>
          <w:rStyle w:val="mord"/>
        </w:rPr>
        <w:t>P</w:t>
      </w:r>
      <w:r>
        <w:t xml:space="preserve"> come misura dell'impatto del </w:t>
      </w:r>
      <w:proofErr w:type="spellStart"/>
      <w:r>
        <w:t>bias</w:t>
      </w:r>
      <w:proofErr w:type="spellEnd"/>
      <w:r>
        <w:t xml:space="preserve"> sull'output del classificatore. Negli Scenari 1 e 3, Figura 6.a e 6.c rispettivamente, non c'è differenza di genere nei punteggi, un fatto che possiamo corroborare con la divergenza KL tendente a zero (vedi etichetta superiore in ciascun grafico). Nel primo caso (Scenario 1) otteniamo questi risultati perché abbiamo usato punteggi non </w:t>
      </w:r>
      <w:proofErr w:type="spellStart"/>
      <w:r>
        <w:t>biasati</w:t>
      </w:r>
      <w:proofErr w:type="spellEnd"/>
      <w:r>
        <w:t xml:space="preserve"> </w:t>
      </w:r>
      <w:r>
        <w:rPr>
          <w:rStyle w:val="mord"/>
        </w:rPr>
        <w:t>T</w:t>
      </w:r>
      <w:r w:rsidRPr="00547A94">
        <w:rPr>
          <w:rStyle w:val="mord"/>
          <w:vertAlign w:val="subscript"/>
        </w:rPr>
        <w:t>U</w:t>
      </w:r>
      <w:r>
        <w:rPr>
          <w:rStyle w:val="vlist-s"/>
        </w:rPr>
        <w:t>​</w:t>
      </w:r>
      <w:r>
        <w:t xml:space="preserve"> durante l'addestramento, in modo che l'informazione sul genere negli input diventi irrilevante per il modello, ma nel secondo caso (Scenario 3) perché abbiamo garantito che non ci fossero informazioni di genere nei dati di addestramento, e le due classi erano bilanciate.</w:t>
      </w:r>
    </w:p>
    <w:p w:rsidR="004B2827" w:rsidRDefault="004B2827" w:rsidP="004B2827">
      <w:pPr>
        <w:pStyle w:val="NormaleWeb"/>
      </w:pPr>
      <w:r>
        <w:t xml:space="preserve">Nonostante l'uso di una funzione target </w:t>
      </w:r>
      <w:proofErr w:type="spellStart"/>
      <w:r>
        <w:t>biasata</w:t>
      </w:r>
      <w:proofErr w:type="spellEnd"/>
      <w:r>
        <w:t xml:space="preserve">, l'assenza di questa informazione rende la rete cieca a questo </w:t>
      </w:r>
      <w:proofErr w:type="spellStart"/>
      <w:r>
        <w:t>bias</w:t>
      </w:r>
      <w:proofErr w:type="spellEnd"/>
      <w:r>
        <w:t xml:space="preserve">, pagando questo effetto con un calo delle prestazioni rispetto ai punteggi </w:t>
      </w:r>
      <w:proofErr w:type="spellStart"/>
      <w:r>
        <w:t>biasati</w:t>
      </w:r>
      <w:proofErr w:type="spellEnd"/>
      <w:r>
        <w:t xml:space="preserve"> per genere </w:t>
      </w:r>
      <w:r w:rsidR="00547A94">
        <w:rPr>
          <w:rStyle w:val="mord"/>
        </w:rPr>
        <w:t>T</w:t>
      </w:r>
      <w:r w:rsidR="00547A94" w:rsidRPr="008942DC">
        <w:rPr>
          <w:rStyle w:val="mord"/>
          <w:vertAlign w:val="subscript"/>
        </w:rPr>
        <w:t>G</w:t>
      </w:r>
      <w:r>
        <w:rPr>
          <w:rStyle w:val="vlist-s"/>
        </w:rPr>
        <w:t>​</w:t>
      </w:r>
      <w:r>
        <w:t>, ma ottenendo un modello più equo.</w:t>
      </w:r>
    </w:p>
    <w:p w:rsidR="004B2827" w:rsidRDefault="004B2827" w:rsidP="004B2827">
      <w:pPr>
        <w:pStyle w:val="NormaleWeb"/>
      </w:pPr>
      <w:r>
        <w:t xml:space="preserve">Lo Scenario 2 (Figura 6.b) ci porta al modello con la differenza più evidente tra classi maschili e femminili (nota la divergenza KL che sale a 0.452), il che è sensato perché forniamo esplicitamente al modello informazioni sul genere. Nello Scenario 4 la rete è in grado di rilevare l'informazione di genere dagli </w:t>
      </w:r>
      <w:proofErr w:type="spellStart"/>
      <w:r>
        <w:t>embedding</w:t>
      </w:r>
      <w:proofErr w:type="spellEnd"/>
      <w:r>
        <w:t xml:space="preserve"> facciali, come menzionato prima, e di trovare la correlazione tra essi e il </w:t>
      </w:r>
      <w:proofErr w:type="spellStart"/>
      <w:r>
        <w:t>bias</w:t>
      </w:r>
      <w:proofErr w:type="spellEnd"/>
      <w:r>
        <w:t xml:space="preserve"> iniettato nella funzione target. Nota che questi </w:t>
      </w:r>
      <w:proofErr w:type="spellStart"/>
      <w:r>
        <w:t>embedding</w:t>
      </w:r>
      <w:proofErr w:type="spellEnd"/>
      <w:r>
        <w:t xml:space="preserve"> sono stati generati da una rete addestrata originariamente per eseguire il riconoscimento facciale, non il riconoscimento di genere. Allo stesso modo, l'informazione di genere potrebbe essere presente negli </w:t>
      </w:r>
      <w:proofErr w:type="spellStart"/>
      <w:r>
        <w:t>embedding</w:t>
      </w:r>
      <w:proofErr w:type="spellEnd"/>
      <w:r>
        <w:t xml:space="preserve"> delle caratteristiche generati da reti orientate ad altri compiti (ad esempio analisi del </w:t>
      </w:r>
      <w:proofErr w:type="spellStart"/>
      <w:r>
        <w:t>sentiment</w:t>
      </w:r>
      <w:proofErr w:type="spellEnd"/>
      <w:r>
        <w:t xml:space="preserve">, riconoscimento delle azioni, ecc.). Pertanto, pur non avendo accesso esplicito all'attributo di genere, il classificatore è in grado di riprodurre il </w:t>
      </w:r>
      <w:proofErr w:type="spellStart"/>
      <w:r>
        <w:t>bias</w:t>
      </w:r>
      <w:proofErr w:type="spellEnd"/>
      <w:r>
        <w:t xml:space="preserve"> di genere, anche se l'attributo di genere non era esplicitamente disponibile durante l'addestramento (cioè il genere è stato inferito dalle caratteristiche latenti presenti nell'immagine del volto). In questo caso, la divergenza KL è intorno a 0.171, un valore inferiore rispetto allo 0.452 dello Scenario 2, ma comunque dieci volte superiore rispetto agli scenari non </w:t>
      </w:r>
      <w:proofErr w:type="spellStart"/>
      <w:r>
        <w:t>biasati</w:t>
      </w:r>
      <w:proofErr w:type="spellEnd"/>
      <w:r>
        <w:t>.</w:t>
      </w:r>
    </w:p>
    <w:p w:rsidR="004B2827" w:rsidRDefault="004B2827" w:rsidP="004B2827">
      <w:pPr>
        <w:pStyle w:val="NormaleWeb"/>
      </w:pPr>
      <w:r>
        <w:t xml:space="preserve">Inoltre, l'informazione di genere non è l'unica informazione sensibile che algoritmi come i modelli di riconoscimento facciale possono estrarre dai dati non strutturati. Nella Figura 7 presentiamo le distribuzioni dei punteggi per etnia previsti da una rete addestrata con punteggi </w:t>
      </w:r>
      <w:proofErr w:type="spellStart"/>
      <w:r>
        <w:t>biasati</w:t>
      </w:r>
      <w:proofErr w:type="spellEnd"/>
      <w:r>
        <w:t xml:space="preserve"> per etnia </w:t>
      </w:r>
      <w:r>
        <w:rPr>
          <w:rStyle w:val="mord"/>
        </w:rPr>
        <w:t>T</w:t>
      </w:r>
      <w:r w:rsidRPr="00806C08">
        <w:rPr>
          <w:rStyle w:val="mord"/>
          <w:vertAlign w:val="subscript"/>
        </w:rPr>
        <w:t>E</w:t>
      </w:r>
      <w:r>
        <w:rPr>
          <w:rStyle w:val="vlist-s"/>
        </w:rPr>
        <w:t>​</w:t>
      </w:r>
      <w:r>
        <w:t xml:space="preserve"> in modo analogo allo Scenario 4 nell'esperimento di genere. La rete è anche capace di estrarre l'informazione etnica dagli stessi </w:t>
      </w:r>
      <w:proofErr w:type="spellStart"/>
      <w:r>
        <w:t>embedding</w:t>
      </w:r>
      <w:proofErr w:type="spellEnd"/>
      <w:r>
        <w:t xml:space="preserve"> facciali, portando a una rete </w:t>
      </w:r>
      <w:proofErr w:type="spellStart"/>
      <w:r>
        <w:t>biasata</w:t>
      </w:r>
      <w:proofErr w:type="spellEnd"/>
      <w:r>
        <w:t xml:space="preserve"> per etnia quando addestrata con dati distorti. In questo caso, calcoliamo la divergenza KL facendo combinazioni 1 a 1 (cioè G1 vs G2, G1 vs G3, e G2 vs G3) e riportando la media delle tre divergenze.</w:t>
      </w:r>
    </w:p>
    <w:p w:rsidR="004B2827" w:rsidRDefault="004B2827" w:rsidP="004B2827">
      <w:pPr>
        <w:pStyle w:val="Titolo4"/>
      </w:pPr>
      <w:r>
        <w:lastRenderedPageBreak/>
        <w:t xml:space="preserve">4.3. </w:t>
      </w:r>
      <w:proofErr w:type="spellStart"/>
      <w:r>
        <w:rPr>
          <w:rStyle w:val="Enfasigrassetto"/>
          <w:b w:val="0"/>
          <w:bCs w:val="0"/>
        </w:rPr>
        <w:t>FairCVtest</w:t>
      </w:r>
      <w:proofErr w:type="spellEnd"/>
      <w:r>
        <w:rPr>
          <w:rStyle w:val="Enfasigrassetto"/>
          <w:b w:val="0"/>
          <w:bCs w:val="0"/>
        </w:rPr>
        <w:t>: Addestrare modelli equi</w:t>
      </w:r>
    </w:p>
    <w:p w:rsidR="004B2827" w:rsidRDefault="004B2827" w:rsidP="004B2827">
      <w:pPr>
        <w:pStyle w:val="NormaleWeb"/>
      </w:pPr>
      <w:r>
        <w:t xml:space="preserve">Come abbiamo visto, utilizzare dati con etichette </w:t>
      </w:r>
      <w:proofErr w:type="spellStart"/>
      <w:r>
        <w:t>biasate</w:t>
      </w:r>
      <w:proofErr w:type="spellEnd"/>
      <w:r>
        <w:t xml:space="preserve"> non è un grande problema se possiamo garantire che non ci sia informazione correlata con tale </w:t>
      </w:r>
      <w:proofErr w:type="spellStart"/>
      <w:r>
        <w:t>bias</w:t>
      </w:r>
      <w:proofErr w:type="spellEnd"/>
      <w:r>
        <w:t xml:space="preserve"> nell'input dell'algoritmo, ma non possiamo sempre garantirlo. I dati non strutturati sono una fonte ricca di informazioni sensibili per i modelli di </w:t>
      </w:r>
      <w:proofErr w:type="spellStart"/>
      <w:r>
        <w:t>deep</w:t>
      </w:r>
      <w:proofErr w:type="spellEnd"/>
      <w:r>
        <w:t xml:space="preserve"> </w:t>
      </w:r>
      <w:proofErr w:type="spellStart"/>
      <w:r>
        <w:t>learning</w:t>
      </w:r>
      <w:proofErr w:type="spellEnd"/>
      <w:r>
        <w:t xml:space="preserve"> complessi, che possono sfruttare le correlazioni nel </w:t>
      </w:r>
      <w:proofErr w:type="spellStart"/>
      <w:r>
        <w:t>dataset</w:t>
      </w:r>
      <w:proofErr w:type="spellEnd"/>
      <w:r>
        <w:t xml:space="preserve"> e finire per generare discriminazioni indesiderate.</w:t>
      </w:r>
    </w:p>
    <w:p w:rsidR="004B2827" w:rsidRDefault="004B2827" w:rsidP="004B2827">
      <w:pPr>
        <w:pStyle w:val="NormaleWeb"/>
      </w:pPr>
      <w:r>
        <w:t xml:space="preserve">Rimuovere tutte le informazioni sensibili dall'input in un setup generale di IA è quasi infattibile; ad esempio, [12] dimostra come rimuovere indicatori espliciti di genere dalle biografie personali non sia sufficiente per eliminare il </w:t>
      </w:r>
      <w:proofErr w:type="spellStart"/>
      <w:r>
        <w:t>bias</w:t>
      </w:r>
      <w:proofErr w:type="spellEnd"/>
      <w:r>
        <w:t xml:space="preserve"> di genere da un classificatore di occupazioni, poiché altre parole possono fungere da "</w:t>
      </w:r>
      <w:proofErr w:type="spellStart"/>
      <w:r>
        <w:t>proxy</w:t>
      </w:r>
      <w:proofErr w:type="spellEnd"/>
      <w:r>
        <w:t xml:space="preserve">". D'altro canto, raccogliere grandi </w:t>
      </w:r>
      <w:proofErr w:type="spellStart"/>
      <w:r>
        <w:t>dataset</w:t>
      </w:r>
      <w:proofErr w:type="spellEnd"/>
      <w:r>
        <w:t xml:space="preserve"> che rappresentino in modo equilibrato un'ampia diversità sociale può essere estremamente costoso. Pertanto, i ricercatori in IA e machine </w:t>
      </w:r>
      <w:proofErr w:type="spellStart"/>
      <w:r>
        <w:t>learning</w:t>
      </w:r>
      <w:proofErr w:type="spellEnd"/>
      <w:r>
        <w:t xml:space="preserve"> hanno ideato vari modi per prevenire la discriminazione algoritmica quando si lavora con </w:t>
      </w:r>
      <w:proofErr w:type="spellStart"/>
      <w:r>
        <w:t>dataset</w:t>
      </w:r>
      <w:proofErr w:type="spellEnd"/>
      <w:r>
        <w:t xml:space="preserve"> sbilanciati che includono dati sensibili. Alcuni lavori in questa linea di IA equa propongono metodi che agiscono sulle regole decisionali (cioè l'output dell'algoritmo) per combattere la discriminazione [7, 22].</w:t>
      </w:r>
    </w:p>
    <w:p w:rsidR="004B2827" w:rsidRDefault="004B2827" w:rsidP="004B2827">
      <w:pPr>
        <w:pStyle w:val="NormaleWeb"/>
      </w:pPr>
      <w:r>
        <w:t xml:space="preserve">Nel lavoro [30] gli autori sviluppano un metodo per generare </w:t>
      </w:r>
      <w:proofErr w:type="spellStart"/>
      <w:r>
        <w:t>dataset</w:t>
      </w:r>
      <w:proofErr w:type="spellEnd"/>
      <w:r>
        <w:t xml:space="preserve"> sintetici che approssimano uno originale dato, ma più equo rispetto a certi attributi protetti. Altri lavori si concentrano sul processo di apprendimento come punto chiave per prevenire modelli </w:t>
      </w:r>
      <w:proofErr w:type="spellStart"/>
      <w:r>
        <w:t>biasati</w:t>
      </w:r>
      <w:proofErr w:type="spellEnd"/>
      <w:r>
        <w:t xml:space="preserve">. Gli autori di [21] propongono un adattamento di DANN [16], originariamente proposto per eseguire l'adattamento di dominio, per generare rappresentazioni di caratteristiche agnostiche, non </w:t>
      </w:r>
      <w:proofErr w:type="spellStart"/>
      <w:r>
        <w:t>biasate</w:t>
      </w:r>
      <w:proofErr w:type="spellEnd"/>
      <w:r>
        <w:t xml:space="preserve"> rispetto a qualche concetto protetto. In [29] gli autori propongono un metodo per mitigare il </w:t>
      </w:r>
      <w:proofErr w:type="spellStart"/>
      <w:r>
        <w:t>bias</w:t>
      </w:r>
      <w:proofErr w:type="spellEnd"/>
      <w:r>
        <w:t xml:space="preserve"> nella classificazione delle occupazioni senza avere accesso agli attributi protetti, riducendo la correlazione tra l'output del classificatore per ciascun individuo e gli </w:t>
      </w:r>
      <w:proofErr w:type="spellStart"/>
      <w:r>
        <w:t>embedding</w:t>
      </w:r>
      <w:proofErr w:type="spellEnd"/>
      <w:r>
        <w:t xml:space="preserve"> delle parole dei loro nomi. Un metodo di apprendimento e </w:t>
      </w:r>
      <w:proofErr w:type="spellStart"/>
      <w:r>
        <w:t>disapprendimento</w:t>
      </w:r>
      <w:proofErr w:type="spellEnd"/>
      <w:r>
        <w:t xml:space="preserve"> congiunto è proposto in [3] per apprendere simultaneamente il compito principale di classificazione mentre si disapprendono i </w:t>
      </w:r>
      <w:proofErr w:type="spellStart"/>
      <w:r>
        <w:t>bias</w:t>
      </w:r>
      <w:proofErr w:type="spellEnd"/>
      <w:r>
        <w:t xml:space="preserve"> applicando una perdita di confusione, basata sul calcolo dell'entropia incrociata tra l'output del miglior classificatore di </w:t>
      </w:r>
      <w:proofErr w:type="spellStart"/>
      <w:r>
        <w:t>bias</w:t>
      </w:r>
      <w:proofErr w:type="spellEnd"/>
      <w:r>
        <w:t xml:space="preserve"> e una distribuzione uniforme. Gli autori di [23] propongono una nuova perdita di regolarizzazione basata sull'informazione mutua tra </w:t>
      </w:r>
      <w:proofErr w:type="spellStart"/>
      <w:r>
        <w:t>embedding</w:t>
      </w:r>
      <w:proofErr w:type="spellEnd"/>
      <w:r>
        <w:t xml:space="preserve"> delle caratteristiche e </w:t>
      </w:r>
      <w:proofErr w:type="spellStart"/>
      <w:r>
        <w:t>bias</w:t>
      </w:r>
      <w:proofErr w:type="spellEnd"/>
      <w:r>
        <w:t xml:space="preserve">, addestrando le reti usando tecniche </w:t>
      </w:r>
      <w:proofErr w:type="spellStart"/>
      <w:r>
        <w:t>avversariali</w:t>
      </w:r>
      <w:proofErr w:type="spellEnd"/>
      <w:r>
        <w:t xml:space="preserve"> [18] e inversione del gradiente [16]. Infine, in [25] viene applicata un'estensione della </w:t>
      </w:r>
      <w:proofErr w:type="spellStart"/>
      <w:r>
        <w:t>triplet</w:t>
      </w:r>
      <w:proofErr w:type="spellEnd"/>
      <w:r>
        <w:t xml:space="preserve"> </w:t>
      </w:r>
      <w:proofErr w:type="spellStart"/>
      <w:r>
        <w:t>loss</w:t>
      </w:r>
      <w:proofErr w:type="spellEnd"/>
      <w:r>
        <w:t xml:space="preserve"> [31] per rimuovere le informazioni sensibili negli </w:t>
      </w:r>
      <w:proofErr w:type="spellStart"/>
      <w:r>
        <w:t>embedding</w:t>
      </w:r>
      <w:proofErr w:type="spellEnd"/>
      <w:r>
        <w:t xml:space="preserve"> delle caratteristiche, senza perdere prestazioni nel compito principale.</w:t>
      </w:r>
    </w:p>
    <w:p w:rsidR="001550C5" w:rsidRDefault="004B2827" w:rsidP="00145CC7">
      <w:pPr>
        <w:rPr>
          <w:vertAlign w:val="subscript"/>
        </w:rPr>
      </w:pPr>
      <w:r>
        <w:rPr>
          <w:noProof/>
          <w:vertAlign w:val="subscript"/>
        </w:rPr>
        <w:drawing>
          <wp:inline distT="0" distB="0" distL="0" distR="0">
            <wp:extent cx="6116320" cy="2867660"/>
            <wp:effectExtent l="0" t="0" r="5080" b="254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4-08-26 alle 20.42.52.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2867660"/>
                    </a:xfrm>
                    <a:prstGeom prst="rect">
                      <a:avLst/>
                    </a:prstGeom>
                  </pic:spPr>
                </pic:pic>
              </a:graphicData>
            </a:graphic>
          </wp:inline>
        </w:drawing>
      </w:r>
    </w:p>
    <w:p w:rsidR="004B2827" w:rsidRDefault="004B2827" w:rsidP="004B2827">
      <w:pPr>
        <w:pStyle w:val="NormaleWeb"/>
      </w:pPr>
      <w:r>
        <w:lastRenderedPageBreak/>
        <w:t xml:space="preserve">Nella Figura 8 presentiamo le distribuzioni dei punteggi di assunzione previsti utilizzando i nuovi </w:t>
      </w:r>
      <w:proofErr w:type="spellStart"/>
      <w:r>
        <w:t>embedding</w:t>
      </w:r>
      <w:proofErr w:type="spellEnd"/>
      <w:r>
        <w:t xml:space="preserve"> agnostici per le fotografie del volto al posto dei precedenti </w:t>
      </w:r>
      <w:proofErr w:type="spellStart"/>
      <w:r>
        <w:t>embedding</w:t>
      </w:r>
      <w:proofErr w:type="spellEnd"/>
      <w:r>
        <w:t xml:space="preserve"> ResNet-50 (Scenario 4, confronta con Figura 6.d). Come possiamo vedere, dopo la rimozione delle informazioni sensibili la rete non è in grado di estrarre informazioni di genere dagli </w:t>
      </w:r>
      <w:proofErr w:type="spellStart"/>
      <w:r>
        <w:t>embedding</w:t>
      </w:r>
      <w:proofErr w:type="spellEnd"/>
      <w:r>
        <w:t xml:space="preserve">. Di conseguenza, le due distribuzioni sono equilibrate nonostante l'uso di etichette </w:t>
      </w:r>
      <w:proofErr w:type="spellStart"/>
      <w:r>
        <w:t>biasate</w:t>
      </w:r>
      <w:proofErr w:type="spellEnd"/>
      <w:r>
        <w:t xml:space="preserve"> per genere e informazioni facciali. Nella Figura 8 possiamo vedere i risultati dello stesso esperimento utilizzando le etichette </w:t>
      </w:r>
      <w:proofErr w:type="spellStart"/>
      <w:r>
        <w:t>biasate</w:t>
      </w:r>
      <w:proofErr w:type="spellEnd"/>
      <w:r>
        <w:t xml:space="preserve"> per etnia (confronta con Figura 7). Proprio come nel caso del genere, le tre distribuzioni sono bilanciate dopo la rimozione delle informazioni sensibili dagli </w:t>
      </w:r>
      <w:proofErr w:type="spellStart"/>
      <w:r>
        <w:t>embedding</w:t>
      </w:r>
      <w:proofErr w:type="spellEnd"/>
      <w:r>
        <w:t xml:space="preserve"> delle caratteristiche facciali, ottenendo una rappresentazione agnostica per etnia. In entrambi i casi, la divergenza KL mostra valori simili a quelli ottenuti per gli scenari non </w:t>
      </w:r>
      <w:proofErr w:type="spellStart"/>
      <w:r>
        <w:t>biasati</w:t>
      </w:r>
      <w:proofErr w:type="spellEnd"/>
      <w:r>
        <w:t>.</w:t>
      </w:r>
    </w:p>
    <w:p w:rsidR="004B2827" w:rsidRDefault="004B2827" w:rsidP="004B2827">
      <w:pPr>
        <w:pStyle w:val="NormaleWeb"/>
      </w:pPr>
      <w:r>
        <w:t>I risultati precedenti suggeriscono il potenziale delle tecniche di rimozione delle informazioni sensibili per garantire rappresentazioni eque. Per valutare ulteriormente queste rappresentazioni agnostiche, abbiamo condotto un altro esperimento simulando i risultati di uno strumento di reclutamento. Assumiamo che la decisione finale in un processo di reclutamento sarà gestita da umani, e lo strumento di reclutamento sarà utilizzato per realizzare un primo screening tra una lunga lista di candidati, inclusi i 4.800 curriculum usati come set di validazione nei nostri esperimenti precedenti. Per ciascuno scenario, simuliamo lo screening dei candidati scegliendo i primi 100 punteggi tra di essi (cioè i punteggi con i valori più alti). Presentiamo la distribuzione di queste selezioni per genere ed etnia nella Tabella 1, così come la differenza massima tra i gruppi (</w:t>
      </w:r>
      <w:r>
        <w:rPr>
          <w:rStyle w:val="mord"/>
        </w:rPr>
        <w:t>Δ</w:t>
      </w:r>
      <w:r>
        <w:t xml:space="preserve">). Come possiamo osservare, negli Scenari 1 e 3, dove il classificatore non mostra </w:t>
      </w:r>
      <w:proofErr w:type="spellStart"/>
      <w:r>
        <w:t>bias</w:t>
      </w:r>
      <w:proofErr w:type="spellEnd"/>
      <w:r>
        <w:t xml:space="preserve"> demografici, non c'è quasi nessuna differenza </w:t>
      </w:r>
      <w:r>
        <w:rPr>
          <w:rStyle w:val="mord"/>
        </w:rPr>
        <w:t>Δ</w:t>
      </w:r>
      <w:r>
        <w:t xml:space="preserve"> nella percentuale di candidati selezionati da ciascun gruppo demografico. D'altra parte, negli Scenari 2 e 4 l'impatto del </w:t>
      </w:r>
      <w:proofErr w:type="spellStart"/>
      <w:r>
        <w:t>bias</w:t>
      </w:r>
      <w:proofErr w:type="spellEnd"/>
      <w:r>
        <w:t xml:space="preserve"> è evidente, essendo maggiore nel primo con una differenza del 74% nel caso del genere e dell'89% nel caso dell'etnia. I risultati mostrano differenze del 54% per l'attributo di genere nello Scenario 4, e del 37% per l'attributo etnia. Tuttavia, quando si applica la tecnica di rimozione delle caratteristiche sensibili [25], la differenza demografica scende dal 54% allo 0% nel caso del genere e dal 37% al 5% nel caso dell'etnia, correggendo efficacemente il </w:t>
      </w:r>
      <w:proofErr w:type="spellStart"/>
      <w:r>
        <w:t>bias</w:t>
      </w:r>
      <w:proofErr w:type="spellEnd"/>
      <w:r>
        <w:t xml:space="preserve"> nel </w:t>
      </w:r>
      <w:proofErr w:type="spellStart"/>
      <w:r>
        <w:t>dataset</w:t>
      </w:r>
      <w:proofErr w:type="spellEnd"/>
      <w:r>
        <w:t>. Questi risultati dimostrano i potenziali pericoli di questi strumenti di reclutamento in termini di equità e servono anche a mostrare possibili modi per risolverli.</w:t>
      </w:r>
    </w:p>
    <w:p w:rsidR="004B2827" w:rsidRDefault="004B2827" w:rsidP="004B2827">
      <w:pPr>
        <w:pStyle w:val="Titolo3"/>
      </w:pPr>
      <w:r>
        <w:t xml:space="preserve">5. </w:t>
      </w:r>
      <w:r>
        <w:rPr>
          <w:rStyle w:val="Enfasigrassetto"/>
          <w:b/>
          <w:bCs/>
        </w:rPr>
        <w:t>Conclusioni</w:t>
      </w:r>
    </w:p>
    <w:p w:rsidR="004B2827" w:rsidRDefault="004B2827" w:rsidP="004B2827">
      <w:pPr>
        <w:pStyle w:val="NormaleWeb"/>
      </w:pPr>
      <w:r>
        <w:t xml:space="preserve">Presentiamo </w:t>
      </w:r>
      <w:proofErr w:type="spellStart"/>
      <w:r>
        <w:rPr>
          <w:rStyle w:val="Enfasigrassetto"/>
        </w:rPr>
        <w:t>FairCVtest</w:t>
      </w:r>
      <w:proofErr w:type="spellEnd"/>
      <w:r>
        <w:t xml:space="preserve">, un nuovo </w:t>
      </w:r>
      <w:proofErr w:type="spellStart"/>
      <w:r>
        <w:t>framework</w:t>
      </w:r>
      <w:proofErr w:type="spellEnd"/>
      <w:r>
        <w:t xml:space="preserve"> sperimentale (disponibile pubblicamente) per il reclutamento automatizzato basato su IA per studiare come il machine </w:t>
      </w:r>
      <w:proofErr w:type="spellStart"/>
      <w:r>
        <w:t>learning</w:t>
      </w:r>
      <w:proofErr w:type="spellEnd"/>
      <w:r>
        <w:t xml:space="preserve"> multimodale sia influenzato dai </w:t>
      </w:r>
      <w:proofErr w:type="spellStart"/>
      <w:r>
        <w:t>bias</w:t>
      </w:r>
      <w:proofErr w:type="spellEnd"/>
      <w:r>
        <w:t xml:space="preserve"> presenti nei dati di addestramento. Utilizzando </w:t>
      </w:r>
      <w:proofErr w:type="spellStart"/>
      <w:r>
        <w:t>FairCVtest</w:t>
      </w:r>
      <w:proofErr w:type="spellEnd"/>
      <w:r>
        <w:t xml:space="preserve">, abbiamo studiato la capacità dei comuni algoritmi di </w:t>
      </w:r>
      <w:proofErr w:type="spellStart"/>
      <w:r>
        <w:t>deep</w:t>
      </w:r>
      <w:proofErr w:type="spellEnd"/>
      <w:r>
        <w:t xml:space="preserve"> </w:t>
      </w:r>
      <w:proofErr w:type="spellStart"/>
      <w:r>
        <w:t>learning</w:t>
      </w:r>
      <w:proofErr w:type="spellEnd"/>
      <w:r>
        <w:t xml:space="preserve"> di esporre e sfruttare informazioni sensibili da dati strutturati e non strutturati comunemente utilizzati.</w:t>
      </w:r>
    </w:p>
    <w:p w:rsidR="004B2827" w:rsidRDefault="004B2827" w:rsidP="004B2827">
      <w:pPr>
        <w:pStyle w:val="NormaleWeb"/>
      </w:pPr>
      <w:r>
        <w:t xml:space="preserve">Il </w:t>
      </w:r>
      <w:proofErr w:type="spellStart"/>
      <w:r>
        <w:t>framework</w:t>
      </w:r>
      <w:proofErr w:type="spellEnd"/>
      <w:r>
        <w:t xml:space="preserve"> sperimentale contribuito include </w:t>
      </w:r>
      <w:proofErr w:type="spellStart"/>
      <w:r>
        <w:t>FairCVdb</w:t>
      </w:r>
      <w:proofErr w:type="spellEnd"/>
      <w:r>
        <w:t xml:space="preserve">, un ampio set di 24.000 profili sintetici con informazioni tipicamente presenti nei curriculum dei candidati. Questi profili sono stati valutati introducendo </w:t>
      </w:r>
      <w:proofErr w:type="spellStart"/>
      <w:r>
        <w:t>bias</w:t>
      </w:r>
      <w:proofErr w:type="spellEnd"/>
      <w:r>
        <w:t xml:space="preserve"> di genere ed etnia, che hanno portato a discriminazioni di genere ed etnia nei modelli appresi mirati a generare punteggi dei candidati per scopi di assunzione. La discriminazione è stata osservata non solo quando questi attributi di genere ed etnia sono stati esplicitamente forniti al sistema, ma anche quando è stata fornita un'immagine del volto. In questo scenario, il sistema è stato in grado di esporre informazioni sensibili da queste immagini (genere ed etnia) e di modellare la sua relazione con i </w:t>
      </w:r>
      <w:proofErr w:type="spellStart"/>
      <w:r>
        <w:t>bias</w:t>
      </w:r>
      <w:proofErr w:type="spellEnd"/>
      <w:r>
        <w:t xml:space="preserve"> nel problema in questione. Questo comportamento non è limitato al caso studiato, dove il </w:t>
      </w:r>
      <w:proofErr w:type="spellStart"/>
      <w:r>
        <w:t>bias</w:t>
      </w:r>
      <w:proofErr w:type="spellEnd"/>
      <w:r>
        <w:t xml:space="preserve"> risiede nella funzione target. La selezione delle caratteristiche o dati sbilanciati possono anche diventare fonti di </w:t>
      </w:r>
      <w:proofErr w:type="spellStart"/>
      <w:r>
        <w:t>bias</w:t>
      </w:r>
      <w:proofErr w:type="spellEnd"/>
      <w:r>
        <w:t xml:space="preserve">. Questo ultimo caso è comune quando i </w:t>
      </w:r>
      <w:proofErr w:type="spellStart"/>
      <w:r>
        <w:t>dataset</w:t>
      </w:r>
      <w:proofErr w:type="spellEnd"/>
      <w:r>
        <w:t xml:space="preserve"> sono raccolti da fonti storiche che non riescono a rappresentare la diversità della nostra società.</w:t>
      </w:r>
    </w:p>
    <w:p w:rsidR="004B2827" w:rsidRDefault="004B2827" w:rsidP="004B2827">
      <w:pPr>
        <w:pStyle w:val="NormaleWeb"/>
      </w:pPr>
      <w:r>
        <w:lastRenderedPageBreak/>
        <w:t xml:space="preserve">Infine, abbiamo discusso metodi recenti per prevenire gli effetti indesiderati di questi </w:t>
      </w:r>
      <w:proofErr w:type="spellStart"/>
      <w:r>
        <w:t>bias</w:t>
      </w:r>
      <w:proofErr w:type="spellEnd"/>
      <w:r>
        <w:t xml:space="preserve"> e poi abbiamo sperimentato uno di questi metodi (</w:t>
      </w:r>
      <w:proofErr w:type="spellStart"/>
      <w:r>
        <w:t>SensitiveNets</w:t>
      </w:r>
      <w:proofErr w:type="spellEnd"/>
      <w:r>
        <w:t xml:space="preserve">) per migliorare l'equità in questo </w:t>
      </w:r>
      <w:proofErr w:type="spellStart"/>
      <w:r>
        <w:t>framework</w:t>
      </w:r>
      <w:proofErr w:type="spellEnd"/>
      <w:r>
        <w:t xml:space="preserve"> di reclutamento basato su IA. Invece di rimuovere le informazioni sensibili a livello di input, cosa che potrebbe non essere possibile o pratica, </w:t>
      </w:r>
      <w:proofErr w:type="spellStart"/>
      <w:r>
        <w:t>SensitiveNets</w:t>
      </w:r>
      <w:proofErr w:type="spellEnd"/>
      <w:r>
        <w:t xml:space="preserve"> rimuove le informazioni sensibili durante il processo di apprendimento.</w:t>
      </w:r>
    </w:p>
    <w:p w:rsidR="004B2827" w:rsidRDefault="004B2827" w:rsidP="004B2827">
      <w:pPr>
        <w:pStyle w:val="NormaleWeb"/>
      </w:pPr>
      <w:r>
        <w:t xml:space="preserve">L'approccio più comune per analizzare la discriminazione algoritmica è attraverso il </w:t>
      </w:r>
      <w:proofErr w:type="spellStart"/>
      <w:r>
        <w:t>bias</w:t>
      </w:r>
      <w:proofErr w:type="spellEnd"/>
      <w:r>
        <w:t xml:space="preserve"> basato sui gruppi [32]. Tuttavia, lavori recenti stanno iniziando a indagare sugli effetti di </w:t>
      </w:r>
      <w:proofErr w:type="spellStart"/>
      <w:r>
        <w:t>bias</w:t>
      </w:r>
      <w:proofErr w:type="spellEnd"/>
      <w:r>
        <w:t xml:space="preserve"> nell'IA con metodi specifici per l'utente, ad esempio [4, 34]. Lavori futuri aggiorneranno </w:t>
      </w:r>
      <w:proofErr w:type="spellStart"/>
      <w:r>
        <w:t>FairCVtest</w:t>
      </w:r>
      <w:proofErr w:type="spellEnd"/>
      <w:r>
        <w:t xml:space="preserve"> con tali </w:t>
      </w:r>
      <w:proofErr w:type="spellStart"/>
      <w:r>
        <w:t>bias</w:t>
      </w:r>
      <w:proofErr w:type="spellEnd"/>
      <w:r>
        <w:t xml:space="preserve"> specifici per l'utente in aggiunta al </w:t>
      </w:r>
      <w:proofErr w:type="spellStart"/>
      <w:r>
        <w:t>bias</w:t>
      </w:r>
      <w:proofErr w:type="spellEnd"/>
      <w:r>
        <w:t xml:space="preserve"> basato sui gruppi considerato.</w:t>
      </w:r>
    </w:p>
    <w:p w:rsidR="004B2827" w:rsidRDefault="004B2827" w:rsidP="00145CC7">
      <w:pPr>
        <w:rPr>
          <w:vertAlign w:val="subscript"/>
        </w:rPr>
      </w:pPr>
    </w:p>
    <w:p w:rsidR="001550C5" w:rsidRDefault="001550C5" w:rsidP="00145CC7">
      <w:pPr>
        <w:rPr>
          <w:vertAlign w:val="subscript"/>
        </w:rPr>
      </w:pPr>
      <w:r>
        <w:rPr>
          <w:noProof/>
          <w:vertAlign w:val="subscript"/>
        </w:rPr>
        <w:drawing>
          <wp:inline distT="0" distB="0" distL="0" distR="0">
            <wp:extent cx="6116320" cy="2762885"/>
            <wp:effectExtent l="0" t="0" r="5080" b="571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8-26 alle 20.40.16.png"/>
                    <pic:cNvPicPr/>
                  </pic:nvPicPr>
                  <pic:blipFill>
                    <a:blip r:embed="rId64">
                      <a:extLst>
                        <a:ext uri="{28A0092B-C50C-407E-A947-70E740481C1C}">
                          <a14:useLocalDpi xmlns:a14="http://schemas.microsoft.com/office/drawing/2010/main" val="0"/>
                        </a:ext>
                      </a:extLst>
                    </a:blip>
                    <a:stretch>
                      <a:fillRect/>
                    </a:stretch>
                  </pic:blipFill>
                  <pic:spPr>
                    <a:xfrm>
                      <a:off x="0" y="0"/>
                      <a:ext cx="6116320" cy="2762885"/>
                    </a:xfrm>
                    <a:prstGeom prst="rect">
                      <a:avLst/>
                    </a:prstGeom>
                  </pic:spPr>
                </pic:pic>
              </a:graphicData>
            </a:graphic>
          </wp:inline>
        </w:drawing>
      </w:r>
    </w:p>
    <w:p w:rsidR="001550C5" w:rsidRDefault="001550C5" w:rsidP="00145CC7">
      <w:pPr>
        <w:rPr>
          <w:vertAlign w:val="subscript"/>
        </w:rPr>
      </w:pPr>
      <w:r>
        <w:rPr>
          <w:noProof/>
          <w:vertAlign w:val="subscript"/>
        </w:rPr>
        <w:drawing>
          <wp:inline distT="0" distB="0" distL="0" distR="0">
            <wp:extent cx="3797300" cy="2984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8-26 alle 20.40.26.png"/>
                    <pic:cNvPicPr/>
                  </pic:nvPicPr>
                  <pic:blipFill>
                    <a:blip r:embed="rId65">
                      <a:extLst>
                        <a:ext uri="{28A0092B-C50C-407E-A947-70E740481C1C}">
                          <a14:useLocalDpi xmlns:a14="http://schemas.microsoft.com/office/drawing/2010/main" val="0"/>
                        </a:ext>
                      </a:extLst>
                    </a:blip>
                    <a:stretch>
                      <a:fillRect/>
                    </a:stretch>
                  </pic:blipFill>
                  <pic:spPr>
                    <a:xfrm>
                      <a:off x="0" y="0"/>
                      <a:ext cx="3797300" cy="2984500"/>
                    </a:xfrm>
                    <a:prstGeom prst="rect">
                      <a:avLst/>
                    </a:prstGeom>
                  </pic:spPr>
                </pic:pic>
              </a:graphicData>
            </a:graphic>
          </wp:inline>
        </w:drawing>
      </w:r>
    </w:p>
    <w:p w:rsidR="001550C5" w:rsidRDefault="001550C5" w:rsidP="00145CC7">
      <w:pPr>
        <w:rPr>
          <w:vertAlign w:val="subscript"/>
        </w:rPr>
      </w:pPr>
      <w:r>
        <w:rPr>
          <w:noProof/>
          <w:vertAlign w:val="subscript"/>
        </w:rPr>
        <w:lastRenderedPageBreak/>
        <w:drawing>
          <wp:inline distT="0" distB="0" distL="0" distR="0">
            <wp:extent cx="6116320" cy="4067810"/>
            <wp:effectExtent l="0" t="0" r="508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08-26 alle 20.40.37.png"/>
                    <pic:cNvPicPr/>
                  </pic:nvPicPr>
                  <pic:blipFill>
                    <a:blip r:embed="rId66">
                      <a:extLst>
                        <a:ext uri="{28A0092B-C50C-407E-A947-70E740481C1C}">
                          <a14:useLocalDpi xmlns:a14="http://schemas.microsoft.com/office/drawing/2010/main" val="0"/>
                        </a:ext>
                      </a:extLst>
                    </a:blip>
                    <a:stretch>
                      <a:fillRect/>
                    </a:stretch>
                  </pic:blipFill>
                  <pic:spPr>
                    <a:xfrm>
                      <a:off x="0" y="0"/>
                      <a:ext cx="6116320" cy="4067810"/>
                    </a:xfrm>
                    <a:prstGeom prst="rect">
                      <a:avLst/>
                    </a:prstGeom>
                  </pic:spPr>
                </pic:pic>
              </a:graphicData>
            </a:graphic>
          </wp:inline>
        </w:drawing>
      </w:r>
    </w:p>
    <w:p w:rsidR="001550C5" w:rsidRDefault="001550C5" w:rsidP="00145CC7">
      <w:pPr>
        <w:rPr>
          <w:vertAlign w:val="subscript"/>
        </w:rPr>
      </w:pPr>
      <w:r>
        <w:rPr>
          <w:noProof/>
          <w:vertAlign w:val="subscript"/>
        </w:rPr>
        <w:drawing>
          <wp:inline distT="0" distB="0" distL="0" distR="0">
            <wp:extent cx="3873500" cy="29464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8-26 alle 20.40.45.png"/>
                    <pic:cNvPicPr/>
                  </pic:nvPicPr>
                  <pic:blipFill>
                    <a:blip r:embed="rId67">
                      <a:extLst>
                        <a:ext uri="{28A0092B-C50C-407E-A947-70E740481C1C}">
                          <a14:useLocalDpi xmlns:a14="http://schemas.microsoft.com/office/drawing/2010/main" val="0"/>
                        </a:ext>
                      </a:extLst>
                    </a:blip>
                    <a:stretch>
                      <a:fillRect/>
                    </a:stretch>
                  </pic:blipFill>
                  <pic:spPr>
                    <a:xfrm>
                      <a:off x="0" y="0"/>
                      <a:ext cx="3873500" cy="2946400"/>
                    </a:xfrm>
                    <a:prstGeom prst="rect">
                      <a:avLst/>
                    </a:prstGeom>
                  </pic:spPr>
                </pic:pic>
              </a:graphicData>
            </a:graphic>
          </wp:inline>
        </w:drawing>
      </w:r>
    </w:p>
    <w:p w:rsidR="001550C5" w:rsidRDefault="001550C5" w:rsidP="00145CC7">
      <w:pPr>
        <w:rPr>
          <w:vertAlign w:val="subscript"/>
        </w:rPr>
      </w:pPr>
      <w:r>
        <w:rPr>
          <w:noProof/>
          <w:vertAlign w:val="subscript"/>
        </w:rPr>
        <w:lastRenderedPageBreak/>
        <w:drawing>
          <wp:inline distT="0" distB="0" distL="0" distR="0">
            <wp:extent cx="3911600" cy="57023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8-26 alle 20.40.57.png"/>
                    <pic:cNvPicPr/>
                  </pic:nvPicPr>
                  <pic:blipFill>
                    <a:blip r:embed="rId68">
                      <a:extLst>
                        <a:ext uri="{28A0092B-C50C-407E-A947-70E740481C1C}">
                          <a14:useLocalDpi xmlns:a14="http://schemas.microsoft.com/office/drawing/2010/main" val="0"/>
                        </a:ext>
                      </a:extLst>
                    </a:blip>
                    <a:stretch>
                      <a:fillRect/>
                    </a:stretch>
                  </pic:blipFill>
                  <pic:spPr>
                    <a:xfrm>
                      <a:off x="0" y="0"/>
                      <a:ext cx="3911600" cy="5702300"/>
                    </a:xfrm>
                    <a:prstGeom prst="rect">
                      <a:avLst/>
                    </a:prstGeom>
                  </pic:spPr>
                </pic:pic>
              </a:graphicData>
            </a:graphic>
          </wp:inline>
        </w:drawing>
      </w:r>
    </w:p>
    <w:p w:rsidR="001550C5" w:rsidRDefault="001550C5" w:rsidP="00145CC7">
      <w:pPr>
        <w:rPr>
          <w:vertAlign w:val="subscript"/>
        </w:rPr>
      </w:pPr>
      <w:r>
        <w:rPr>
          <w:noProof/>
          <w:vertAlign w:val="subscript"/>
        </w:rPr>
        <w:drawing>
          <wp:inline distT="0" distB="0" distL="0" distR="0">
            <wp:extent cx="6116320" cy="1822450"/>
            <wp:effectExtent l="0" t="0" r="5080" b="635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8-26 alle 20.41.07.png"/>
                    <pic:cNvPicPr/>
                  </pic:nvPicPr>
                  <pic:blipFill>
                    <a:blip r:embed="rId69">
                      <a:extLst>
                        <a:ext uri="{28A0092B-C50C-407E-A947-70E740481C1C}">
                          <a14:useLocalDpi xmlns:a14="http://schemas.microsoft.com/office/drawing/2010/main" val="0"/>
                        </a:ext>
                      </a:extLst>
                    </a:blip>
                    <a:stretch>
                      <a:fillRect/>
                    </a:stretch>
                  </pic:blipFill>
                  <pic:spPr>
                    <a:xfrm>
                      <a:off x="0" y="0"/>
                      <a:ext cx="6116320" cy="1822450"/>
                    </a:xfrm>
                    <a:prstGeom prst="rect">
                      <a:avLst/>
                    </a:prstGeom>
                  </pic:spPr>
                </pic:pic>
              </a:graphicData>
            </a:graphic>
          </wp:inline>
        </w:drawing>
      </w:r>
    </w:p>
    <w:p w:rsidR="00593B76" w:rsidRPr="00976D63" w:rsidRDefault="00593B76" w:rsidP="00593B76">
      <w:pPr>
        <w:rPr>
          <w:vertAlign w:val="subscript"/>
        </w:rPr>
      </w:pPr>
      <w:r>
        <w:rPr>
          <w:noProof/>
          <w:vertAlign w:val="subscript"/>
        </w:rPr>
        <mc:AlternateContent>
          <mc:Choice Requires="wps">
            <w:drawing>
              <wp:anchor distT="0" distB="0" distL="114300" distR="114300" simplePos="0" relativeHeight="251673600" behindDoc="0" locked="0" layoutInCell="1" allowOverlap="1" wp14:anchorId="569313FB" wp14:editId="637265D0">
                <wp:simplePos x="0" y="0"/>
                <wp:positionH relativeFrom="column">
                  <wp:posOffset>27332</wp:posOffset>
                </wp:positionH>
                <wp:positionV relativeFrom="paragraph">
                  <wp:posOffset>169269</wp:posOffset>
                </wp:positionV>
                <wp:extent cx="6138407" cy="0"/>
                <wp:effectExtent l="0" t="0" r="8890" b="12700"/>
                <wp:wrapNone/>
                <wp:docPr id="146" name="Connettore 1 146"/>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719DA7" id="Connettore 1 14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" strokecolor="#4472c4 [3204]" strokeweight=".5pt">
                <v:stroke joinstyle="miter"/>
              </v:line>
            </w:pict>
          </mc:Fallback>
        </mc:AlternateContent>
      </w:r>
    </w:p>
    <w:p w:rsidR="001550C5" w:rsidRDefault="001550C5" w:rsidP="00145CC7">
      <w:pPr>
        <w:rPr>
          <w:vertAlign w:val="subscript"/>
        </w:rPr>
      </w:pPr>
    </w:p>
    <w:p w:rsidR="00593B76" w:rsidRDefault="00CF599E" w:rsidP="00145CC7">
      <w:pPr>
        <w:rPr>
          <w:rFonts w:eastAsiaTheme="minorHAnsi"/>
          <w:sz w:val="29"/>
          <w:szCs w:val="29"/>
          <w:lang w:val="en-US" w:eastAsia="en-US"/>
        </w:rPr>
      </w:pPr>
      <w:proofErr w:type="spellStart"/>
      <w:r w:rsidRPr="00CF599E">
        <w:rPr>
          <w:rFonts w:eastAsiaTheme="minorHAnsi"/>
          <w:sz w:val="29"/>
          <w:szCs w:val="29"/>
          <w:lang w:val="en-US" w:eastAsia="en-US"/>
        </w:rPr>
        <w:t>DeAR</w:t>
      </w:r>
      <w:proofErr w:type="spellEnd"/>
      <w:r w:rsidRPr="00CF599E">
        <w:rPr>
          <w:rFonts w:eastAsiaTheme="minorHAnsi"/>
          <w:sz w:val="29"/>
          <w:szCs w:val="29"/>
          <w:lang w:val="en-US" w:eastAsia="en-US"/>
        </w:rPr>
        <w:t>: Debiasing Vision-Language Models with Additive Residuals</w:t>
      </w:r>
    </w:p>
    <w:p w:rsidR="00CF599E" w:rsidRDefault="00CF599E" w:rsidP="00145CC7">
      <w:pPr>
        <w:rPr>
          <w:rFonts w:eastAsiaTheme="minorHAnsi"/>
          <w:sz w:val="29"/>
          <w:szCs w:val="29"/>
          <w:lang w:val="en-US" w:eastAsia="en-US"/>
        </w:rPr>
      </w:pPr>
    </w:p>
    <w:p w:rsidR="00CF599E" w:rsidRDefault="00D64037" w:rsidP="00145CC7">
      <w:pPr>
        <w:rPr>
          <w:vertAlign w:val="subscript"/>
          <w:lang w:val="en-US"/>
        </w:rPr>
      </w:pPr>
      <w:r>
        <w:rPr>
          <w:noProof/>
          <w:vertAlign w:val="subscript"/>
          <w:lang w:val="en-US"/>
        </w:rPr>
        <w:lastRenderedPageBreak/>
        <w:drawing>
          <wp:inline distT="0" distB="0" distL="0" distR="0">
            <wp:extent cx="6116320" cy="3068320"/>
            <wp:effectExtent l="0" t="0" r="5080" b="508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2024-08-27 alle 20.44.03.png"/>
                    <pic:cNvPicPr/>
                  </pic:nvPicPr>
                  <pic:blipFill>
                    <a:blip r:embed="rId70">
                      <a:extLst>
                        <a:ext uri="{28A0092B-C50C-407E-A947-70E740481C1C}">
                          <a14:useLocalDpi xmlns:a14="http://schemas.microsoft.com/office/drawing/2010/main" val="0"/>
                        </a:ext>
                      </a:extLst>
                    </a:blip>
                    <a:stretch>
                      <a:fillRect/>
                    </a:stretch>
                  </pic:blipFill>
                  <pic:spPr>
                    <a:xfrm>
                      <a:off x="0" y="0"/>
                      <a:ext cx="6116320" cy="3068320"/>
                    </a:xfrm>
                    <a:prstGeom prst="rect">
                      <a:avLst/>
                    </a:prstGeom>
                  </pic:spPr>
                </pic:pic>
              </a:graphicData>
            </a:graphic>
          </wp:inline>
        </w:drawing>
      </w:r>
    </w:p>
    <w:p w:rsidR="00DB2332" w:rsidRPr="00DB2332" w:rsidRDefault="00DB2332" w:rsidP="00DB2332">
      <w:pPr>
        <w:spacing w:before="100" w:beforeAutospacing="1" w:after="100" w:afterAutospacing="1"/>
        <w:outlineLvl w:val="2"/>
        <w:rPr>
          <w:b/>
          <w:bCs/>
          <w:sz w:val="27"/>
          <w:szCs w:val="27"/>
        </w:rPr>
      </w:pPr>
      <w:proofErr w:type="spellStart"/>
      <w:r w:rsidRPr="00DB2332">
        <w:rPr>
          <w:b/>
          <w:bCs/>
          <w:sz w:val="27"/>
          <w:szCs w:val="27"/>
        </w:rPr>
        <w:t>Abstract</w:t>
      </w:r>
      <w:proofErr w:type="spellEnd"/>
    </w:p>
    <w:p w:rsidR="00DB2332" w:rsidRPr="00DB2332" w:rsidRDefault="00DB2332" w:rsidP="00DB2332">
      <w:pPr>
        <w:spacing w:before="100" w:beforeAutospacing="1" w:after="100" w:afterAutospacing="1"/>
      </w:pPr>
      <w:r w:rsidRPr="00DB2332">
        <w:t xml:space="preserve">I grandi modelli visione-linguaggio </w:t>
      </w:r>
      <w:proofErr w:type="spellStart"/>
      <w:r w:rsidRPr="00DB2332">
        <w:t>pre</w:t>
      </w:r>
      <w:proofErr w:type="spellEnd"/>
      <w:r w:rsidRPr="00DB2332">
        <w:t>-addestrati (</w:t>
      </w:r>
      <w:proofErr w:type="spellStart"/>
      <w:r w:rsidRPr="00DB2332">
        <w:t>VLMs</w:t>
      </w:r>
      <w:proofErr w:type="spellEnd"/>
      <w:r w:rsidRPr="00DB2332">
        <w:t xml:space="preserve">) riducono il tempo necessario per sviluppare modelli predittivi per vari compiti linguistici basati su immagini, fornendo rappresentazioni ricche e adattabili di immagini e testi. Tuttavia, questi modelli soffrono di </w:t>
      </w:r>
      <w:proofErr w:type="spellStart"/>
      <w:r w:rsidRPr="00DB2332">
        <w:t>bias</w:t>
      </w:r>
      <w:proofErr w:type="spellEnd"/>
      <w:r w:rsidRPr="00DB2332">
        <w:t xml:space="preserve"> sociali a causa della distribuzione squilibrata di vari gruppi identitari nei dati di addestramento. Questi </w:t>
      </w:r>
      <w:proofErr w:type="spellStart"/>
      <w:r w:rsidRPr="00DB2332">
        <w:t>bias</w:t>
      </w:r>
      <w:proofErr w:type="spellEnd"/>
      <w:r w:rsidRPr="00DB2332">
        <w:t xml:space="preserve"> si manifestano come una somiglianza distorta tra le rappresentazioni di specifici concetti testuali e le immagini di persone di diversi gruppi identitari, limitando così l'utilità di tali modelli in applicazioni reali ad alto rischio.</w:t>
      </w:r>
    </w:p>
    <w:p w:rsidR="00DB2332" w:rsidRPr="00DB2332" w:rsidRDefault="00DB2332" w:rsidP="00DB2332">
      <w:pPr>
        <w:spacing w:before="100" w:beforeAutospacing="1" w:after="100" w:afterAutospacing="1"/>
      </w:pPr>
      <w:r w:rsidRPr="00DB2332">
        <w:t xml:space="preserve">In questo lavoro, presentiamo </w:t>
      </w:r>
      <w:r w:rsidRPr="00DB2332">
        <w:rPr>
          <w:b/>
          <w:bCs/>
        </w:rPr>
        <w:t>DEAR (</w:t>
      </w:r>
      <w:proofErr w:type="spellStart"/>
      <w:r w:rsidRPr="00DB2332">
        <w:rPr>
          <w:b/>
          <w:bCs/>
        </w:rPr>
        <w:t>Debiasing</w:t>
      </w:r>
      <w:proofErr w:type="spellEnd"/>
      <w:r w:rsidRPr="00DB2332">
        <w:rPr>
          <w:b/>
          <w:bCs/>
        </w:rPr>
        <w:t xml:space="preserve"> with Additive </w:t>
      </w:r>
      <w:proofErr w:type="spellStart"/>
      <w:r w:rsidRPr="00DB2332">
        <w:rPr>
          <w:b/>
          <w:bCs/>
        </w:rPr>
        <w:t>Residuals</w:t>
      </w:r>
      <w:proofErr w:type="spellEnd"/>
      <w:r w:rsidRPr="00DB2332">
        <w:rPr>
          <w:b/>
          <w:bCs/>
        </w:rPr>
        <w:t>)</w:t>
      </w:r>
      <w:r w:rsidRPr="00DB2332">
        <w:t xml:space="preserve">, un nuovo metodo di </w:t>
      </w:r>
      <w:proofErr w:type="spellStart"/>
      <w:r w:rsidRPr="00DB2332">
        <w:t>debiasing</w:t>
      </w:r>
      <w:proofErr w:type="spellEnd"/>
      <w:r w:rsidRPr="00DB2332">
        <w:t xml:space="preserve"> che apprende rappresentazioni di immagini residue additive per compensare le rappresentazioni originali, garantendo rappresentazioni di output eque. In questo modo, riduce la capacità delle rappresentazioni di distinguere tra i diversi gruppi identitari. Inoltre, osserviamo che i test di equità attuali sono eseguiti su </w:t>
      </w:r>
      <w:proofErr w:type="spellStart"/>
      <w:r w:rsidRPr="00DB2332">
        <w:t>dataset</w:t>
      </w:r>
      <w:proofErr w:type="spellEnd"/>
      <w:r w:rsidRPr="00DB2332">
        <w:t xml:space="preserve"> limitati di immagini di volti che non riescono a indicare perché un concetto testuale specifico dovrebbe o non dovrebbe applicarsi a loro. Per colmare questa lacuna e valutare meglio DEAR, introduciamo il </w:t>
      </w:r>
      <w:proofErr w:type="spellStart"/>
      <w:r w:rsidRPr="00DB2332">
        <w:t>dataset</w:t>
      </w:r>
      <w:proofErr w:type="spellEnd"/>
      <w:r w:rsidRPr="00DB2332">
        <w:t xml:space="preserve"> </w:t>
      </w:r>
      <w:r w:rsidRPr="00DB2332">
        <w:rPr>
          <w:b/>
          <w:bCs/>
        </w:rPr>
        <w:t>PROTECTED ATTRIBUTE TAG ASSOCIATION (PATA)</w:t>
      </w:r>
      <w:r w:rsidRPr="00DB2332">
        <w:t xml:space="preserve">, un nuovo </w:t>
      </w:r>
      <w:proofErr w:type="spellStart"/>
      <w:r w:rsidRPr="00DB2332">
        <w:t>dataset</w:t>
      </w:r>
      <w:proofErr w:type="spellEnd"/>
      <w:r w:rsidRPr="00DB2332">
        <w:t xml:space="preserve"> di </w:t>
      </w:r>
      <w:proofErr w:type="spellStart"/>
      <w:r w:rsidRPr="00DB2332">
        <w:t>benchmarking</w:t>
      </w:r>
      <w:proofErr w:type="spellEnd"/>
      <w:r w:rsidRPr="00DB2332">
        <w:t xml:space="preserve"> basato sul contesto per valutare l'equità dei grandi </w:t>
      </w:r>
      <w:proofErr w:type="spellStart"/>
      <w:r w:rsidRPr="00DB2332">
        <w:t>VLMs</w:t>
      </w:r>
      <w:proofErr w:type="spellEnd"/>
      <w:r w:rsidRPr="00DB2332">
        <w:t xml:space="preserve"> </w:t>
      </w:r>
      <w:proofErr w:type="spellStart"/>
      <w:r w:rsidRPr="00DB2332">
        <w:t>pre</w:t>
      </w:r>
      <w:proofErr w:type="spellEnd"/>
      <w:r w:rsidRPr="00DB2332">
        <w:t>-addestrati. Inoltre, PATA fornisce un contesto visivo per una popolazione umana diversificata in diversi scenari con connotazioni sia positive che negative. I risultati sperimentali sull'equità e la conservazione delle prestazioni zero-</w:t>
      </w:r>
      <w:proofErr w:type="spellStart"/>
      <w:r w:rsidRPr="00DB2332">
        <w:t>shot</w:t>
      </w:r>
      <w:proofErr w:type="spellEnd"/>
      <w:r w:rsidRPr="00DB2332">
        <w:t xml:space="preserve"> utilizzando più </w:t>
      </w:r>
      <w:proofErr w:type="spellStart"/>
      <w:r w:rsidRPr="00DB2332">
        <w:t>dataset</w:t>
      </w:r>
      <w:proofErr w:type="spellEnd"/>
      <w:r w:rsidRPr="00DB2332">
        <w:t xml:space="preserve"> dimostrano l'efficacia del nostro </w:t>
      </w:r>
      <w:proofErr w:type="spellStart"/>
      <w:r w:rsidRPr="00DB2332">
        <w:t>framework</w:t>
      </w:r>
      <w:proofErr w:type="spellEnd"/>
      <w:r w:rsidRPr="00DB2332">
        <w:t>.</w:t>
      </w:r>
    </w:p>
    <w:p w:rsidR="00DB2332" w:rsidRPr="00DB2332" w:rsidRDefault="00DB2332" w:rsidP="00DB2332">
      <w:pPr>
        <w:spacing w:before="100" w:beforeAutospacing="1" w:after="100" w:afterAutospacing="1"/>
        <w:outlineLvl w:val="2"/>
        <w:rPr>
          <w:b/>
          <w:bCs/>
          <w:sz w:val="27"/>
          <w:szCs w:val="27"/>
        </w:rPr>
      </w:pPr>
      <w:r w:rsidRPr="00DB2332">
        <w:rPr>
          <w:b/>
          <w:bCs/>
          <w:sz w:val="27"/>
          <w:szCs w:val="27"/>
        </w:rPr>
        <w:t>1. Introduzione</w:t>
      </w:r>
    </w:p>
    <w:p w:rsidR="00DB2332" w:rsidRPr="00DB2332" w:rsidRDefault="00DB2332" w:rsidP="00DB2332">
      <w:pPr>
        <w:spacing w:before="100" w:beforeAutospacing="1" w:after="100" w:afterAutospacing="1"/>
      </w:pPr>
      <w:r w:rsidRPr="00DB2332">
        <w:t xml:space="preserve">I modelli visione-linguaggio basati su </w:t>
      </w:r>
      <w:proofErr w:type="spellStart"/>
      <w:r w:rsidRPr="00DB2332">
        <w:t>deep</w:t>
      </w:r>
      <w:proofErr w:type="spellEnd"/>
      <w:r w:rsidRPr="00DB2332">
        <w:t xml:space="preserve"> </w:t>
      </w:r>
      <w:proofErr w:type="spellStart"/>
      <w:r w:rsidRPr="00DB2332">
        <w:t>learning</w:t>
      </w:r>
      <w:proofErr w:type="spellEnd"/>
      <w:r w:rsidRPr="00DB2332">
        <w:t xml:space="preserve"> (</w:t>
      </w:r>
      <w:proofErr w:type="spellStart"/>
      <w:r w:rsidRPr="00DB2332">
        <w:t>VLMs</w:t>
      </w:r>
      <w:proofErr w:type="spellEnd"/>
      <w:r w:rsidRPr="00DB2332">
        <w:t xml:space="preserve">) [45] unificano dati testuali e visivi in una rappresentazione comune e riducono il costo computazionale dell'addestramento per compiti specifici di visione artificiale [19] e compiti linguistici basati su immagini [12, 47]. I </w:t>
      </w:r>
      <w:proofErr w:type="spellStart"/>
      <w:r w:rsidRPr="00DB2332">
        <w:t>VLMs</w:t>
      </w:r>
      <w:proofErr w:type="spellEnd"/>
      <w:r w:rsidRPr="00DB2332">
        <w:t xml:space="preserve"> sono addestrati con una grande quantità di dati con l'obiettivo di far combaciare le rappresentazioni di immagini e testi per coppie immagine-didascalia, al fine di catturare concetti visivi e linguistici diversi. Tuttavia, i </w:t>
      </w:r>
      <w:proofErr w:type="spellStart"/>
      <w:r w:rsidRPr="00DB2332">
        <w:t>VLMs</w:t>
      </w:r>
      <w:proofErr w:type="spellEnd"/>
      <w:r w:rsidRPr="00DB2332">
        <w:t xml:space="preserve"> presentano </w:t>
      </w:r>
      <w:proofErr w:type="spellStart"/>
      <w:r w:rsidRPr="00DB2332">
        <w:t>bias</w:t>
      </w:r>
      <w:proofErr w:type="spellEnd"/>
      <w:r w:rsidRPr="00DB2332">
        <w:t xml:space="preserve"> sociali che si manifestano come squilibri nella somiglianza tra la loro rappresentazione di certi concetti testuali e tipi di immagini [2, 4, 31]. Questi </w:t>
      </w:r>
      <w:proofErr w:type="spellStart"/>
      <w:r w:rsidRPr="00DB2332">
        <w:lastRenderedPageBreak/>
        <w:t>bias</w:t>
      </w:r>
      <w:proofErr w:type="spellEnd"/>
      <w:r w:rsidRPr="00DB2332">
        <w:t xml:space="preserve"> derivano dagli squilibri sottostanti nei dati di addestramento [2, 3] e da pratiche di addestramento difettose [55]. In questo lavoro, presentiamo un metodo per ridurre significativamente il </w:t>
      </w:r>
      <w:proofErr w:type="spellStart"/>
      <w:r w:rsidRPr="00DB2332">
        <w:t>bias</w:t>
      </w:r>
      <w:proofErr w:type="spellEnd"/>
      <w:r w:rsidRPr="00DB2332">
        <w:t xml:space="preserve"> nei </w:t>
      </w:r>
      <w:proofErr w:type="spellStart"/>
      <w:r w:rsidRPr="00DB2332">
        <w:t>VLMs</w:t>
      </w:r>
      <w:proofErr w:type="spellEnd"/>
      <w:r w:rsidRPr="00DB2332">
        <w:t xml:space="preserve"> modificando le caratteristiche visive dei modelli.</w:t>
      </w:r>
    </w:p>
    <w:p w:rsidR="00DB2332" w:rsidRPr="00DB2332" w:rsidRDefault="00DB2332" w:rsidP="00DB2332">
      <w:pPr>
        <w:spacing w:before="100" w:beforeAutospacing="1" w:after="100" w:afterAutospacing="1"/>
      </w:pPr>
      <w:r w:rsidRPr="00DB2332">
        <w:t xml:space="preserve">Questi </w:t>
      </w:r>
      <w:proofErr w:type="spellStart"/>
      <w:r w:rsidRPr="00DB2332">
        <w:t>bias</w:t>
      </w:r>
      <w:proofErr w:type="spellEnd"/>
      <w:r w:rsidRPr="00DB2332">
        <w:t xml:space="preserve"> sociali nei </w:t>
      </w:r>
      <w:proofErr w:type="spellStart"/>
      <w:r w:rsidRPr="00DB2332">
        <w:t>VLMs</w:t>
      </w:r>
      <w:proofErr w:type="spellEnd"/>
      <w:r w:rsidRPr="00DB2332">
        <w:t xml:space="preserve"> si manifestano come l'associazione selettiva (o dissociazione) delle loro rappresentazioni di immagini umane con caratteristiche fisiche specifiche e le loro rappresentazioni testuali per descrivere etichette sociali [52]. Ad esempio, un grado più elevato di somiglianza tra la rappresentazione del testo "dottore" e le immagini di uomini rispetto a quelle delle donne può avere conseguenze di fiducia per i modelli che utilizzano le rappresentazioni di questi </w:t>
      </w:r>
      <w:proofErr w:type="spellStart"/>
      <w:r w:rsidRPr="00DB2332">
        <w:t>VLMs</w:t>
      </w:r>
      <w:proofErr w:type="spellEnd"/>
      <w:r w:rsidRPr="00DB2332">
        <w:t xml:space="preserve">. Per stimare il grado di tali </w:t>
      </w:r>
      <w:proofErr w:type="spellStart"/>
      <w:r w:rsidRPr="00DB2332">
        <w:t>bias</w:t>
      </w:r>
      <w:proofErr w:type="spellEnd"/>
      <w:r w:rsidRPr="00DB2332">
        <w:t xml:space="preserve"> nei </w:t>
      </w:r>
      <w:proofErr w:type="spellStart"/>
      <w:r w:rsidRPr="00DB2332">
        <w:t>VLMs</w:t>
      </w:r>
      <w:proofErr w:type="spellEnd"/>
      <w:r w:rsidRPr="00DB2332">
        <w:t xml:space="preserve">, calcoliamo la similarità coseno tra le rappresentazioni di un set di immagini umane e frasi chiave specifiche di testo e confrontiamo la loro distribuzione su alcuni attributi protetti associati. Questi attributi rappresentano caratteristiche visivamente riconoscibili come genere, razza e età comuni a certi gruppi identitari collettivi. In questo lavoro, introduciamo </w:t>
      </w:r>
      <w:r w:rsidRPr="00DB2332">
        <w:rPr>
          <w:b/>
          <w:bCs/>
        </w:rPr>
        <w:t>DEAR</w:t>
      </w:r>
      <w:r w:rsidRPr="00DB2332">
        <w:t xml:space="preserve">, una tecnica di </w:t>
      </w:r>
      <w:proofErr w:type="spellStart"/>
      <w:r w:rsidRPr="00DB2332">
        <w:t>debiasing</w:t>
      </w:r>
      <w:proofErr w:type="spellEnd"/>
      <w:r w:rsidRPr="00DB2332">
        <w:t xml:space="preserve"> basata su residui additivi che può essere aumentata con qualsiasi modello visione-linguaggio </w:t>
      </w:r>
      <w:proofErr w:type="spellStart"/>
      <w:r w:rsidRPr="00DB2332">
        <w:t>pre</w:t>
      </w:r>
      <w:proofErr w:type="spellEnd"/>
      <w:r w:rsidRPr="00DB2332">
        <w:t>-addestrato con encoder visivi e linguistici separati [33, 45, 49] per migliorarne l'equità.</w:t>
      </w:r>
    </w:p>
    <w:p w:rsidR="00DB2332" w:rsidRPr="00DB2332" w:rsidRDefault="00DB2332" w:rsidP="00DB2332">
      <w:pPr>
        <w:spacing w:before="100" w:beforeAutospacing="1" w:after="100" w:afterAutospacing="1"/>
      </w:pPr>
      <w:r w:rsidRPr="00DB2332">
        <w:t xml:space="preserve">La nostra analisi empirica indica che l'informazione dell'attributo protetto (PA) da una coppia immagine-testo può essere disaccoppiata usando la loro rappresentazione semplicemente apprendendo una trasformazione lineare delle rappresentazioni visive prodotte da un VLM e sottraendo (aggiungendo un residuo negativo) tali rappresentazioni da quelle originali. Proponiamo di addestrare il nostro </w:t>
      </w:r>
      <w:proofErr w:type="spellStart"/>
      <w:r w:rsidRPr="00DB2332">
        <w:t>framework</w:t>
      </w:r>
      <w:proofErr w:type="spellEnd"/>
      <w:r w:rsidRPr="00DB2332">
        <w:t xml:space="preserve"> utilizzando due obiettivi: i) apprendere una rappresentazione residua che, quando aggiunta alla rappresentazione originale, la renda incapace di prevedere diversi attributi protetti, e ii) garantire che questa rappresentazione modificata sia il più vicina possibile a quella originale. Dimostriamo che l'apprendimento di residui additivi consente il </w:t>
      </w:r>
      <w:proofErr w:type="spellStart"/>
      <w:r w:rsidRPr="00DB2332">
        <w:t>debiasing</w:t>
      </w:r>
      <w:proofErr w:type="spellEnd"/>
      <w:r w:rsidRPr="00DB2332">
        <w:t xml:space="preserve"> dei </w:t>
      </w:r>
      <w:proofErr w:type="spellStart"/>
      <w:r w:rsidRPr="00DB2332">
        <w:t>VLMs</w:t>
      </w:r>
      <w:proofErr w:type="spellEnd"/>
      <w:r w:rsidRPr="00DB2332">
        <w:t xml:space="preserve"> </w:t>
      </w:r>
      <w:proofErr w:type="spellStart"/>
      <w:r w:rsidRPr="00DB2332">
        <w:t>pre</w:t>
      </w:r>
      <w:proofErr w:type="spellEnd"/>
      <w:r w:rsidRPr="00DB2332">
        <w:t xml:space="preserve">-addestrati utilizzando calcoli quantitativi di squilibrio su più </w:t>
      </w:r>
      <w:proofErr w:type="spellStart"/>
      <w:r w:rsidRPr="00DB2332">
        <w:t>dataset</w:t>
      </w:r>
      <w:proofErr w:type="spellEnd"/>
      <w:r w:rsidRPr="00DB2332">
        <w:t xml:space="preserve"> e valutazioni qualitative. Mostriamo anche che la rappresentazione risultante conserva gran parte delle sue proprietà predittive tramite la valutazione zero-</w:t>
      </w:r>
      <w:proofErr w:type="spellStart"/>
      <w:r w:rsidRPr="00DB2332">
        <w:t>shot</w:t>
      </w:r>
      <w:proofErr w:type="spellEnd"/>
      <w:r w:rsidRPr="00DB2332">
        <w:t xml:space="preserve"> su diversi compiti a valle.</w:t>
      </w:r>
    </w:p>
    <w:p w:rsidR="00DB2332" w:rsidRPr="00DB2332" w:rsidRDefault="00DB2332" w:rsidP="00DB2332">
      <w:pPr>
        <w:spacing w:before="100" w:beforeAutospacing="1" w:after="100" w:afterAutospacing="1"/>
      </w:pPr>
      <w:r w:rsidRPr="00DB2332">
        <w:t xml:space="preserve">Gli sforzi recenti per mitigare questi </w:t>
      </w:r>
      <w:proofErr w:type="spellStart"/>
      <w:r w:rsidRPr="00DB2332">
        <w:t>bias</w:t>
      </w:r>
      <w:proofErr w:type="spellEnd"/>
      <w:r w:rsidRPr="00DB2332">
        <w:t xml:space="preserve"> dai </w:t>
      </w:r>
      <w:proofErr w:type="spellStart"/>
      <w:r w:rsidRPr="00DB2332">
        <w:t>VLMs</w:t>
      </w:r>
      <w:proofErr w:type="spellEnd"/>
      <w:r w:rsidRPr="00DB2332">
        <w:t xml:space="preserve">, come quello di </w:t>
      </w:r>
      <w:proofErr w:type="spellStart"/>
      <w:r w:rsidRPr="00DB2332">
        <w:t>Berg</w:t>
      </w:r>
      <w:proofErr w:type="spellEnd"/>
      <w:r w:rsidRPr="00DB2332">
        <w:t xml:space="preserve"> et al. [2], utilizzano </w:t>
      </w:r>
      <w:proofErr w:type="spellStart"/>
      <w:r w:rsidRPr="00DB2332">
        <w:t>dataset</w:t>
      </w:r>
      <w:proofErr w:type="spellEnd"/>
      <w:r w:rsidRPr="00DB2332">
        <w:t xml:space="preserve"> unimodali come </w:t>
      </w:r>
      <w:proofErr w:type="spellStart"/>
      <w:r w:rsidRPr="00DB2332">
        <w:t>FairFace</w:t>
      </w:r>
      <w:proofErr w:type="spellEnd"/>
      <w:r w:rsidRPr="00DB2332">
        <w:t xml:space="preserve"> [28] e UTK [63]. Questi </w:t>
      </w:r>
      <w:proofErr w:type="spellStart"/>
      <w:r w:rsidRPr="00DB2332">
        <w:t>dataset</w:t>
      </w:r>
      <w:proofErr w:type="spellEnd"/>
      <w:r w:rsidRPr="00DB2332">
        <w:t xml:space="preserve"> di immagini di volti mancano del contesto necessario per inferire le situazioni in cui le associazioni testuali benigne possono diventare offensive quando applicate in modo selettivo. Ad esempio, se l'immagine di una persona che beve acqua da una bottiglia viene erroneamente interpretata come una persona che consuma alcol e se questa associazione (in termini di similarità immagine-testo) è selettiva per un gruppo specifico di persone con alcune caratteristiche visive specifiche, l'associazione può essere considerata offensiva. A tal fine, introduciamo il </w:t>
      </w:r>
      <w:proofErr w:type="spellStart"/>
      <w:r w:rsidRPr="00DB2332">
        <w:t>dataset</w:t>
      </w:r>
      <w:proofErr w:type="spellEnd"/>
      <w:r w:rsidRPr="00DB2332">
        <w:t xml:space="preserve"> </w:t>
      </w:r>
      <w:r w:rsidRPr="00DB2332">
        <w:rPr>
          <w:b/>
          <w:bCs/>
        </w:rPr>
        <w:t>PROTECTED ATTRIBUTE TAG ASSOCIATION (PATA)</w:t>
      </w:r>
      <w:r w:rsidRPr="00DB2332">
        <w:t xml:space="preserve"> per testare diverse associazioni per i </w:t>
      </w:r>
      <w:proofErr w:type="spellStart"/>
      <w:r w:rsidRPr="00DB2332">
        <w:t>VLMs</w:t>
      </w:r>
      <w:proofErr w:type="spellEnd"/>
      <w:r w:rsidRPr="00DB2332">
        <w:t xml:space="preserve">. PATA comprende immagini di persone in diversi contesti e le rispettive didascalie con connotazioni positive e negative. Presentiamo i nostri risultati di </w:t>
      </w:r>
      <w:proofErr w:type="spellStart"/>
      <w:r w:rsidRPr="00DB2332">
        <w:t>debiasing</w:t>
      </w:r>
      <w:proofErr w:type="spellEnd"/>
      <w:r w:rsidRPr="00DB2332">
        <w:t xml:space="preserve"> sia sui </w:t>
      </w:r>
      <w:proofErr w:type="spellStart"/>
      <w:r w:rsidRPr="00DB2332">
        <w:t>dataset</w:t>
      </w:r>
      <w:proofErr w:type="spellEnd"/>
      <w:r w:rsidRPr="00DB2332">
        <w:t xml:space="preserve"> </w:t>
      </w:r>
      <w:proofErr w:type="spellStart"/>
      <w:r w:rsidRPr="00DB2332">
        <w:t>FairFace</w:t>
      </w:r>
      <w:proofErr w:type="spellEnd"/>
      <w:r w:rsidRPr="00DB2332">
        <w:t xml:space="preserve"> che PATA. In sintesi, l'articolo apporta i seguenti contributi:</w:t>
      </w:r>
    </w:p>
    <w:p w:rsidR="00DB2332" w:rsidRPr="00DB2332" w:rsidRDefault="00DB2332" w:rsidP="00DB2332">
      <w:pPr>
        <w:numPr>
          <w:ilvl w:val="0"/>
          <w:numId w:val="33"/>
        </w:numPr>
        <w:spacing w:before="100" w:beforeAutospacing="1" w:after="100" w:afterAutospacing="1"/>
      </w:pPr>
      <w:r w:rsidRPr="00DB2332">
        <w:t xml:space="preserve">Presentiamo il </w:t>
      </w:r>
      <w:proofErr w:type="spellStart"/>
      <w:r w:rsidRPr="00DB2332">
        <w:t>framework</w:t>
      </w:r>
      <w:proofErr w:type="spellEnd"/>
      <w:r w:rsidRPr="00DB2332">
        <w:t xml:space="preserve"> </w:t>
      </w:r>
      <w:r w:rsidRPr="00DB2332">
        <w:rPr>
          <w:b/>
          <w:bCs/>
        </w:rPr>
        <w:t>DEAR</w:t>
      </w:r>
      <w:r w:rsidRPr="00DB2332">
        <w:t xml:space="preserve"> – un metodo di </w:t>
      </w:r>
      <w:proofErr w:type="spellStart"/>
      <w:r w:rsidRPr="00DB2332">
        <w:t>debiasing</w:t>
      </w:r>
      <w:proofErr w:type="spellEnd"/>
      <w:r w:rsidRPr="00DB2332">
        <w:t xml:space="preserve"> semplice, efficiente dal punto di vista computazionale ed efficace per i </w:t>
      </w:r>
      <w:proofErr w:type="spellStart"/>
      <w:r w:rsidRPr="00DB2332">
        <w:t>VLMs</w:t>
      </w:r>
      <w:proofErr w:type="spellEnd"/>
      <w:r w:rsidRPr="00DB2332">
        <w:t xml:space="preserve"> che adatta solo l'encoder delle immagini del VLM aggiungendovi una rappresentazione residua appresa.</w:t>
      </w:r>
    </w:p>
    <w:p w:rsidR="00DB2332" w:rsidRPr="00DB2332" w:rsidRDefault="00DB2332" w:rsidP="00DB2332">
      <w:pPr>
        <w:numPr>
          <w:ilvl w:val="0"/>
          <w:numId w:val="33"/>
        </w:numPr>
        <w:spacing w:before="100" w:beforeAutospacing="1" w:after="100" w:afterAutospacing="1"/>
      </w:pPr>
      <w:r w:rsidRPr="00DB2332">
        <w:t xml:space="preserve">Introduciamo il </w:t>
      </w:r>
      <w:proofErr w:type="spellStart"/>
      <w:r w:rsidRPr="00DB2332">
        <w:t>dataset</w:t>
      </w:r>
      <w:proofErr w:type="spellEnd"/>
      <w:r w:rsidRPr="00DB2332">
        <w:t xml:space="preserve"> </w:t>
      </w:r>
      <w:r w:rsidRPr="00DB2332">
        <w:rPr>
          <w:b/>
          <w:bCs/>
        </w:rPr>
        <w:t>PROTECTED ATTRIBUTE TAG ASSOCIATION</w:t>
      </w:r>
      <w:r w:rsidRPr="00DB2332">
        <w:t xml:space="preserve"> – un nuovo </w:t>
      </w:r>
      <w:proofErr w:type="spellStart"/>
      <w:r w:rsidRPr="00DB2332">
        <w:t>dataset</w:t>
      </w:r>
      <w:proofErr w:type="spellEnd"/>
      <w:r w:rsidRPr="00DB2332">
        <w:t xml:space="preserve"> di valutazione del </w:t>
      </w:r>
      <w:proofErr w:type="spellStart"/>
      <w:r w:rsidRPr="00DB2332">
        <w:t>bias</w:t>
      </w:r>
      <w:proofErr w:type="spellEnd"/>
      <w:r w:rsidRPr="00DB2332">
        <w:t xml:space="preserve"> basato sul contesto che consente un report dettagliato dei </w:t>
      </w:r>
      <w:proofErr w:type="spellStart"/>
      <w:r w:rsidRPr="00DB2332">
        <w:t>bias</w:t>
      </w:r>
      <w:proofErr w:type="spellEnd"/>
      <w:r w:rsidRPr="00DB2332">
        <w:t xml:space="preserve"> nei </w:t>
      </w:r>
      <w:proofErr w:type="spellStart"/>
      <w:r w:rsidRPr="00DB2332">
        <w:t>VLMs</w:t>
      </w:r>
      <w:proofErr w:type="spellEnd"/>
      <w:r w:rsidRPr="00DB2332">
        <w:t xml:space="preserve"> per gli attributi protetti di razza, età e genere.</w:t>
      </w:r>
    </w:p>
    <w:p w:rsidR="00DB2332" w:rsidRDefault="00DB2332" w:rsidP="00DB2332">
      <w:pPr>
        <w:pStyle w:val="Titolo3"/>
      </w:pPr>
      <w:r>
        <w:t xml:space="preserve">2. </w:t>
      </w:r>
      <w:proofErr w:type="spellStart"/>
      <w:r>
        <w:rPr>
          <w:rStyle w:val="Enfasigrassetto"/>
          <w:b/>
          <w:bCs/>
        </w:rPr>
        <w:t>Related</w:t>
      </w:r>
      <w:proofErr w:type="spellEnd"/>
      <w:r>
        <w:rPr>
          <w:rStyle w:val="Enfasigrassetto"/>
          <w:b/>
          <w:bCs/>
        </w:rPr>
        <w:t xml:space="preserve"> Work</w:t>
      </w:r>
    </w:p>
    <w:p w:rsidR="00DB2332" w:rsidRDefault="00DB2332" w:rsidP="00DB2332">
      <w:pPr>
        <w:pStyle w:val="NormaleWeb"/>
      </w:pPr>
      <w:r>
        <w:lastRenderedPageBreak/>
        <w:t xml:space="preserve">Il nostro lavoro si colloca all'intersezione tra i grandi modelli visione-linguaggio </w:t>
      </w:r>
      <w:proofErr w:type="spellStart"/>
      <w:r>
        <w:t>pre</w:t>
      </w:r>
      <w:proofErr w:type="spellEnd"/>
      <w:r>
        <w:t>-addestrati (</w:t>
      </w:r>
      <w:proofErr w:type="spellStart"/>
      <w:r>
        <w:t>VLMs</w:t>
      </w:r>
      <w:proofErr w:type="spellEnd"/>
      <w:r>
        <w:t xml:space="preserve">) e l'identificazione, misurazione e mitigazione dei </w:t>
      </w:r>
      <w:proofErr w:type="spellStart"/>
      <w:r>
        <w:t>bias</w:t>
      </w:r>
      <w:proofErr w:type="spellEnd"/>
      <w:r>
        <w:t xml:space="preserve"> sociali nei grandi modelli </w:t>
      </w:r>
      <w:proofErr w:type="spellStart"/>
      <w:r>
        <w:t>pre</w:t>
      </w:r>
      <w:proofErr w:type="spellEnd"/>
      <w:r>
        <w:t>-addestrati.</w:t>
      </w:r>
    </w:p>
    <w:p w:rsidR="00DB2332" w:rsidRDefault="00DB2332" w:rsidP="00DB2332">
      <w:pPr>
        <w:pStyle w:val="Titolo4"/>
      </w:pPr>
      <w:r>
        <w:rPr>
          <w:rStyle w:val="Enfasigrassetto"/>
          <w:b w:val="0"/>
          <w:bCs w:val="0"/>
        </w:rPr>
        <w:t xml:space="preserve">Modelli Visione-Linguaggio </w:t>
      </w:r>
      <w:proofErr w:type="spellStart"/>
      <w:r>
        <w:rPr>
          <w:rStyle w:val="Enfasigrassetto"/>
          <w:b w:val="0"/>
          <w:bCs w:val="0"/>
        </w:rPr>
        <w:t>Pre</w:t>
      </w:r>
      <w:proofErr w:type="spellEnd"/>
      <w:r>
        <w:rPr>
          <w:rStyle w:val="Enfasigrassetto"/>
          <w:b w:val="0"/>
          <w:bCs w:val="0"/>
        </w:rPr>
        <w:t>-Addestrati (</w:t>
      </w:r>
      <w:proofErr w:type="spellStart"/>
      <w:r>
        <w:rPr>
          <w:rStyle w:val="Enfasigrassetto"/>
          <w:b w:val="0"/>
          <w:bCs w:val="0"/>
        </w:rPr>
        <w:t>VLMs</w:t>
      </w:r>
      <w:proofErr w:type="spellEnd"/>
      <w:r>
        <w:rPr>
          <w:rStyle w:val="Enfasigrassetto"/>
          <w:b w:val="0"/>
          <w:bCs w:val="0"/>
        </w:rPr>
        <w:t>)</w:t>
      </w:r>
    </w:p>
    <w:p w:rsidR="00DB2332" w:rsidRDefault="00DB2332" w:rsidP="00DB2332">
      <w:pPr>
        <w:pStyle w:val="NormaleWeb"/>
      </w:pPr>
      <w:r>
        <w:t xml:space="preserve">I grandi </w:t>
      </w:r>
      <w:proofErr w:type="spellStart"/>
      <w:r>
        <w:t>VLMs</w:t>
      </w:r>
      <w:proofErr w:type="spellEnd"/>
      <w:r>
        <w:t xml:space="preserve"> mirano ad apprendere informazioni generali da una grande quantità di dati per poi trasferire questa conoscenza a vari compiti downstream [11, 29, 34, 37, 38, 45, 49, 56]. Recenti studi [14, 49, 58, 62] utilizzano strategie contrastive per apprendere rappresentazioni per dati multimodali. In base al modo in cui questi modelli apprendono tali rappresentazioni, i </w:t>
      </w:r>
      <w:proofErr w:type="spellStart"/>
      <w:r>
        <w:t>VLMs</w:t>
      </w:r>
      <w:proofErr w:type="spellEnd"/>
      <w:r>
        <w:t xml:space="preserve"> sono ampiamente suddivisi in due gruppi:</w:t>
      </w:r>
      <w:r>
        <w:br/>
        <w:t>i) modelli che apprendono rappresentazioni immagine-testo congiuntamente utilizzando encoder basati su transformer [11, 14, 36, 37, 39, 49, 58, 62], e</w:t>
      </w:r>
      <w:r>
        <w:br/>
        <w:t>ii) modelli che apprendono encoder unimodali individuali per immagine e testo [5, 8–10, 15, 22, 46, 57].</w:t>
      </w:r>
    </w:p>
    <w:p w:rsidR="00DB2332" w:rsidRDefault="00DB2332" w:rsidP="00DB2332">
      <w:pPr>
        <w:pStyle w:val="NormaleWeb"/>
      </w:pPr>
      <w:r>
        <w:t xml:space="preserve">Modelli come CLIP [45], ALIGN [23] e BASIC [43] sono </w:t>
      </w:r>
      <w:proofErr w:type="spellStart"/>
      <w:r>
        <w:t>pre</w:t>
      </w:r>
      <w:proofErr w:type="spellEnd"/>
      <w:r>
        <w:t xml:space="preserve">-addestrati su grandi </w:t>
      </w:r>
      <w:proofErr w:type="spellStart"/>
      <w:r>
        <w:t>dataset</w:t>
      </w:r>
      <w:proofErr w:type="spellEnd"/>
      <w:r>
        <w:t xml:space="preserve"> raccolti dal web per avvicinare le rappresentazioni delle coppie immagine-testo e distanziarle da altre coppie. Il nostro lavoro analizza i </w:t>
      </w:r>
      <w:proofErr w:type="spellStart"/>
      <w:r>
        <w:t>VLMs</w:t>
      </w:r>
      <w:proofErr w:type="spellEnd"/>
      <w:r>
        <w:t xml:space="preserve"> di stato dell'arte recentemente proposti per i </w:t>
      </w:r>
      <w:proofErr w:type="spellStart"/>
      <w:r>
        <w:t>bias</w:t>
      </w:r>
      <w:proofErr w:type="spellEnd"/>
      <w:r>
        <w:t xml:space="preserve"> sociali che presentano. In particolare, esaminiamo il comportamento di CLIP [45], FLAVA [49] e BLIP [33] e proponiamo di ridurre il </w:t>
      </w:r>
      <w:proofErr w:type="spellStart"/>
      <w:r>
        <w:t>bias</w:t>
      </w:r>
      <w:proofErr w:type="spellEnd"/>
      <w:r>
        <w:t xml:space="preserve"> dalle loro rappresentazioni visive.</w:t>
      </w:r>
    </w:p>
    <w:p w:rsidR="00DB2332" w:rsidRDefault="00DB2332" w:rsidP="00DB2332">
      <w:pPr>
        <w:pStyle w:val="Titolo4"/>
      </w:pPr>
      <w:r>
        <w:rPr>
          <w:rStyle w:val="Enfasigrassetto"/>
          <w:b w:val="0"/>
          <w:bCs w:val="0"/>
        </w:rPr>
        <w:t xml:space="preserve">Tecniche di </w:t>
      </w:r>
      <w:proofErr w:type="spellStart"/>
      <w:r>
        <w:rPr>
          <w:rStyle w:val="Enfasigrassetto"/>
          <w:b w:val="0"/>
          <w:bCs w:val="0"/>
        </w:rPr>
        <w:t>Fairness</w:t>
      </w:r>
      <w:proofErr w:type="spellEnd"/>
    </w:p>
    <w:p w:rsidR="00DB2332" w:rsidRDefault="00DB2332" w:rsidP="00DB2332">
      <w:pPr>
        <w:pStyle w:val="NormaleWeb"/>
      </w:pPr>
      <w:r>
        <w:t xml:space="preserve">Precedenti lavori nel linguaggio [4, 20, 31], nella visione artificiale [17, 51] e nei grafi [1, 27, 40, 54] si sono principalmente concentrati sulla rimozione del </w:t>
      </w:r>
      <w:proofErr w:type="spellStart"/>
      <w:r>
        <w:t>bias</w:t>
      </w:r>
      <w:proofErr w:type="spellEnd"/>
      <w:r>
        <w:t xml:space="preserve"> dai modelli addestrati su dati unimodali, e sono limitati nell'ambito in quanto indagano solo il </w:t>
      </w:r>
      <w:proofErr w:type="spellStart"/>
      <w:r>
        <w:t>bias</w:t>
      </w:r>
      <w:proofErr w:type="spellEnd"/>
      <w:r>
        <w:t xml:space="preserve"> di genere, il </w:t>
      </w:r>
      <w:proofErr w:type="spellStart"/>
      <w:r>
        <w:t>bias</w:t>
      </w:r>
      <w:proofErr w:type="spellEnd"/>
      <w:r>
        <w:t xml:space="preserve"> razziale, o le loro intersezioni. In particolare, le loro tecniche di mitigazione del </w:t>
      </w:r>
      <w:proofErr w:type="spellStart"/>
      <w:r>
        <w:t>bias</w:t>
      </w:r>
      <w:proofErr w:type="spellEnd"/>
      <w:r>
        <w:t xml:space="preserve"> possono essere ampiamente categorizzate in:</w:t>
      </w:r>
      <w:r>
        <w:br/>
        <w:t xml:space="preserve">i) </w:t>
      </w:r>
      <w:proofErr w:type="spellStart"/>
      <w:r>
        <w:rPr>
          <w:rStyle w:val="Enfasigrassetto"/>
        </w:rPr>
        <w:t>pre</w:t>
      </w:r>
      <w:proofErr w:type="spellEnd"/>
      <w:r>
        <w:rPr>
          <w:rStyle w:val="Enfasigrassetto"/>
        </w:rPr>
        <w:t>-processing</w:t>
      </w:r>
      <w:r>
        <w:t>, che modifica le singole caratteristiche di input e le etichette [6], modifica i pesi dei campioni di addestramento [24], o nasconde le informazioni degli attributi protetti durante il processo di addestramento [59];</w:t>
      </w:r>
      <w:r>
        <w:br/>
        <w:t xml:space="preserve">ii) </w:t>
      </w:r>
      <w:r>
        <w:rPr>
          <w:rStyle w:val="Enfasigrassetto"/>
        </w:rPr>
        <w:t>in-processing</w:t>
      </w:r>
      <w:r>
        <w:t xml:space="preserve">, che utilizza tecniche </w:t>
      </w:r>
      <w:proofErr w:type="spellStart"/>
      <w:r>
        <w:t>avversariali</w:t>
      </w:r>
      <w:proofErr w:type="spellEnd"/>
      <w:r>
        <w:t xml:space="preserve"> per massimizzare l'accuratezza e ridurre il </w:t>
      </w:r>
      <w:proofErr w:type="spellStart"/>
      <w:r>
        <w:t>bias</w:t>
      </w:r>
      <w:proofErr w:type="spellEnd"/>
      <w:r>
        <w:t xml:space="preserve"> per un dato attributo protetto [61], aumentazione dei dati [1] o aggiunta di un termine di regolarizzazione consapevole del </w:t>
      </w:r>
      <w:proofErr w:type="spellStart"/>
      <w:r>
        <w:t>bias</w:t>
      </w:r>
      <w:proofErr w:type="spellEnd"/>
      <w:r>
        <w:t xml:space="preserve"> agli obiettivi di addestramento [26];</w:t>
      </w:r>
      <w:r>
        <w:br/>
        <w:t xml:space="preserve">iii) </w:t>
      </w:r>
      <w:r>
        <w:rPr>
          <w:rStyle w:val="Enfasigrassetto"/>
        </w:rPr>
        <w:t>post-processing</w:t>
      </w:r>
      <w:r>
        <w:t>, che modifica le previsioni di output dai modelli predittivi per renderle più eque [21, 25, 44].</w:t>
      </w:r>
    </w:p>
    <w:p w:rsidR="00DB2332" w:rsidRDefault="00DB2332" w:rsidP="00DB2332">
      <w:pPr>
        <w:pStyle w:val="NormaleWeb"/>
      </w:pPr>
      <w:r>
        <w:t xml:space="preserve">Non è semplice applicare queste tecniche ai </w:t>
      </w:r>
      <w:proofErr w:type="spellStart"/>
      <w:r>
        <w:t>VLMs</w:t>
      </w:r>
      <w:proofErr w:type="spellEnd"/>
      <w:r>
        <w:t xml:space="preserve"> </w:t>
      </w:r>
      <w:proofErr w:type="spellStart"/>
      <w:r>
        <w:t>pre</w:t>
      </w:r>
      <w:proofErr w:type="spellEnd"/>
      <w:r>
        <w:t xml:space="preserve">-addestrati perché l'addestramento richiede un grande </w:t>
      </w:r>
      <w:proofErr w:type="spellStart"/>
      <w:r>
        <w:t>dataset</w:t>
      </w:r>
      <w:proofErr w:type="spellEnd"/>
      <w:r>
        <w:t xml:space="preserve"> annotato e enormi risorse computazionali. Mitigare il </w:t>
      </w:r>
      <w:proofErr w:type="spellStart"/>
      <w:r>
        <w:t>bias</w:t>
      </w:r>
      <w:proofErr w:type="spellEnd"/>
      <w:r>
        <w:t xml:space="preserve"> nei grandi </w:t>
      </w:r>
      <w:proofErr w:type="spellStart"/>
      <w:r>
        <w:t>VLMs</w:t>
      </w:r>
      <w:proofErr w:type="spellEnd"/>
      <w:r>
        <w:t xml:space="preserve"> </w:t>
      </w:r>
      <w:proofErr w:type="spellStart"/>
      <w:r>
        <w:t>pre</w:t>
      </w:r>
      <w:proofErr w:type="spellEnd"/>
      <w:r>
        <w:t xml:space="preserve">-addestrati è una direzione di ricerca nascente. </w:t>
      </w:r>
      <w:proofErr w:type="spellStart"/>
      <w:r>
        <w:t>Wang</w:t>
      </w:r>
      <w:proofErr w:type="spellEnd"/>
      <w:r>
        <w:t xml:space="preserve"> et al. [53] propongono di rimuovere le dimensioni negli </w:t>
      </w:r>
      <w:proofErr w:type="spellStart"/>
      <w:r>
        <w:t>embedding</w:t>
      </w:r>
      <w:proofErr w:type="spellEnd"/>
      <w:r>
        <w:t xml:space="preserve"> di CLIP più associate al </w:t>
      </w:r>
      <w:proofErr w:type="spellStart"/>
      <w:r>
        <w:t>bias</w:t>
      </w:r>
      <w:proofErr w:type="spellEnd"/>
      <w:r>
        <w:t xml:space="preserve"> di genere, mentre </w:t>
      </w:r>
      <w:proofErr w:type="spellStart"/>
      <w:r>
        <w:t>Berg</w:t>
      </w:r>
      <w:proofErr w:type="spellEnd"/>
      <w:r>
        <w:t xml:space="preserve"> et al. [2] utilizzano un fine-</w:t>
      </w:r>
      <w:proofErr w:type="spellStart"/>
      <w:r>
        <w:t>tuning</w:t>
      </w:r>
      <w:proofErr w:type="spellEnd"/>
      <w:r>
        <w:t xml:space="preserve"> </w:t>
      </w:r>
      <w:proofErr w:type="spellStart"/>
      <w:r>
        <w:t>avversariale</w:t>
      </w:r>
      <w:proofErr w:type="spellEnd"/>
      <w:r>
        <w:t xml:space="preserve"> con un corpus di immagini di volti e array di </w:t>
      </w:r>
      <w:proofErr w:type="spellStart"/>
      <w:r>
        <w:t>prompt</w:t>
      </w:r>
      <w:proofErr w:type="spellEnd"/>
      <w:r>
        <w:t xml:space="preserve"> di testo per mitigare il </w:t>
      </w:r>
      <w:proofErr w:type="spellStart"/>
      <w:r>
        <w:t>bias</w:t>
      </w:r>
      <w:proofErr w:type="spellEnd"/>
      <w:r>
        <w:t xml:space="preserve">. Il primo metodo non può raggiungere una mitigazione congiunta del </w:t>
      </w:r>
      <w:proofErr w:type="spellStart"/>
      <w:r>
        <w:t>bias</w:t>
      </w:r>
      <w:proofErr w:type="spellEnd"/>
      <w:r>
        <w:t xml:space="preserve"> per più attributi protetti, e il secondo metodo modifica il modello originale cambiando significativamente la sua accuratezza sui compiti zero-</w:t>
      </w:r>
      <w:proofErr w:type="spellStart"/>
      <w:r>
        <w:t>shot</w:t>
      </w:r>
      <w:proofErr w:type="spellEnd"/>
      <w:r>
        <w:t xml:space="preserve">. Il nostro </w:t>
      </w:r>
      <w:proofErr w:type="spellStart"/>
      <w:r>
        <w:t>framework</w:t>
      </w:r>
      <w:proofErr w:type="spellEnd"/>
      <w:r>
        <w:t xml:space="preserve"> DEAR proposto affronta entrambi i problemi addestrando una rappresentazione residua leggera sulle rappresentazioni visive dei </w:t>
      </w:r>
      <w:proofErr w:type="spellStart"/>
      <w:r>
        <w:t>VLMs</w:t>
      </w:r>
      <w:proofErr w:type="spellEnd"/>
      <w:r>
        <w:t xml:space="preserve">, modellando il </w:t>
      </w:r>
      <w:proofErr w:type="spellStart"/>
      <w:r>
        <w:t>bias</w:t>
      </w:r>
      <w:proofErr w:type="spellEnd"/>
      <w:r>
        <w:t xml:space="preserve"> congiunto rispetto a più attributi protetti (genere, razza ed età) e garantendo la somiglianza della rappresentazione modificata con l'originale.</w:t>
      </w:r>
    </w:p>
    <w:p w:rsidR="00DB2332" w:rsidRDefault="00DB2332" w:rsidP="00DB2332">
      <w:pPr>
        <w:pStyle w:val="Titolo4"/>
      </w:pPr>
      <w:r>
        <w:rPr>
          <w:rStyle w:val="Enfasigrassetto"/>
          <w:b w:val="0"/>
          <w:bCs w:val="0"/>
        </w:rPr>
        <w:lastRenderedPageBreak/>
        <w:t xml:space="preserve">Benchmark di </w:t>
      </w:r>
      <w:proofErr w:type="spellStart"/>
      <w:r>
        <w:rPr>
          <w:rStyle w:val="Enfasigrassetto"/>
          <w:b w:val="0"/>
          <w:bCs w:val="0"/>
        </w:rPr>
        <w:t>Fairness</w:t>
      </w:r>
      <w:proofErr w:type="spellEnd"/>
    </w:p>
    <w:p w:rsidR="00DB2332" w:rsidRDefault="00DB2332" w:rsidP="00DB2332">
      <w:pPr>
        <w:pStyle w:val="NormaleWeb"/>
      </w:pPr>
      <w:r>
        <w:t xml:space="preserve">Precedenti lavori sulla rimozione del </w:t>
      </w:r>
      <w:proofErr w:type="spellStart"/>
      <w:r>
        <w:t>bias</w:t>
      </w:r>
      <w:proofErr w:type="spellEnd"/>
      <w:r>
        <w:t xml:space="preserve"> dai </w:t>
      </w:r>
      <w:proofErr w:type="spellStart"/>
      <w:r>
        <w:t>VLMs</w:t>
      </w:r>
      <w:proofErr w:type="spellEnd"/>
      <w:r>
        <w:t xml:space="preserve"> [2, 53] si concentrano esclusivamente su </w:t>
      </w:r>
      <w:proofErr w:type="spellStart"/>
      <w:r>
        <w:t>dataset</w:t>
      </w:r>
      <w:proofErr w:type="spellEnd"/>
      <w:r>
        <w:t xml:space="preserve"> di immagini di volti, cioè </w:t>
      </w:r>
      <w:proofErr w:type="spellStart"/>
      <w:r>
        <w:t>FairFace</w:t>
      </w:r>
      <w:proofErr w:type="spellEnd"/>
      <w:r>
        <w:t xml:space="preserve"> [28] e </w:t>
      </w:r>
      <w:proofErr w:type="spellStart"/>
      <w:r>
        <w:t>UTKFace</w:t>
      </w:r>
      <w:proofErr w:type="spellEnd"/>
      <w:r>
        <w:t xml:space="preserve"> [63]. Mentre il </w:t>
      </w:r>
      <w:proofErr w:type="spellStart"/>
      <w:r>
        <w:t>dataset</w:t>
      </w:r>
      <w:proofErr w:type="spellEnd"/>
      <w:r>
        <w:t xml:space="preserve"> </w:t>
      </w:r>
      <w:proofErr w:type="spellStart"/>
      <w:r>
        <w:t>FairFace</w:t>
      </w:r>
      <w:proofErr w:type="spellEnd"/>
      <w:r>
        <w:t xml:space="preserve"> ha 10.954 immagini di test consistenti in volti di 10 gruppi di età, sette gruppi razziali e due generi binari, il </w:t>
      </w:r>
      <w:proofErr w:type="spellStart"/>
      <w:r>
        <w:t>dataset</w:t>
      </w:r>
      <w:proofErr w:type="spellEnd"/>
      <w:r>
        <w:t xml:space="preserve"> </w:t>
      </w:r>
      <w:proofErr w:type="spellStart"/>
      <w:r>
        <w:t>UTKFace</w:t>
      </w:r>
      <w:proofErr w:type="spellEnd"/>
      <w:r>
        <w:t xml:space="preserve"> ha 23.708 immagini di test ritagliate in 104 diversi valori di età (1-105), cinque gruppi razziali e due generi binari. Nessuno dei due </w:t>
      </w:r>
      <w:proofErr w:type="spellStart"/>
      <w:r>
        <w:t>dataset</w:t>
      </w:r>
      <w:proofErr w:type="spellEnd"/>
      <w:r>
        <w:t xml:space="preserve"> ha i pixel o le annotazioni per fornire il contesto della persona in un'immagine. Abbiamo raccolto un </w:t>
      </w:r>
      <w:proofErr w:type="spellStart"/>
      <w:r>
        <w:t>dataset</w:t>
      </w:r>
      <w:proofErr w:type="spellEnd"/>
      <w:r>
        <w:t xml:space="preserve"> di 4.934 immagini di test organizzate in diverse scene contestuali e preparato didascalie positive e negative per ogni contesto, fornendo una visione più sfumata dell'equità di un VLM.</w:t>
      </w:r>
    </w:p>
    <w:p w:rsidR="00DB2332" w:rsidRDefault="00DB2332" w:rsidP="00DB2332">
      <w:pPr>
        <w:pStyle w:val="NormaleWeb"/>
      </w:pPr>
      <w:r>
        <w:t xml:space="preserve">Successivamente, discuteremo come raggiungiamo questa mitigazione congiunta del </w:t>
      </w:r>
      <w:proofErr w:type="spellStart"/>
      <w:r>
        <w:t>bias</w:t>
      </w:r>
      <w:proofErr w:type="spellEnd"/>
      <w:r>
        <w:t xml:space="preserve"> preservando l'accuratezza da più </w:t>
      </w:r>
      <w:proofErr w:type="spellStart"/>
      <w:r>
        <w:t>VLMs</w:t>
      </w:r>
      <w:proofErr w:type="spellEnd"/>
      <w:r>
        <w:t>.</w:t>
      </w:r>
    </w:p>
    <w:p w:rsidR="00D64037" w:rsidRDefault="00DB2332" w:rsidP="00145CC7">
      <w:pPr>
        <w:rPr>
          <w:vertAlign w:val="subscript"/>
        </w:rPr>
      </w:pPr>
      <w:r>
        <w:rPr>
          <w:noProof/>
          <w:vertAlign w:val="subscript"/>
        </w:rPr>
        <w:drawing>
          <wp:inline distT="0" distB="0" distL="0" distR="0">
            <wp:extent cx="6116320" cy="5688330"/>
            <wp:effectExtent l="0" t="0" r="508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24-08-27 alle 20.47.02.png"/>
                    <pic:cNvPicPr/>
                  </pic:nvPicPr>
                  <pic:blipFill>
                    <a:blip r:embed="rId71">
                      <a:extLst>
                        <a:ext uri="{28A0092B-C50C-407E-A947-70E740481C1C}">
                          <a14:useLocalDpi xmlns:a14="http://schemas.microsoft.com/office/drawing/2010/main" val="0"/>
                        </a:ext>
                      </a:extLst>
                    </a:blip>
                    <a:stretch>
                      <a:fillRect/>
                    </a:stretch>
                  </pic:blipFill>
                  <pic:spPr>
                    <a:xfrm>
                      <a:off x="0" y="0"/>
                      <a:ext cx="6116320" cy="568833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070600" cy="574040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4-08-27 alle 20.47.19.png"/>
                    <pic:cNvPicPr/>
                  </pic:nvPicPr>
                  <pic:blipFill>
                    <a:blip r:embed="rId72">
                      <a:extLst>
                        <a:ext uri="{28A0092B-C50C-407E-A947-70E740481C1C}">
                          <a14:useLocalDpi xmlns:a14="http://schemas.microsoft.com/office/drawing/2010/main" val="0"/>
                        </a:ext>
                      </a:extLst>
                    </a:blip>
                    <a:stretch>
                      <a:fillRect/>
                    </a:stretch>
                  </pic:blipFill>
                  <pic:spPr>
                    <a:xfrm>
                      <a:off x="0" y="0"/>
                      <a:ext cx="6070600" cy="574040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070600" cy="586740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2024-08-27 alle 20.47.32.png"/>
                    <pic:cNvPicPr/>
                  </pic:nvPicPr>
                  <pic:blipFill>
                    <a:blip r:embed="rId73">
                      <a:extLst>
                        <a:ext uri="{28A0092B-C50C-407E-A947-70E740481C1C}">
                          <a14:useLocalDpi xmlns:a14="http://schemas.microsoft.com/office/drawing/2010/main" val="0"/>
                        </a:ext>
                      </a:extLst>
                    </a:blip>
                    <a:stretch>
                      <a:fillRect/>
                    </a:stretch>
                  </pic:blipFill>
                  <pic:spPr>
                    <a:xfrm>
                      <a:off x="0" y="0"/>
                      <a:ext cx="6070600" cy="586740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6029960"/>
            <wp:effectExtent l="0" t="0" r="5080" b="254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4-08-27 alle 20.47.57.png"/>
                    <pic:cNvPicPr/>
                  </pic:nvPicPr>
                  <pic:blipFill>
                    <a:blip r:embed="rId74">
                      <a:extLst>
                        <a:ext uri="{28A0092B-C50C-407E-A947-70E740481C1C}">
                          <a14:useLocalDpi xmlns:a14="http://schemas.microsoft.com/office/drawing/2010/main" val="0"/>
                        </a:ext>
                      </a:extLst>
                    </a:blip>
                    <a:stretch>
                      <a:fillRect/>
                    </a:stretch>
                  </pic:blipFill>
                  <pic:spPr>
                    <a:xfrm>
                      <a:off x="0" y="0"/>
                      <a:ext cx="6116320" cy="602996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6998335"/>
            <wp:effectExtent l="0" t="0" r="508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24-08-27 alle 20.48.19.png"/>
                    <pic:cNvPicPr/>
                  </pic:nvPicPr>
                  <pic:blipFill>
                    <a:blip r:embed="rId75">
                      <a:extLst>
                        <a:ext uri="{28A0092B-C50C-407E-A947-70E740481C1C}">
                          <a14:useLocalDpi xmlns:a14="http://schemas.microsoft.com/office/drawing/2010/main" val="0"/>
                        </a:ext>
                      </a:extLst>
                    </a:blip>
                    <a:stretch>
                      <a:fillRect/>
                    </a:stretch>
                  </pic:blipFill>
                  <pic:spPr>
                    <a:xfrm>
                      <a:off x="0" y="0"/>
                      <a:ext cx="6116320" cy="6998335"/>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3435985"/>
            <wp:effectExtent l="0" t="0" r="5080" b="571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24-08-27 alle 20.48.34.png"/>
                    <pic:cNvPicPr/>
                  </pic:nvPicPr>
                  <pic:blipFill>
                    <a:blip r:embed="rId76">
                      <a:extLst>
                        <a:ext uri="{28A0092B-C50C-407E-A947-70E740481C1C}">
                          <a14:useLocalDpi xmlns:a14="http://schemas.microsoft.com/office/drawing/2010/main" val="0"/>
                        </a:ext>
                      </a:extLst>
                    </a:blip>
                    <a:stretch>
                      <a:fillRect/>
                    </a:stretch>
                  </pic:blipFill>
                  <pic:spPr>
                    <a:xfrm>
                      <a:off x="0" y="0"/>
                      <a:ext cx="6116320" cy="3435985"/>
                    </a:xfrm>
                    <a:prstGeom prst="rect">
                      <a:avLst/>
                    </a:prstGeom>
                  </pic:spPr>
                </pic:pic>
              </a:graphicData>
            </a:graphic>
          </wp:inline>
        </w:drawing>
      </w:r>
    </w:p>
    <w:p w:rsidR="00DB2332" w:rsidRDefault="00DB2332" w:rsidP="00145CC7">
      <w:pPr>
        <w:rPr>
          <w:vertAlign w:val="subscript"/>
        </w:rPr>
      </w:pPr>
      <w:r>
        <w:rPr>
          <w:noProof/>
          <w:vertAlign w:val="subscript"/>
        </w:rPr>
        <w:drawing>
          <wp:inline distT="0" distB="0" distL="0" distR="0">
            <wp:extent cx="6116320" cy="2883535"/>
            <wp:effectExtent l="0" t="0" r="508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8-27 alle 20.48.57.png"/>
                    <pic:cNvPicPr/>
                  </pic:nvPicPr>
                  <pic:blipFill>
                    <a:blip r:embed="rId77">
                      <a:extLst>
                        <a:ext uri="{28A0092B-C50C-407E-A947-70E740481C1C}">
                          <a14:useLocalDpi xmlns:a14="http://schemas.microsoft.com/office/drawing/2010/main" val="0"/>
                        </a:ext>
                      </a:extLst>
                    </a:blip>
                    <a:stretch>
                      <a:fillRect/>
                    </a:stretch>
                  </pic:blipFill>
                  <pic:spPr>
                    <a:xfrm>
                      <a:off x="0" y="0"/>
                      <a:ext cx="6116320" cy="2883535"/>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7232015"/>
            <wp:effectExtent l="0" t="0" r="508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08-27 alle 20.50.13.png"/>
                    <pic:cNvPicPr/>
                  </pic:nvPicPr>
                  <pic:blipFill>
                    <a:blip r:embed="rId78">
                      <a:extLst>
                        <a:ext uri="{28A0092B-C50C-407E-A947-70E740481C1C}">
                          <a14:useLocalDpi xmlns:a14="http://schemas.microsoft.com/office/drawing/2010/main" val="0"/>
                        </a:ext>
                      </a:extLst>
                    </a:blip>
                    <a:stretch>
                      <a:fillRect/>
                    </a:stretch>
                  </pic:blipFill>
                  <pic:spPr>
                    <a:xfrm>
                      <a:off x="0" y="0"/>
                      <a:ext cx="6116320" cy="7232015"/>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6433820"/>
            <wp:effectExtent l="0" t="0" r="5080" b="508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8-27 alle 20.50.27.png"/>
                    <pic:cNvPicPr/>
                  </pic:nvPicPr>
                  <pic:blipFill>
                    <a:blip r:embed="rId79">
                      <a:extLst>
                        <a:ext uri="{28A0092B-C50C-407E-A947-70E740481C1C}">
                          <a14:useLocalDpi xmlns:a14="http://schemas.microsoft.com/office/drawing/2010/main" val="0"/>
                        </a:ext>
                      </a:extLst>
                    </a:blip>
                    <a:stretch>
                      <a:fillRect/>
                    </a:stretch>
                  </pic:blipFill>
                  <pic:spPr>
                    <a:xfrm>
                      <a:off x="0" y="0"/>
                      <a:ext cx="6116320" cy="643382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083300" cy="732790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08-27 alle 20.50.43.png"/>
                    <pic:cNvPicPr/>
                  </pic:nvPicPr>
                  <pic:blipFill>
                    <a:blip r:embed="rId80">
                      <a:extLst>
                        <a:ext uri="{28A0092B-C50C-407E-A947-70E740481C1C}">
                          <a14:useLocalDpi xmlns:a14="http://schemas.microsoft.com/office/drawing/2010/main" val="0"/>
                        </a:ext>
                      </a:extLst>
                    </a:blip>
                    <a:stretch>
                      <a:fillRect/>
                    </a:stretch>
                  </pic:blipFill>
                  <pic:spPr>
                    <a:xfrm>
                      <a:off x="0" y="0"/>
                      <a:ext cx="6083300" cy="7327900"/>
                    </a:xfrm>
                    <a:prstGeom prst="rect">
                      <a:avLst/>
                    </a:prstGeom>
                  </pic:spPr>
                </pic:pic>
              </a:graphicData>
            </a:graphic>
          </wp:inline>
        </w:drawing>
      </w:r>
    </w:p>
    <w:p w:rsidR="00DB2332" w:rsidRDefault="00DB2332" w:rsidP="00145CC7">
      <w:pPr>
        <w:rPr>
          <w:vertAlign w:val="subscript"/>
        </w:rPr>
      </w:pPr>
      <w:r>
        <w:rPr>
          <w:noProof/>
          <w:vertAlign w:val="subscript"/>
        </w:rPr>
        <w:lastRenderedPageBreak/>
        <w:drawing>
          <wp:inline distT="0" distB="0" distL="0" distR="0">
            <wp:extent cx="6116320" cy="3219450"/>
            <wp:effectExtent l="0" t="0" r="5080" b="635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08-27 alle 20.51.18.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3219450"/>
                    </a:xfrm>
                    <a:prstGeom prst="rect">
                      <a:avLst/>
                    </a:prstGeom>
                  </pic:spPr>
                </pic:pic>
              </a:graphicData>
            </a:graphic>
          </wp:inline>
        </w:drawing>
      </w:r>
    </w:p>
    <w:p w:rsidR="00BE46BB" w:rsidRDefault="00BE46BB" w:rsidP="00BE46BB">
      <w:pPr>
        <w:pStyle w:val="Titolo3"/>
      </w:pPr>
      <w:r>
        <w:t xml:space="preserve">5. </w:t>
      </w:r>
      <w:r>
        <w:rPr>
          <w:rStyle w:val="Enfasigrassetto"/>
          <w:b/>
          <w:bCs/>
        </w:rPr>
        <w:t>Esperimenti</w:t>
      </w:r>
    </w:p>
    <w:p w:rsidR="00BE46BB" w:rsidRDefault="00BE46BB" w:rsidP="00BE46BB">
      <w:pPr>
        <w:pStyle w:val="NormaleWeb"/>
      </w:pPr>
      <w:r>
        <w:t xml:space="preserve">In questa sezione vengono descritti i </w:t>
      </w:r>
      <w:proofErr w:type="spellStart"/>
      <w:r>
        <w:t>dataset</w:t>
      </w:r>
      <w:proofErr w:type="spellEnd"/>
      <w:r>
        <w:t>, le metriche e i parametri di implementazione utilizzati negli esperimenti.</w:t>
      </w:r>
    </w:p>
    <w:p w:rsidR="00BE46BB" w:rsidRDefault="00BE46BB" w:rsidP="00BE46BB">
      <w:pPr>
        <w:pStyle w:val="Titolo4"/>
      </w:pPr>
      <w:proofErr w:type="spellStart"/>
      <w:r>
        <w:rPr>
          <w:rStyle w:val="Enfasigrassetto"/>
          <w:b w:val="0"/>
          <w:bCs w:val="0"/>
        </w:rPr>
        <w:t>Dataset</w:t>
      </w:r>
      <w:proofErr w:type="spellEnd"/>
    </w:p>
    <w:p w:rsidR="00BE46BB" w:rsidRDefault="00BE46BB" w:rsidP="00BE46BB">
      <w:pPr>
        <w:pStyle w:val="NormaleWeb"/>
      </w:pPr>
      <w:r>
        <w:t xml:space="preserve">Sono stati utilizzati due </w:t>
      </w:r>
      <w:proofErr w:type="spellStart"/>
      <w:r>
        <w:t>dataset</w:t>
      </w:r>
      <w:proofErr w:type="spellEnd"/>
      <w:r>
        <w:t xml:space="preserve">, ognuno dei quali contiene un insieme di immagini e le relative etichette protette (attributi protetti), per analizzare i </w:t>
      </w:r>
      <w:proofErr w:type="spellStart"/>
      <w:r>
        <w:t>bias</w:t>
      </w:r>
      <w:proofErr w:type="spellEnd"/>
      <w:r>
        <w:t xml:space="preserve"> nelle rappresentazioni di output dei Modelli Visione-Linguaggio (VLM). Ogni immagine nei </w:t>
      </w:r>
      <w:proofErr w:type="spellStart"/>
      <w:r>
        <w:t>dataset</w:t>
      </w:r>
      <w:proofErr w:type="spellEnd"/>
      <w:r>
        <w:t xml:space="preserve"> è stata testata rispetto a una serie di didascalie testuali curate, rappresentanti diverse connotazioni desiderabili (positive) e indesiderabili (negative).</w:t>
      </w:r>
    </w:p>
    <w:p w:rsidR="00BE46BB" w:rsidRDefault="00BE46BB" w:rsidP="00BE46BB">
      <w:pPr>
        <w:pStyle w:val="NormaleWeb"/>
        <w:numPr>
          <w:ilvl w:val="0"/>
          <w:numId w:val="34"/>
        </w:numPr>
      </w:pPr>
      <w:r>
        <w:rPr>
          <w:rStyle w:val="Enfasigrassetto"/>
        </w:rPr>
        <w:t>Immagini e Etichette Protette</w:t>
      </w:r>
      <w:r>
        <w:t>:</w:t>
      </w:r>
    </w:p>
    <w:p w:rsidR="00BE46BB" w:rsidRDefault="00BE46BB" w:rsidP="00BE46BB">
      <w:pPr>
        <w:numPr>
          <w:ilvl w:val="1"/>
          <w:numId w:val="34"/>
        </w:numPr>
        <w:spacing w:before="100" w:beforeAutospacing="1" w:after="100" w:afterAutospacing="1"/>
      </w:pPr>
      <w:proofErr w:type="spellStart"/>
      <w:r>
        <w:rPr>
          <w:rStyle w:val="Enfasigrassetto"/>
        </w:rPr>
        <w:t>Dataset</w:t>
      </w:r>
      <w:proofErr w:type="spellEnd"/>
      <w:r>
        <w:rPr>
          <w:rStyle w:val="Enfasigrassetto"/>
        </w:rPr>
        <w:t xml:space="preserve"> </w:t>
      </w:r>
      <w:proofErr w:type="spellStart"/>
      <w:r>
        <w:rPr>
          <w:rStyle w:val="Enfasigrassetto"/>
        </w:rPr>
        <w:t>FairFace</w:t>
      </w:r>
      <w:proofErr w:type="spellEnd"/>
      <w:r>
        <w:rPr>
          <w:rStyle w:val="Enfasigrassetto"/>
        </w:rPr>
        <w:t xml:space="preserve"> [28]</w:t>
      </w:r>
      <w:r>
        <w:t xml:space="preserve">: Questo </w:t>
      </w:r>
      <w:proofErr w:type="spellStart"/>
      <w:r>
        <w:t>dataset</w:t>
      </w:r>
      <w:proofErr w:type="spellEnd"/>
      <w:r>
        <w:t xml:space="preserve"> comprende 86.700 immagini di addestramento e 10.954 immagini di validazione, tutte immagini ritagliate di volti di persone diverse. Ogni immagine è annotata con il genere binario (maschio e femmina), classi etnico-razziali (Bianco, Nero, Indiano, Asiatico Orientale, Asiatico del Sud-Est, Medio Orientale e Latino), e diverse fasce d'età che abbiamo raggruppato in quattro categorie: bambino (&lt;20), giovane (&lt;40), mezza età (&lt;60) e anziano (&gt;60).</w:t>
      </w:r>
    </w:p>
    <w:p w:rsidR="00BE46BB" w:rsidRDefault="00BE46BB" w:rsidP="00BE46BB">
      <w:pPr>
        <w:numPr>
          <w:ilvl w:val="1"/>
          <w:numId w:val="34"/>
        </w:numPr>
        <w:spacing w:before="100" w:beforeAutospacing="1" w:after="100" w:afterAutospacing="1"/>
      </w:pPr>
      <w:proofErr w:type="spellStart"/>
      <w:r>
        <w:rPr>
          <w:rStyle w:val="Enfasigrassetto"/>
        </w:rPr>
        <w:t>Dataset</w:t>
      </w:r>
      <w:proofErr w:type="spellEnd"/>
      <w:r>
        <w:rPr>
          <w:rStyle w:val="Enfasigrassetto"/>
        </w:rPr>
        <w:t xml:space="preserve"> PROTECTED ATTRIBUTE TAG ASSOCIATION (PATA)</w:t>
      </w:r>
      <w:r>
        <w:t xml:space="preserve">: Questo </w:t>
      </w:r>
      <w:proofErr w:type="spellStart"/>
      <w:r>
        <w:t>dataset</w:t>
      </w:r>
      <w:proofErr w:type="spellEnd"/>
      <w:r>
        <w:t xml:space="preserve"> consiste di 4.934 immagini pubbliche, organizzate in 24 scene, ciascuna contenente tra 100 e 400 immagini. Queste scene rappresentano situazioni in cui nozioni pregiudizievoli possono essere associate a esseri umani di gruppi identitari specifici. Le immagini sono annotate con genere binario, etichette etnico-razziali (Bianco, Nero, Indiano, Asiatico Orientale e Latino-Ispanico), e due etichette di gruppo di età (adulti giovani e anziani).</w:t>
      </w:r>
    </w:p>
    <w:p w:rsidR="00BE46BB" w:rsidRDefault="00BE46BB" w:rsidP="00BE46BB">
      <w:pPr>
        <w:pStyle w:val="NormaleWeb"/>
        <w:numPr>
          <w:ilvl w:val="0"/>
          <w:numId w:val="34"/>
        </w:numPr>
      </w:pPr>
      <w:r>
        <w:rPr>
          <w:rStyle w:val="Enfasigrassetto"/>
        </w:rPr>
        <w:t>Didascalie Testuali</w:t>
      </w:r>
      <w:r>
        <w:t>:</w:t>
      </w:r>
      <w:r>
        <w:br/>
        <w:t xml:space="preserve">Ogni scena nel </w:t>
      </w:r>
      <w:proofErr w:type="spellStart"/>
      <w:r>
        <w:t>dataset</w:t>
      </w:r>
      <w:proofErr w:type="spellEnd"/>
      <w:r>
        <w:t xml:space="preserve"> PATA è associata a un set di didascalie positive che descrivono attributi desiderabili e didascalie negative con connotazioni indesiderabili, progettate per suscitare risposte pregiudizievoli dai modelli. Ad esempio, per l'attributo razziale, la </w:t>
      </w:r>
      <w:r>
        <w:lastRenderedPageBreak/>
        <w:t xml:space="preserve">didascalia "foto di un cittadino rispettoso della legge" dovrebbe risultare in somiglianze distribuite uniformemente tra immagini e testo per tutte le razze. Ci sono 78 didascalie positive uniche e 88 negative nel </w:t>
      </w:r>
      <w:proofErr w:type="spellStart"/>
      <w:r>
        <w:t>dataset</w:t>
      </w:r>
      <w:proofErr w:type="spellEnd"/>
      <w:r>
        <w:t xml:space="preserve"> PATA, con una media rispettivamente di 1,08 e 1,2 per coppia (scena, PA). Per il </w:t>
      </w:r>
      <w:proofErr w:type="spellStart"/>
      <w:r>
        <w:t>dataset</w:t>
      </w:r>
      <w:proofErr w:type="spellEnd"/>
      <w:r>
        <w:t xml:space="preserve"> </w:t>
      </w:r>
      <w:proofErr w:type="spellStart"/>
      <w:r>
        <w:t>FairFace</w:t>
      </w:r>
      <w:proofErr w:type="spellEnd"/>
      <w:r>
        <w:t>, tutte le immagini appartengono a una singola scena con 16 didascalie positive e negative ciascuna.</w:t>
      </w:r>
    </w:p>
    <w:p w:rsidR="00BE46BB" w:rsidRDefault="00BE46BB" w:rsidP="00BE46BB">
      <w:pPr>
        <w:pStyle w:val="NormaleWeb"/>
        <w:numPr>
          <w:ilvl w:val="0"/>
          <w:numId w:val="34"/>
        </w:numPr>
      </w:pPr>
      <w:r>
        <w:rPr>
          <w:rStyle w:val="Enfasigrassetto"/>
        </w:rPr>
        <w:t xml:space="preserve">Vantaggi del </w:t>
      </w:r>
      <w:proofErr w:type="spellStart"/>
      <w:r>
        <w:rPr>
          <w:rStyle w:val="Enfasigrassetto"/>
        </w:rPr>
        <w:t>dataset</w:t>
      </w:r>
      <w:proofErr w:type="spellEnd"/>
      <w:r>
        <w:rPr>
          <w:rStyle w:val="Enfasigrassetto"/>
        </w:rPr>
        <w:t xml:space="preserve"> PATA</w:t>
      </w:r>
      <w:r>
        <w:t>:</w:t>
      </w:r>
      <w:r>
        <w:br/>
        <w:t xml:space="preserve">A differenza di </w:t>
      </w:r>
      <w:proofErr w:type="spellStart"/>
      <w:r>
        <w:t>FairFace</w:t>
      </w:r>
      <w:proofErr w:type="spellEnd"/>
      <w:r>
        <w:t xml:space="preserve">, che contiene solo volti ritagliati privi di contesto, il </w:t>
      </w:r>
      <w:proofErr w:type="spellStart"/>
      <w:r>
        <w:t>dataset</w:t>
      </w:r>
      <w:proofErr w:type="spellEnd"/>
      <w:r>
        <w:t xml:space="preserve"> PATA include il contesto, consentendo una valutazione più sfumata dei </w:t>
      </w:r>
      <w:proofErr w:type="spellStart"/>
      <w:r>
        <w:t>bias</w:t>
      </w:r>
      <w:proofErr w:type="spellEnd"/>
      <w:r>
        <w:t xml:space="preserve"> nei VLM.</w:t>
      </w:r>
    </w:p>
    <w:p w:rsidR="00BE46BB" w:rsidRDefault="00BE46BB" w:rsidP="00BE46BB">
      <w:pPr>
        <w:pStyle w:val="NormaleWeb"/>
        <w:numPr>
          <w:ilvl w:val="0"/>
          <w:numId w:val="34"/>
        </w:numPr>
      </w:pPr>
      <w:proofErr w:type="spellStart"/>
      <w:r>
        <w:rPr>
          <w:rStyle w:val="Enfasigrassetto"/>
        </w:rPr>
        <w:t>Dataset</w:t>
      </w:r>
      <w:proofErr w:type="spellEnd"/>
      <w:r>
        <w:rPr>
          <w:rStyle w:val="Enfasigrassetto"/>
        </w:rPr>
        <w:t xml:space="preserve"> per la Valutazione Zero-</w:t>
      </w:r>
      <w:proofErr w:type="spellStart"/>
      <w:r>
        <w:rPr>
          <w:rStyle w:val="Enfasigrassetto"/>
        </w:rPr>
        <w:t>shot</w:t>
      </w:r>
      <w:proofErr w:type="spellEnd"/>
      <w:r>
        <w:t>:</w:t>
      </w:r>
      <w:r>
        <w:br/>
        <w:t xml:space="preserve">Consideriamo i </w:t>
      </w:r>
      <w:proofErr w:type="spellStart"/>
      <w:r>
        <w:t>dataset</w:t>
      </w:r>
      <w:proofErr w:type="spellEnd"/>
      <w:r>
        <w:t xml:space="preserve"> CIFAR-10, CIFAR-100 [32], FER2013 [60] e </w:t>
      </w:r>
      <w:proofErr w:type="spellStart"/>
      <w:r>
        <w:t>ImageNet</w:t>
      </w:r>
      <w:proofErr w:type="spellEnd"/>
      <w:r>
        <w:t xml:space="preserve"> [13] per i compiti di classificazione delle immagini zero-</w:t>
      </w:r>
      <w:proofErr w:type="spellStart"/>
      <w:r>
        <w:t>shot</w:t>
      </w:r>
      <w:proofErr w:type="spellEnd"/>
      <w:r>
        <w:t xml:space="preserve"> utilizzando rappresentazioni VLM de-</w:t>
      </w:r>
      <w:proofErr w:type="spellStart"/>
      <w:r>
        <w:t>biasate</w:t>
      </w:r>
      <w:proofErr w:type="spellEnd"/>
      <w:r>
        <w:t xml:space="preserve">. Inoltre, utilizziamo i </w:t>
      </w:r>
      <w:proofErr w:type="spellStart"/>
      <w:r>
        <w:t>dataset</w:t>
      </w:r>
      <w:proofErr w:type="spellEnd"/>
      <w:r>
        <w:t xml:space="preserve"> UCF-101 [50], Kinetics-700 [7], e </w:t>
      </w:r>
      <w:proofErr w:type="spellStart"/>
      <w:r>
        <w:t>RareAct</w:t>
      </w:r>
      <w:proofErr w:type="spellEnd"/>
      <w:r>
        <w:t xml:space="preserve"> [41] per la classificazione video zero-</w:t>
      </w:r>
      <w:proofErr w:type="spellStart"/>
      <w:r>
        <w:t>shot</w:t>
      </w:r>
      <w:proofErr w:type="spellEnd"/>
      <w:r>
        <w:t>.</w:t>
      </w:r>
    </w:p>
    <w:p w:rsidR="00DB2332" w:rsidRDefault="00BE46BB" w:rsidP="00145CC7">
      <w:pPr>
        <w:rPr>
          <w:vertAlign w:val="subscript"/>
        </w:rPr>
      </w:pPr>
      <w:r>
        <w:rPr>
          <w:noProof/>
          <w:vertAlign w:val="subscript"/>
        </w:rPr>
        <w:drawing>
          <wp:inline distT="0" distB="0" distL="0" distR="0">
            <wp:extent cx="6116320" cy="5932805"/>
            <wp:effectExtent l="0" t="0" r="508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4-08-27 alle 20.55.01.png"/>
                    <pic:cNvPicPr/>
                  </pic:nvPicPr>
                  <pic:blipFill>
                    <a:blip r:embed="rId82">
                      <a:extLst>
                        <a:ext uri="{28A0092B-C50C-407E-A947-70E740481C1C}">
                          <a14:useLocalDpi xmlns:a14="http://schemas.microsoft.com/office/drawing/2010/main" val="0"/>
                        </a:ext>
                      </a:extLst>
                    </a:blip>
                    <a:stretch>
                      <a:fillRect/>
                    </a:stretch>
                  </pic:blipFill>
                  <pic:spPr>
                    <a:xfrm>
                      <a:off x="0" y="0"/>
                      <a:ext cx="6116320" cy="5932805"/>
                    </a:xfrm>
                    <a:prstGeom prst="rect">
                      <a:avLst/>
                    </a:prstGeom>
                  </pic:spPr>
                </pic:pic>
              </a:graphicData>
            </a:graphic>
          </wp:inline>
        </w:drawing>
      </w:r>
    </w:p>
    <w:p w:rsidR="00BE46BB" w:rsidRDefault="00BE46BB" w:rsidP="00BE46BB">
      <w:pPr>
        <w:pStyle w:val="Titolo4"/>
      </w:pPr>
      <w:r>
        <w:rPr>
          <w:rStyle w:val="Enfasigrassetto"/>
          <w:b w:val="0"/>
          <w:bCs w:val="0"/>
        </w:rPr>
        <w:lastRenderedPageBreak/>
        <w:t>Dettagli di Implementazione</w:t>
      </w:r>
    </w:p>
    <w:p w:rsidR="00BE46BB" w:rsidRDefault="00BE46BB" w:rsidP="00BE46BB">
      <w:pPr>
        <w:pStyle w:val="NormaleWeb"/>
      </w:pPr>
      <w:r>
        <w:t xml:space="preserve">Sia i moduli PAC che ARL sono addestrati individualmente per ciascun VLM utilizzando il sottoinsieme di addestramento del </w:t>
      </w:r>
      <w:proofErr w:type="spellStart"/>
      <w:r>
        <w:t>dataset</w:t>
      </w:r>
      <w:proofErr w:type="spellEnd"/>
      <w:r>
        <w:t xml:space="preserve"> </w:t>
      </w:r>
      <w:proofErr w:type="spellStart"/>
      <w:r>
        <w:t>FairFace</w:t>
      </w:r>
      <w:proofErr w:type="spellEnd"/>
      <w:r>
        <w:t xml:space="preserve">, composto da 86.700 immagini con annotazioni per attributi di razza, genere ed età. Il PAC è addestrato sui suoi obiettivi (Equazione 11) per 10 epoche, mentre l'ARL è addestrato per 30 epoche con un arresto anticipato basato sulla saturazione della perdita di validazione. Ulteriori dettagli sugli </w:t>
      </w:r>
      <w:proofErr w:type="spellStart"/>
      <w:r>
        <w:t>iperparametri</w:t>
      </w:r>
      <w:proofErr w:type="spellEnd"/>
      <w:r>
        <w:t xml:space="preserve"> sono forniti nell'Appendice B.3.</w:t>
      </w:r>
    </w:p>
    <w:p w:rsidR="00BE46BB" w:rsidRDefault="00BE46BB" w:rsidP="00BE46BB">
      <w:pPr>
        <w:pStyle w:val="Titolo3"/>
      </w:pPr>
      <w:r>
        <w:t xml:space="preserve">6. </w:t>
      </w:r>
      <w:r>
        <w:rPr>
          <w:rStyle w:val="Enfasigrassetto"/>
          <w:b/>
          <w:bCs/>
        </w:rPr>
        <w:t>Risultati</w:t>
      </w:r>
    </w:p>
    <w:p w:rsidR="00BE46BB" w:rsidRDefault="00BE46BB" w:rsidP="00BE46BB">
      <w:pPr>
        <w:pStyle w:val="NormaleWeb"/>
      </w:pPr>
      <w:r>
        <w:t>Affrontiamo due domande chiave attraverso i nostri esperimenti:</w:t>
      </w:r>
    </w:p>
    <w:p w:rsidR="00BE46BB" w:rsidRDefault="00BE46BB" w:rsidP="00BE46BB">
      <w:pPr>
        <w:pStyle w:val="NormaleWeb"/>
        <w:numPr>
          <w:ilvl w:val="0"/>
          <w:numId w:val="35"/>
        </w:numPr>
      </w:pPr>
      <w:r>
        <w:rPr>
          <w:rStyle w:val="Enfasigrassetto"/>
        </w:rPr>
        <w:t xml:space="preserve">Q1) Il metodo DEAR riduce i </w:t>
      </w:r>
      <w:proofErr w:type="spellStart"/>
      <w:r>
        <w:rPr>
          <w:rStyle w:val="Enfasigrassetto"/>
        </w:rPr>
        <w:t>bias</w:t>
      </w:r>
      <w:proofErr w:type="spellEnd"/>
      <w:r>
        <w:rPr>
          <w:rStyle w:val="Enfasigrassetto"/>
        </w:rPr>
        <w:t xml:space="preserve"> nei VLM?</w:t>
      </w:r>
    </w:p>
    <w:p w:rsidR="00BE46BB" w:rsidRDefault="00BE46BB" w:rsidP="00BE46BB">
      <w:pPr>
        <w:numPr>
          <w:ilvl w:val="1"/>
          <w:numId w:val="35"/>
        </w:numPr>
        <w:spacing w:before="100" w:beforeAutospacing="1" w:after="100" w:afterAutospacing="1"/>
      </w:pPr>
      <w:r>
        <w:t>Valutiamo sia lo spostamento complessivo nella distribuzione delle similarità (</w:t>
      </w:r>
      <w:proofErr w:type="spellStart"/>
      <w:r>
        <w:t>MaxSkew</w:t>
      </w:r>
      <w:proofErr w:type="spellEnd"/>
      <w:r>
        <w:t>) che le metriche ordinate (</w:t>
      </w:r>
      <w:proofErr w:type="spellStart"/>
      <w:r>
        <w:t>MaxSkew@K</w:t>
      </w:r>
      <w:proofErr w:type="spellEnd"/>
      <w:r>
        <w:t xml:space="preserve">) tra immagini e didascalie testuali nei </w:t>
      </w:r>
      <w:proofErr w:type="spellStart"/>
      <w:r>
        <w:t>dataset</w:t>
      </w:r>
      <w:proofErr w:type="spellEnd"/>
      <w:r>
        <w:t xml:space="preserve">. I risultati, presentati nelle Tabelle 1-2, mostrano che DEAR riduce efficacemente il </w:t>
      </w:r>
      <w:proofErr w:type="spellStart"/>
      <w:r>
        <w:t>bias</w:t>
      </w:r>
      <w:proofErr w:type="spellEnd"/>
      <w:r>
        <w:t xml:space="preserve">. Tuttavia, lievi aumenti nei valori di </w:t>
      </w:r>
      <w:proofErr w:type="spellStart"/>
      <w:r>
        <w:t>skew</w:t>
      </w:r>
      <w:proofErr w:type="spellEnd"/>
      <w:r>
        <w:t xml:space="preserve"> in alcuni casi suggeriscono un'inversione nelle etichette PA favorite. Questo può essere mitigato regolando i pesi di addestramento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2260" cy="302260"/>
                <wp:effectExtent l="0" t="0" r="0" b="0"/>
                <wp:docPr id="162" name="Rettangolo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6B612" id="Rettangolo 16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2260" cy="302260"/>
                <wp:effectExtent l="0" t="0" r="0" b="0"/>
                <wp:docPr id="161" name="Rettangolo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4C170" id="Rettangolo 16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wrcew</w:t>
      </w:r>
      <w:proofErr w:type="spellEnd"/>
      <w:r>
        <w:rPr>
          <w:rStyle w:val="katex-mathml"/>
        </w:rPr>
        <w:t>_{r}^{ce}</w:t>
      </w:r>
      <w:proofErr w:type="spellStart"/>
      <w:r>
        <w:rPr>
          <w:rStyle w:val="mord"/>
        </w:rPr>
        <w:t>wrce</w:t>
      </w:r>
      <w:proofErr w:type="spellEnd"/>
      <w:r>
        <w:rPr>
          <w:rStyle w:val="vlist-s"/>
        </w:rPr>
        <w:t>​</w:t>
      </w:r>
      <w:r>
        <w:t xml:space="preserve"> durante l'addestramento dell'ARL.</w:t>
      </w:r>
    </w:p>
    <w:p w:rsidR="00BE46BB" w:rsidRDefault="00BE46BB" w:rsidP="00BE46BB">
      <w:pPr>
        <w:pStyle w:val="NormaleWeb"/>
        <w:numPr>
          <w:ilvl w:val="0"/>
          <w:numId w:val="35"/>
        </w:numPr>
      </w:pPr>
      <w:r>
        <w:rPr>
          <w:rStyle w:val="Enfasigrassetto"/>
        </w:rPr>
        <w:t>Q2) I VLM de-</w:t>
      </w:r>
      <w:proofErr w:type="spellStart"/>
      <w:r>
        <w:rPr>
          <w:rStyle w:val="Enfasigrassetto"/>
        </w:rPr>
        <w:t>biasati</w:t>
      </w:r>
      <w:proofErr w:type="spellEnd"/>
      <w:r>
        <w:rPr>
          <w:rStyle w:val="Enfasigrassetto"/>
        </w:rPr>
        <w:t xml:space="preserve"> mantengono le loro proprietà predittive?</w:t>
      </w:r>
    </w:p>
    <w:p w:rsidR="00BE46BB" w:rsidRDefault="00BE46BB" w:rsidP="00BE46BB">
      <w:pPr>
        <w:numPr>
          <w:ilvl w:val="1"/>
          <w:numId w:val="35"/>
        </w:numPr>
        <w:spacing w:before="100" w:beforeAutospacing="1" w:after="100" w:afterAutospacing="1"/>
      </w:pPr>
      <w:r>
        <w:t>I VLM aumentati con DEAR mantengono gran parte delle loro performance zero-</w:t>
      </w:r>
      <w:proofErr w:type="spellStart"/>
      <w:r>
        <w:t>shot</w:t>
      </w:r>
      <w:proofErr w:type="spellEnd"/>
      <w:r>
        <w:t xml:space="preserve"> in vari compiti downstream. Le Tabelle 3-4 mostrano la performance zero-</w:t>
      </w:r>
      <w:proofErr w:type="spellStart"/>
      <w:r>
        <w:t>shot</w:t>
      </w:r>
      <w:proofErr w:type="spellEnd"/>
      <w:r>
        <w:t xml:space="preserve"> su più </w:t>
      </w:r>
      <w:proofErr w:type="spellStart"/>
      <w:r>
        <w:t>dataset</w:t>
      </w:r>
      <w:proofErr w:type="spellEnd"/>
      <w:r>
        <w:t xml:space="preserve">, mostrando solo una leggera diminuzione di circa il 2% in media per i </w:t>
      </w:r>
      <w:proofErr w:type="spellStart"/>
      <w:r>
        <w:t>dataset</w:t>
      </w:r>
      <w:proofErr w:type="spellEnd"/>
      <w:r>
        <w:t xml:space="preserve"> di classificazione generale degli oggetti e una diminuzione ancora minore per i </w:t>
      </w:r>
      <w:proofErr w:type="spellStart"/>
      <w:r>
        <w:t>dataset</w:t>
      </w:r>
      <w:proofErr w:type="spellEnd"/>
      <w:r>
        <w:t xml:space="preserve"> specializzati come FER2013 e i </w:t>
      </w:r>
      <w:proofErr w:type="spellStart"/>
      <w:r>
        <w:t>dataset</w:t>
      </w:r>
      <w:proofErr w:type="spellEnd"/>
      <w:r>
        <w:t xml:space="preserve"> di classificazione video.</w:t>
      </w:r>
    </w:p>
    <w:p w:rsidR="00BE46BB" w:rsidRDefault="00BE46BB" w:rsidP="00BE46BB">
      <w:pPr>
        <w:pStyle w:val="Titolo3"/>
      </w:pPr>
      <w:r>
        <w:t xml:space="preserve">7. </w:t>
      </w:r>
      <w:r>
        <w:rPr>
          <w:rStyle w:val="Enfasigrassetto"/>
          <w:b/>
          <w:bCs/>
        </w:rPr>
        <w:t>Studi di Ablazione e Analisi</w:t>
      </w:r>
    </w:p>
    <w:p w:rsidR="00BE46BB" w:rsidRDefault="00BE46BB" w:rsidP="00BE46BB">
      <w:pPr>
        <w:pStyle w:val="NormaleWeb"/>
      </w:pPr>
      <w:r>
        <w:t>Esploriamo due questioni cruciali:</w:t>
      </w:r>
    </w:p>
    <w:p w:rsidR="00BE46BB" w:rsidRDefault="00BE46BB" w:rsidP="00BE46BB">
      <w:pPr>
        <w:numPr>
          <w:ilvl w:val="0"/>
          <w:numId w:val="36"/>
        </w:numPr>
        <w:spacing w:before="100" w:beforeAutospacing="1" w:after="100" w:afterAutospacing="1"/>
      </w:pPr>
      <w:r>
        <w:rPr>
          <w:rStyle w:val="Enfasigrassetto"/>
        </w:rPr>
        <w:t>Evidenze di De-</w:t>
      </w:r>
      <w:proofErr w:type="spellStart"/>
      <w:r>
        <w:rPr>
          <w:rStyle w:val="Enfasigrassetto"/>
        </w:rPr>
        <w:t>biasing</w:t>
      </w:r>
      <w:proofErr w:type="spellEnd"/>
      <w:r>
        <w:t>:</w:t>
      </w:r>
    </w:p>
    <w:p w:rsidR="00BE46BB" w:rsidRDefault="00BE46BB" w:rsidP="00BE46BB">
      <w:pPr>
        <w:numPr>
          <w:ilvl w:val="1"/>
          <w:numId w:val="36"/>
        </w:numPr>
        <w:spacing w:before="100" w:beforeAutospacing="1" w:after="100" w:afterAutospacing="1"/>
      </w:pPr>
      <w:r>
        <w:t>Diversi esperimenti dimostrano che DEAR rimuove efficacemente le informazioni sugli attributi protetti dalle rappresentazioni VLM.</w:t>
      </w:r>
    </w:p>
    <w:p w:rsidR="00BE46BB" w:rsidRDefault="00BE46BB" w:rsidP="00BE46BB">
      <w:pPr>
        <w:numPr>
          <w:ilvl w:val="0"/>
          <w:numId w:val="36"/>
        </w:numPr>
        <w:spacing w:before="100" w:beforeAutospacing="1" w:after="100" w:afterAutospacing="1"/>
      </w:pPr>
      <w:r>
        <w:rPr>
          <w:rStyle w:val="Enfasigrassetto"/>
        </w:rPr>
        <w:t>Addestramento Congiunto vs. Sequenziale di ARL</w:t>
      </w:r>
      <w:r>
        <w:t>:</w:t>
      </w:r>
    </w:p>
    <w:p w:rsidR="00BE46BB" w:rsidRDefault="00BE46BB" w:rsidP="00BE46BB">
      <w:pPr>
        <w:numPr>
          <w:ilvl w:val="1"/>
          <w:numId w:val="36"/>
        </w:numPr>
        <w:spacing w:before="100" w:beforeAutospacing="1" w:after="100" w:afterAutospacing="1"/>
      </w:pPr>
      <w:r>
        <w:t>Confrontiamo l'addestramento congiunto del modulo ARL rispetto all'addestramento sequenziale per diversi attributi protetti, trovando che l'addestramento congiunto è superiore nel preservare la performance zero-</w:t>
      </w:r>
      <w:proofErr w:type="spellStart"/>
      <w:r>
        <w:t>shot</w:t>
      </w:r>
      <w:proofErr w:type="spellEnd"/>
      <w:r>
        <w:t xml:space="preserve"> ottenendo allo stesso tempo il </w:t>
      </w:r>
      <w:proofErr w:type="spellStart"/>
      <w:r>
        <w:t>debiasing</w:t>
      </w:r>
      <w:proofErr w:type="spellEnd"/>
      <w:r>
        <w:t>.</w:t>
      </w:r>
    </w:p>
    <w:p w:rsidR="00BE46BB" w:rsidRDefault="00BE46BB" w:rsidP="00BE46BB">
      <w:pPr>
        <w:pStyle w:val="Titolo3"/>
      </w:pPr>
      <w:r>
        <w:t xml:space="preserve">8. </w:t>
      </w:r>
      <w:r>
        <w:rPr>
          <w:rStyle w:val="Enfasigrassetto"/>
          <w:b/>
          <w:bCs/>
        </w:rPr>
        <w:t>Conclusione</w:t>
      </w:r>
    </w:p>
    <w:p w:rsidR="00BE46BB" w:rsidRDefault="00BE46BB" w:rsidP="00BE46BB">
      <w:pPr>
        <w:pStyle w:val="NormaleWeb"/>
      </w:pPr>
      <w:r>
        <w:t>Proponiamo DEAR (</w:t>
      </w:r>
      <w:proofErr w:type="spellStart"/>
      <w:r>
        <w:t>Debiasing</w:t>
      </w:r>
      <w:proofErr w:type="spellEnd"/>
      <w:r>
        <w:t xml:space="preserve"> with Additive </w:t>
      </w:r>
      <w:proofErr w:type="spellStart"/>
      <w:r>
        <w:t>Residuals</w:t>
      </w:r>
      <w:proofErr w:type="spellEnd"/>
      <w:r>
        <w:t xml:space="preserve">) per mitigare i </w:t>
      </w:r>
      <w:proofErr w:type="spellStart"/>
      <w:r>
        <w:t>bias</w:t>
      </w:r>
      <w:proofErr w:type="spellEnd"/>
      <w:r>
        <w:t xml:space="preserve"> nelle rappresentazioni dei grandi modelli </w:t>
      </w:r>
      <w:proofErr w:type="spellStart"/>
      <w:r>
        <w:t>pre</w:t>
      </w:r>
      <w:proofErr w:type="spellEnd"/>
      <w:r>
        <w:t xml:space="preserve">-addestrati Visione-Linguaggio. DEAR raggiunge questo obiettivo imparando rappresentazioni residuali additive che rimuovono le informazioni sugli attributi protetti dalle rappresentazioni di output. Introduciamo anche il </w:t>
      </w:r>
      <w:proofErr w:type="spellStart"/>
      <w:r>
        <w:t>dataset</w:t>
      </w:r>
      <w:proofErr w:type="spellEnd"/>
      <w:r>
        <w:t xml:space="preserve"> PATA per una valutazione più sfumata dei </w:t>
      </w:r>
      <w:proofErr w:type="spellStart"/>
      <w:r>
        <w:t>bias</w:t>
      </w:r>
      <w:proofErr w:type="spellEnd"/>
      <w:r>
        <w:t xml:space="preserve">. I nostri risultati su diversi </w:t>
      </w:r>
      <w:proofErr w:type="spellStart"/>
      <w:r>
        <w:t>dataset</w:t>
      </w:r>
      <w:proofErr w:type="spellEnd"/>
      <w:r>
        <w:t xml:space="preserve"> di benchmark mostrano che DEAR può migliorare significativamente l'equità delle rappresentazioni di output senza sacrificare le performance zero-</w:t>
      </w:r>
      <w:proofErr w:type="spellStart"/>
      <w:r>
        <w:t>shot</w:t>
      </w:r>
      <w:proofErr w:type="spellEnd"/>
      <w:r>
        <w:t>, aprendo la strada a future ricerche sull'equità per i VLM.</w:t>
      </w:r>
    </w:p>
    <w:p w:rsidR="00E276D1" w:rsidRDefault="00E276D1" w:rsidP="00BE46BB">
      <w:pPr>
        <w:pStyle w:val="NormaleWeb"/>
      </w:pPr>
      <w:r>
        <w:rPr>
          <w:noProof/>
        </w:rPr>
        <w:lastRenderedPageBreak/>
        <w:drawing>
          <wp:inline distT="0" distB="0" distL="0" distR="0">
            <wp:extent cx="6116320" cy="3457575"/>
            <wp:effectExtent l="0" t="0" r="508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08-27 alle 20.57.00.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3457575"/>
                    </a:xfrm>
                    <a:prstGeom prst="rect">
                      <a:avLst/>
                    </a:prstGeom>
                  </pic:spPr>
                </pic:pic>
              </a:graphicData>
            </a:graphic>
          </wp:inline>
        </w:drawing>
      </w:r>
    </w:p>
    <w:p w:rsidR="00E276D1" w:rsidRDefault="00E276D1" w:rsidP="00BE46BB">
      <w:pPr>
        <w:pStyle w:val="NormaleWeb"/>
      </w:pPr>
      <w:r>
        <w:rPr>
          <w:noProof/>
        </w:rPr>
        <w:drawing>
          <wp:inline distT="0" distB="0" distL="0" distR="0">
            <wp:extent cx="3873500" cy="256540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08-27 alle 20.57.11.png"/>
                    <pic:cNvPicPr/>
                  </pic:nvPicPr>
                  <pic:blipFill>
                    <a:blip r:embed="rId84">
                      <a:extLst>
                        <a:ext uri="{28A0092B-C50C-407E-A947-70E740481C1C}">
                          <a14:useLocalDpi xmlns:a14="http://schemas.microsoft.com/office/drawing/2010/main" val="0"/>
                        </a:ext>
                      </a:extLst>
                    </a:blip>
                    <a:stretch>
                      <a:fillRect/>
                    </a:stretch>
                  </pic:blipFill>
                  <pic:spPr>
                    <a:xfrm>
                      <a:off x="0" y="0"/>
                      <a:ext cx="3873500" cy="2565400"/>
                    </a:xfrm>
                    <a:prstGeom prst="rect">
                      <a:avLst/>
                    </a:prstGeom>
                  </pic:spPr>
                </pic:pic>
              </a:graphicData>
            </a:graphic>
          </wp:inline>
        </w:drawing>
      </w:r>
    </w:p>
    <w:p w:rsidR="00E276D1" w:rsidRDefault="00E276D1" w:rsidP="00BE46BB">
      <w:pPr>
        <w:pStyle w:val="NormaleWeb"/>
      </w:pPr>
      <w:r>
        <w:rPr>
          <w:noProof/>
        </w:rPr>
        <w:lastRenderedPageBreak/>
        <w:drawing>
          <wp:inline distT="0" distB="0" distL="0" distR="0">
            <wp:extent cx="3924300" cy="62357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4-08-27 alle 20.57.23.png"/>
                    <pic:cNvPicPr/>
                  </pic:nvPicPr>
                  <pic:blipFill>
                    <a:blip r:embed="rId85">
                      <a:extLst>
                        <a:ext uri="{28A0092B-C50C-407E-A947-70E740481C1C}">
                          <a14:useLocalDpi xmlns:a14="http://schemas.microsoft.com/office/drawing/2010/main" val="0"/>
                        </a:ext>
                      </a:extLst>
                    </a:blip>
                    <a:stretch>
                      <a:fillRect/>
                    </a:stretch>
                  </pic:blipFill>
                  <pic:spPr>
                    <a:xfrm>
                      <a:off x="0" y="0"/>
                      <a:ext cx="3924300" cy="6235700"/>
                    </a:xfrm>
                    <a:prstGeom prst="rect">
                      <a:avLst/>
                    </a:prstGeom>
                  </pic:spPr>
                </pic:pic>
              </a:graphicData>
            </a:graphic>
          </wp:inline>
        </w:drawing>
      </w:r>
    </w:p>
    <w:p w:rsidR="00E276D1" w:rsidRPr="00976D63" w:rsidRDefault="00E276D1" w:rsidP="00E276D1">
      <w:pPr>
        <w:rPr>
          <w:vertAlign w:val="subscript"/>
        </w:rPr>
      </w:pPr>
      <w:r>
        <w:rPr>
          <w:noProof/>
          <w:vertAlign w:val="subscript"/>
        </w:rPr>
        <mc:AlternateContent>
          <mc:Choice Requires="wps">
            <w:drawing>
              <wp:anchor distT="0" distB="0" distL="114300" distR="114300" simplePos="0" relativeHeight="251675648" behindDoc="0" locked="0" layoutInCell="1" allowOverlap="1" wp14:anchorId="51CCCFE1" wp14:editId="394FD164">
                <wp:simplePos x="0" y="0"/>
                <wp:positionH relativeFrom="column">
                  <wp:posOffset>27332</wp:posOffset>
                </wp:positionH>
                <wp:positionV relativeFrom="paragraph">
                  <wp:posOffset>169269</wp:posOffset>
                </wp:positionV>
                <wp:extent cx="6138407" cy="0"/>
                <wp:effectExtent l="0" t="0" r="8890" b="12700"/>
                <wp:wrapNone/>
                <wp:docPr id="163" name="Connettore 1 163"/>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249C1" id="Connettore 1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" strokecolor="#4472c4 [3204]" strokeweight=".5pt">
                <v:stroke joinstyle="miter"/>
              </v:line>
            </w:pict>
          </mc:Fallback>
        </mc:AlternateContent>
      </w:r>
    </w:p>
    <w:p w:rsidR="00BE46BB" w:rsidRDefault="00BE46BB" w:rsidP="00145CC7">
      <w:pPr>
        <w:rPr>
          <w:vertAlign w:val="subscript"/>
        </w:rPr>
      </w:pPr>
    </w:p>
    <w:p w:rsidR="00FD0C9A" w:rsidRPr="00FD0C9A" w:rsidRDefault="00FD0C9A" w:rsidP="00FD0C9A">
      <w:pPr>
        <w:autoSpaceDE w:val="0"/>
        <w:autoSpaceDN w:val="0"/>
        <w:adjustRightInd w:val="0"/>
        <w:rPr>
          <w:rFonts w:eastAsiaTheme="minorHAnsi"/>
          <w:sz w:val="29"/>
          <w:szCs w:val="29"/>
          <w:lang w:val="en-US" w:eastAsia="en-US"/>
        </w:rPr>
      </w:pPr>
      <w:proofErr w:type="spellStart"/>
      <w:r w:rsidRPr="00FD0C9A">
        <w:rPr>
          <w:rFonts w:eastAsiaTheme="minorHAnsi"/>
          <w:sz w:val="29"/>
          <w:szCs w:val="29"/>
          <w:lang w:val="en-US" w:eastAsia="en-US"/>
        </w:rPr>
        <w:t>FairDeDup</w:t>
      </w:r>
      <w:proofErr w:type="spellEnd"/>
      <w:r w:rsidRPr="00FD0C9A">
        <w:rPr>
          <w:rFonts w:eastAsiaTheme="minorHAnsi"/>
          <w:sz w:val="29"/>
          <w:szCs w:val="29"/>
          <w:lang w:val="en-US" w:eastAsia="en-US"/>
        </w:rPr>
        <w:t>: Detecting and Mitigating Vision-Language</w:t>
      </w:r>
    </w:p>
    <w:p w:rsidR="00E276D1" w:rsidRPr="00FD0C9A" w:rsidRDefault="00FD0C9A" w:rsidP="00FD0C9A">
      <w:pPr>
        <w:rPr>
          <w:rFonts w:eastAsiaTheme="minorHAnsi"/>
          <w:sz w:val="29"/>
          <w:szCs w:val="29"/>
          <w:lang w:val="en-US" w:eastAsia="en-US"/>
        </w:rPr>
      </w:pPr>
      <w:r w:rsidRPr="00FD0C9A">
        <w:rPr>
          <w:rFonts w:eastAsiaTheme="minorHAnsi"/>
          <w:sz w:val="29"/>
          <w:szCs w:val="29"/>
          <w:lang w:val="en-US" w:eastAsia="en-US"/>
        </w:rPr>
        <w:t>Fairness Disparities in Semantic Dataset Deduplication</w:t>
      </w:r>
    </w:p>
    <w:p w:rsidR="00FD0C9A" w:rsidRPr="00FD0C9A" w:rsidRDefault="00FD0C9A" w:rsidP="00FD0C9A">
      <w:pPr>
        <w:rPr>
          <w:rFonts w:eastAsiaTheme="minorHAnsi"/>
          <w:sz w:val="29"/>
          <w:szCs w:val="29"/>
          <w:lang w:val="en-US" w:eastAsia="en-US"/>
        </w:rPr>
      </w:pPr>
    </w:p>
    <w:p w:rsidR="00FD0C9A" w:rsidRDefault="00FD0C9A" w:rsidP="00FD0C9A">
      <w:pPr>
        <w:rPr>
          <w:vertAlign w:val="subscript"/>
          <w:lang w:val="en-US"/>
        </w:rPr>
      </w:pPr>
      <w:r>
        <w:rPr>
          <w:noProof/>
          <w:vertAlign w:val="subscript"/>
          <w:lang w:val="en-US"/>
        </w:rPr>
        <w:lastRenderedPageBreak/>
        <w:drawing>
          <wp:inline distT="0" distB="0" distL="0" distR="0">
            <wp:extent cx="3492500" cy="40132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8-27 alle 20.58.00.png"/>
                    <pic:cNvPicPr/>
                  </pic:nvPicPr>
                  <pic:blipFill>
                    <a:blip r:embed="rId86">
                      <a:extLst>
                        <a:ext uri="{28A0092B-C50C-407E-A947-70E740481C1C}">
                          <a14:useLocalDpi xmlns:a14="http://schemas.microsoft.com/office/drawing/2010/main" val="0"/>
                        </a:ext>
                      </a:extLst>
                    </a:blip>
                    <a:stretch>
                      <a:fillRect/>
                    </a:stretch>
                  </pic:blipFill>
                  <pic:spPr>
                    <a:xfrm>
                      <a:off x="0" y="0"/>
                      <a:ext cx="3492500" cy="4013200"/>
                    </a:xfrm>
                    <a:prstGeom prst="rect">
                      <a:avLst/>
                    </a:prstGeom>
                  </pic:spPr>
                </pic:pic>
              </a:graphicData>
            </a:graphic>
          </wp:inline>
        </w:drawing>
      </w:r>
    </w:p>
    <w:p w:rsidR="00FD0C9A" w:rsidRPr="00FD0C9A" w:rsidRDefault="00FD0C9A" w:rsidP="00FD0C9A">
      <w:pPr>
        <w:spacing w:before="100" w:beforeAutospacing="1" w:after="100" w:afterAutospacing="1"/>
        <w:outlineLvl w:val="2"/>
        <w:rPr>
          <w:b/>
          <w:bCs/>
          <w:sz w:val="27"/>
          <w:szCs w:val="27"/>
        </w:rPr>
      </w:pPr>
      <w:proofErr w:type="spellStart"/>
      <w:r w:rsidRPr="00FD0C9A">
        <w:rPr>
          <w:b/>
          <w:bCs/>
          <w:sz w:val="27"/>
          <w:szCs w:val="27"/>
        </w:rPr>
        <w:t>Abstract</w:t>
      </w:r>
      <w:proofErr w:type="spellEnd"/>
    </w:p>
    <w:p w:rsidR="00FD0C9A" w:rsidRPr="00FD0C9A" w:rsidRDefault="00FD0C9A" w:rsidP="00FD0C9A">
      <w:pPr>
        <w:spacing w:before="100" w:beforeAutospacing="1" w:after="100" w:afterAutospacing="1"/>
      </w:pPr>
      <w:r w:rsidRPr="00FD0C9A">
        <w:t xml:space="preserve">Le recenti tecniche di </w:t>
      </w:r>
      <w:proofErr w:type="spellStart"/>
      <w:r w:rsidRPr="00FD0C9A">
        <w:t>deduplicazione</w:t>
      </w:r>
      <w:proofErr w:type="spellEnd"/>
      <w:r w:rsidRPr="00FD0C9A">
        <w:t xml:space="preserve"> dei </w:t>
      </w:r>
      <w:proofErr w:type="spellStart"/>
      <w:r w:rsidRPr="00FD0C9A">
        <w:t>dataset</w:t>
      </w:r>
      <w:proofErr w:type="spellEnd"/>
      <w:r w:rsidRPr="00FD0C9A">
        <w:t xml:space="preserve"> hanno dimostrato che la potatura consapevole del contenuto dei </w:t>
      </w:r>
      <w:proofErr w:type="spellStart"/>
      <w:r w:rsidRPr="00FD0C9A">
        <w:t>dataset</w:t>
      </w:r>
      <w:proofErr w:type="spellEnd"/>
      <w:r w:rsidRPr="00FD0C9A">
        <w:t xml:space="preserve"> può ridurre drasticamente i costi di addestramento dei modelli Vision-Language </w:t>
      </w:r>
      <w:proofErr w:type="spellStart"/>
      <w:r w:rsidRPr="00FD0C9A">
        <w:t>Pretrained</w:t>
      </w:r>
      <w:proofErr w:type="spellEnd"/>
      <w:r w:rsidRPr="00FD0C9A">
        <w:t xml:space="preserve"> (VLP) senza significative perdite di performance rispetto all'addestramento sul </w:t>
      </w:r>
      <w:proofErr w:type="spellStart"/>
      <w:r w:rsidRPr="00FD0C9A">
        <w:t>dataset</w:t>
      </w:r>
      <w:proofErr w:type="spellEnd"/>
      <w:r w:rsidRPr="00FD0C9A">
        <w:t xml:space="preserve"> originale. Questi risultati si basano sulla potatura dei </w:t>
      </w:r>
      <w:proofErr w:type="spellStart"/>
      <w:r w:rsidRPr="00FD0C9A">
        <w:t>dataset</w:t>
      </w:r>
      <w:proofErr w:type="spellEnd"/>
      <w:r w:rsidRPr="00FD0C9A">
        <w:t xml:space="preserve"> immagine-didascalia comunemente utilizzati, raccolti dal web, noti per contenere pregiudizi sociali dannosi che possono essere incorporati nei modelli addestrati.</w:t>
      </w:r>
    </w:p>
    <w:p w:rsidR="00FD0C9A" w:rsidRPr="00FD0C9A" w:rsidRDefault="00FD0C9A" w:rsidP="00FD0C9A">
      <w:pPr>
        <w:spacing w:before="100" w:beforeAutospacing="1" w:after="100" w:afterAutospacing="1"/>
      </w:pPr>
      <w:r w:rsidRPr="00FD0C9A">
        <w:t xml:space="preserve">In questo lavoro, valutiamo come la </w:t>
      </w:r>
      <w:proofErr w:type="spellStart"/>
      <w:r w:rsidRPr="00FD0C9A">
        <w:t>deduplicazione</w:t>
      </w:r>
      <w:proofErr w:type="spellEnd"/>
      <w:r w:rsidRPr="00FD0C9A">
        <w:t xml:space="preserve"> influenzi la prevalenza di questi </w:t>
      </w:r>
      <w:proofErr w:type="spellStart"/>
      <w:r w:rsidRPr="00FD0C9A">
        <w:t>bias</w:t>
      </w:r>
      <w:proofErr w:type="spellEnd"/>
      <w:r w:rsidRPr="00FD0C9A">
        <w:t xml:space="preserve"> nei modelli risultanti e introduciamo una modifica facile da implementare all'algoritmo recente </w:t>
      </w:r>
      <w:proofErr w:type="spellStart"/>
      <w:r w:rsidRPr="00FD0C9A">
        <w:t>SemDeDup</w:t>
      </w:r>
      <w:proofErr w:type="spellEnd"/>
      <w:r w:rsidRPr="00FD0C9A">
        <w:t xml:space="preserve"> per ridurre gli effetti negativi osservati. Esaminando modelli in stile CLIP addestrati su varianti </w:t>
      </w:r>
      <w:proofErr w:type="spellStart"/>
      <w:r w:rsidRPr="00FD0C9A">
        <w:t>deduplicate</w:t>
      </w:r>
      <w:proofErr w:type="spellEnd"/>
      <w:r w:rsidRPr="00FD0C9A">
        <w:t xml:space="preserve"> del </w:t>
      </w:r>
      <w:proofErr w:type="spellStart"/>
      <w:r w:rsidRPr="00FD0C9A">
        <w:t>dataset</w:t>
      </w:r>
      <w:proofErr w:type="spellEnd"/>
      <w:r w:rsidRPr="00FD0C9A">
        <w:t xml:space="preserve"> LAION-400M, troviamo che il nostro algoritmo proposto, </w:t>
      </w:r>
      <w:proofErr w:type="spellStart"/>
      <w:r w:rsidRPr="00FD0C9A">
        <w:t>FairDeDup</w:t>
      </w:r>
      <w:proofErr w:type="spellEnd"/>
      <w:r w:rsidRPr="00FD0C9A">
        <w:t xml:space="preserve">, porta costantemente a metriche di equità migliorate rispetto a </w:t>
      </w:r>
      <w:proofErr w:type="spellStart"/>
      <w:r w:rsidRPr="00FD0C9A">
        <w:t>SemDeDup</w:t>
      </w:r>
      <w:proofErr w:type="spellEnd"/>
      <w:r w:rsidRPr="00FD0C9A">
        <w:t xml:space="preserve"> sui </w:t>
      </w:r>
      <w:proofErr w:type="spellStart"/>
      <w:r w:rsidRPr="00FD0C9A">
        <w:t>dataset</w:t>
      </w:r>
      <w:proofErr w:type="spellEnd"/>
      <w:r w:rsidRPr="00FD0C9A">
        <w:t xml:space="preserve"> </w:t>
      </w:r>
      <w:proofErr w:type="spellStart"/>
      <w:r w:rsidRPr="00FD0C9A">
        <w:t>FairFace</w:t>
      </w:r>
      <w:proofErr w:type="spellEnd"/>
      <w:r w:rsidRPr="00FD0C9A">
        <w:t xml:space="preserve"> e FACET, mantenendo al contempo le prestazioni zero-</w:t>
      </w:r>
      <w:proofErr w:type="spellStart"/>
      <w:r w:rsidRPr="00FD0C9A">
        <w:t>shot</w:t>
      </w:r>
      <w:proofErr w:type="spellEnd"/>
      <w:r w:rsidRPr="00FD0C9A">
        <w:t xml:space="preserve"> sui benchmark CLIP.</w:t>
      </w:r>
    </w:p>
    <w:p w:rsidR="00FD0C9A" w:rsidRPr="00FD0C9A" w:rsidRDefault="00FD0C9A" w:rsidP="00FD0C9A">
      <w:pPr>
        <w:spacing w:before="100" w:beforeAutospacing="1" w:after="100" w:afterAutospacing="1"/>
        <w:outlineLvl w:val="2"/>
        <w:rPr>
          <w:b/>
          <w:bCs/>
          <w:sz w:val="27"/>
          <w:szCs w:val="27"/>
        </w:rPr>
      </w:pPr>
      <w:r w:rsidRPr="00FD0C9A">
        <w:rPr>
          <w:b/>
          <w:bCs/>
          <w:sz w:val="27"/>
          <w:szCs w:val="27"/>
        </w:rPr>
        <w:t>1. Introduzione</w:t>
      </w:r>
    </w:p>
    <w:p w:rsidR="00FD0C9A" w:rsidRPr="00FD0C9A" w:rsidRDefault="00FD0C9A" w:rsidP="00FD0C9A">
      <w:pPr>
        <w:spacing w:before="100" w:beforeAutospacing="1" w:after="100" w:afterAutospacing="1"/>
      </w:pPr>
      <w:r w:rsidRPr="00FD0C9A">
        <w:t xml:space="preserve">I recenti modelli Vision-Language </w:t>
      </w:r>
      <w:proofErr w:type="spellStart"/>
      <w:r w:rsidRPr="00FD0C9A">
        <w:t>Pretrained</w:t>
      </w:r>
      <w:proofErr w:type="spellEnd"/>
      <w:r w:rsidRPr="00FD0C9A">
        <w:t xml:space="preserve"> (VLP) che imparano ad allineare codifiche di immagini e testi hanno dimostrato forti performance zero-</w:t>
      </w:r>
      <w:proofErr w:type="spellStart"/>
      <w:r w:rsidRPr="00FD0C9A">
        <w:t>shot</w:t>
      </w:r>
      <w:proofErr w:type="spellEnd"/>
      <w:r w:rsidRPr="00FD0C9A">
        <w:t xml:space="preserve"> su molti task di percezione standard. Oltre a questi, i modelli VLP hanno abilitato applicazioni complesse a valle, come </w:t>
      </w:r>
      <w:proofErr w:type="spellStart"/>
      <w:r w:rsidRPr="00FD0C9A">
        <w:t>chatbot</w:t>
      </w:r>
      <w:proofErr w:type="spellEnd"/>
      <w:r w:rsidRPr="00FD0C9A">
        <w:t xml:space="preserve"> visivamente consapevoli, segmentazione delle immagini basata sul linguaggio e robotica guidata da istruzioni.</w:t>
      </w:r>
    </w:p>
    <w:p w:rsidR="00FD0C9A" w:rsidRPr="00FD0C9A" w:rsidRDefault="00FD0C9A" w:rsidP="00FD0C9A">
      <w:pPr>
        <w:spacing w:before="100" w:beforeAutospacing="1" w:after="100" w:afterAutospacing="1"/>
      </w:pPr>
      <w:r w:rsidRPr="00FD0C9A">
        <w:t xml:space="preserve">L'adozione rapida e l'impatto diffuso di questi modelli è dovuto in parte alla gamma incredibilmente ampia di contenuti che possono rappresentare in modo efficace – una portata molto superiore ai modelli precedenti addestrati su </w:t>
      </w:r>
      <w:proofErr w:type="spellStart"/>
      <w:r w:rsidRPr="00FD0C9A">
        <w:t>dataset</w:t>
      </w:r>
      <w:proofErr w:type="spellEnd"/>
      <w:r w:rsidRPr="00FD0C9A">
        <w:t xml:space="preserve"> chiusi e curati manualmente. Per acquisire questa capacità, i </w:t>
      </w:r>
      <w:r w:rsidRPr="00FD0C9A">
        <w:lastRenderedPageBreak/>
        <w:t xml:space="preserve">modelli VLP vengono addestrati su enormi </w:t>
      </w:r>
      <w:proofErr w:type="spellStart"/>
      <w:r w:rsidRPr="00FD0C9A">
        <w:t>dataset</w:t>
      </w:r>
      <w:proofErr w:type="spellEnd"/>
      <w:r w:rsidRPr="00FD0C9A">
        <w:t xml:space="preserve"> aperti di coppie immagine-didascalia raccolte da internet. I modelli VLP migliorano costantemente con dati di addestramento aggiuntivi, portando il numero di esempi in questi </w:t>
      </w:r>
      <w:proofErr w:type="spellStart"/>
      <w:r w:rsidRPr="00FD0C9A">
        <w:t>dataset</w:t>
      </w:r>
      <w:proofErr w:type="spellEnd"/>
      <w:r w:rsidRPr="00FD0C9A">
        <w:t xml:space="preserve"> a miliardi.</w:t>
      </w:r>
    </w:p>
    <w:p w:rsidR="00FD0C9A" w:rsidRPr="00FD0C9A" w:rsidRDefault="00FD0C9A" w:rsidP="00FD0C9A">
      <w:pPr>
        <w:spacing w:before="100" w:beforeAutospacing="1" w:after="100" w:afterAutospacing="1"/>
      </w:pPr>
      <w:r w:rsidRPr="00FD0C9A">
        <w:t xml:space="preserve">Tuttavia, questa scala di dati non curati introduce almeno due sfide: 1) l'addestramento può essere estremamente costoso, e 2) la curatela manuale dei dati per ridurre i </w:t>
      </w:r>
      <w:proofErr w:type="spellStart"/>
      <w:r w:rsidRPr="00FD0C9A">
        <w:t>bias</w:t>
      </w:r>
      <w:proofErr w:type="spellEnd"/>
      <w:r w:rsidRPr="00FD0C9A">
        <w:t xml:space="preserve"> sociali indesiderati è economicamente proibitiva. In questo lavoro, esploriamo come le tecniche di </w:t>
      </w:r>
      <w:proofErr w:type="spellStart"/>
      <w:r w:rsidRPr="00FD0C9A">
        <w:t>deduplicazione</w:t>
      </w:r>
      <w:proofErr w:type="spellEnd"/>
      <w:r w:rsidRPr="00FD0C9A">
        <w:t xml:space="preserve"> dei </w:t>
      </w:r>
      <w:proofErr w:type="spellStart"/>
      <w:r w:rsidRPr="00FD0C9A">
        <w:t>dataset</w:t>
      </w:r>
      <w:proofErr w:type="spellEnd"/>
      <w:r w:rsidRPr="00FD0C9A">
        <w:t xml:space="preserve"> sviluppate per ridurre i costi di addestramento possano esacerbare o attenuare questi </w:t>
      </w:r>
      <w:proofErr w:type="spellStart"/>
      <w:r w:rsidRPr="00FD0C9A">
        <w:t>bias</w:t>
      </w:r>
      <w:proofErr w:type="spellEnd"/>
      <w:r w:rsidRPr="00FD0C9A">
        <w:t xml:space="preserve"> nei modelli addestrati.</w:t>
      </w:r>
    </w:p>
    <w:p w:rsidR="00FD0C9A" w:rsidRPr="00FD0C9A" w:rsidRDefault="00FD0C9A" w:rsidP="00FD0C9A">
      <w:pPr>
        <w:spacing w:before="100" w:beforeAutospacing="1" w:after="100" w:afterAutospacing="1"/>
        <w:outlineLvl w:val="2"/>
        <w:rPr>
          <w:b/>
          <w:bCs/>
          <w:sz w:val="27"/>
          <w:szCs w:val="27"/>
        </w:rPr>
      </w:pPr>
      <w:r w:rsidRPr="00FD0C9A">
        <w:rPr>
          <w:b/>
          <w:bCs/>
          <w:sz w:val="27"/>
          <w:szCs w:val="27"/>
        </w:rPr>
        <w:t>Contributi</w:t>
      </w:r>
    </w:p>
    <w:p w:rsidR="00FD0C9A" w:rsidRPr="00FD0C9A" w:rsidRDefault="00FD0C9A" w:rsidP="00FD0C9A">
      <w:pPr>
        <w:spacing w:before="100" w:beforeAutospacing="1" w:after="100" w:afterAutospacing="1"/>
      </w:pPr>
      <w:r w:rsidRPr="00FD0C9A">
        <w:t>Riassumiamo i nostri contributi di seguito:</w:t>
      </w:r>
    </w:p>
    <w:p w:rsidR="00FD0C9A" w:rsidRPr="00FD0C9A" w:rsidRDefault="00FD0C9A" w:rsidP="00FD0C9A">
      <w:pPr>
        <w:numPr>
          <w:ilvl w:val="0"/>
          <w:numId w:val="37"/>
        </w:numPr>
        <w:spacing w:before="100" w:beforeAutospacing="1" w:after="100" w:afterAutospacing="1"/>
      </w:pPr>
      <w:r w:rsidRPr="00FD0C9A">
        <w:t xml:space="preserve">Abbiamo condotto, a nostra conoscenza, il primo esperimento su larga scala che valuta i risultati di equità dell'addestramento di modelli di linguaggio visivo su dati potati. Questo esperimento consiste nell'addestrare modelli in stile CLIP su versioni complete e </w:t>
      </w:r>
      <w:proofErr w:type="spellStart"/>
      <w:r w:rsidRPr="00FD0C9A">
        <w:t>deduplicate</w:t>
      </w:r>
      <w:proofErr w:type="spellEnd"/>
      <w:r w:rsidRPr="00FD0C9A">
        <w:t xml:space="preserve"> del popolare </w:t>
      </w:r>
      <w:proofErr w:type="spellStart"/>
      <w:r w:rsidRPr="00FD0C9A">
        <w:t>dataset</w:t>
      </w:r>
      <w:proofErr w:type="spellEnd"/>
      <w:r w:rsidRPr="00FD0C9A">
        <w:t xml:space="preserve"> LAION-400M e nel valutarli su benchmark standard di equità per i modelli VLP.</w:t>
      </w:r>
    </w:p>
    <w:p w:rsidR="00FD0C9A" w:rsidRPr="00FD0C9A" w:rsidRDefault="00FD0C9A" w:rsidP="00FD0C9A">
      <w:pPr>
        <w:numPr>
          <w:ilvl w:val="0"/>
          <w:numId w:val="37"/>
        </w:numPr>
        <w:spacing w:before="100" w:beforeAutospacing="1" w:after="100" w:afterAutospacing="1"/>
      </w:pPr>
      <w:r w:rsidRPr="00FD0C9A">
        <w:t xml:space="preserve">Abbiamo scoperto che i modelli addestrati su dati potati con </w:t>
      </w:r>
      <w:proofErr w:type="spellStart"/>
      <w:r w:rsidRPr="00FD0C9A">
        <w:t>SemDeDup</w:t>
      </w:r>
      <w:proofErr w:type="spellEnd"/>
      <w:r w:rsidRPr="00FD0C9A">
        <w:t xml:space="preserve"> [1] hanno effetti variabili sui risultati di equità rispetto al modello a dati completi, rafforzando alcuni </w:t>
      </w:r>
      <w:proofErr w:type="spellStart"/>
      <w:r w:rsidRPr="00FD0C9A">
        <w:t>bias</w:t>
      </w:r>
      <w:proofErr w:type="spellEnd"/>
      <w:r w:rsidRPr="00FD0C9A">
        <w:t xml:space="preserve"> e mitigandone altri.</w:t>
      </w:r>
    </w:p>
    <w:p w:rsidR="00FD0C9A" w:rsidRPr="00FD0C9A" w:rsidRDefault="00FD0C9A" w:rsidP="00FD0C9A">
      <w:pPr>
        <w:numPr>
          <w:ilvl w:val="0"/>
          <w:numId w:val="37"/>
        </w:numPr>
        <w:spacing w:before="100" w:beforeAutospacing="1" w:after="100" w:afterAutospacing="1"/>
      </w:pPr>
      <w:r w:rsidRPr="00FD0C9A">
        <w:t xml:space="preserve">Introduciamo </w:t>
      </w:r>
      <w:proofErr w:type="spellStart"/>
      <w:r w:rsidRPr="00FD0C9A">
        <w:t>FairDeDup</w:t>
      </w:r>
      <w:proofErr w:type="spellEnd"/>
      <w:r w:rsidRPr="00FD0C9A">
        <w:t xml:space="preserve">, una modifica semplice ed efficiente a </w:t>
      </w:r>
      <w:proofErr w:type="spellStart"/>
      <w:r w:rsidRPr="00FD0C9A">
        <w:t>SemDeDup</w:t>
      </w:r>
      <w:proofErr w:type="spellEnd"/>
      <w:r w:rsidRPr="00FD0C9A">
        <w:t xml:space="preserve"> che migliora i risultati di equità mantenendo le performance sui task. </w:t>
      </w:r>
      <w:proofErr w:type="spellStart"/>
      <w:r w:rsidRPr="00FD0C9A">
        <w:t>FairDeDup</w:t>
      </w:r>
      <w:proofErr w:type="spellEnd"/>
      <w:r w:rsidRPr="00FD0C9A">
        <w:t xml:space="preserve"> migliora i risultati di equità rispetto a </w:t>
      </w:r>
      <w:proofErr w:type="spellStart"/>
      <w:r w:rsidRPr="00FD0C9A">
        <w:t>SemDeDup</w:t>
      </w:r>
      <w:proofErr w:type="spellEnd"/>
      <w:r w:rsidRPr="00FD0C9A">
        <w:t xml:space="preserve"> nella quasi totalità dei casi studiati.</w:t>
      </w:r>
    </w:p>
    <w:p w:rsidR="00FD0C9A" w:rsidRPr="00FD0C9A" w:rsidRDefault="00FD0C9A" w:rsidP="00FD0C9A">
      <w:pPr>
        <w:spacing w:before="100" w:beforeAutospacing="1" w:after="100" w:afterAutospacing="1"/>
      </w:pPr>
      <w:r w:rsidRPr="00FD0C9A">
        <w:t xml:space="preserve">Il lavoro presenta un approccio innovativo per affrontare i </w:t>
      </w:r>
      <w:proofErr w:type="spellStart"/>
      <w:r w:rsidRPr="00FD0C9A">
        <w:t>bias</w:t>
      </w:r>
      <w:proofErr w:type="spellEnd"/>
      <w:r w:rsidRPr="00FD0C9A">
        <w:t xml:space="preserve"> nei </w:t>
      </w:r>
      <w:proofErr w:type="spellStart"/>
      <w:r w:rsidRPr="00FD0C9A">
        <w:t>dataset</w:t>
      </w:r>
      <w:proofErr w:type="spellEnd"/>
      <w:r w:rsidRPr="00FD0C9A">
        <w:t xml:space="preserve"> di addestramento attraverso la </w:t>
      </w:r>
      <w:proofErr w:type="spellStart"/>
      <w:r w:rsidRPr="00FD0C9A">
        <w:t>deduplicazione</w:t>
      </w:r>
      <w:proofErr w:type="spellEnd"/>
      <w:r w:rsidRPr="00FD0C9A">
        <w:t>, proponendo una soluzione pratica per migliorare l'equità nei modelli VLP mantenendo le loro capacità predittive.</w:t>
      </w:r>
    </w:p>
    <w:p w:rsidR="00FD0C9A" w:rsidRDefault="00FD0C9A" w:rsidP="00FD0C9A">
      <w:pPr>
        <w:pStyle w:val="Titolo3"/>
      </w:pPr>
      <w:r>
        <w:t>2. Lavori Correlati</w:t>
      </w:r>
    </w:p>
    <w:p w:rsidR="00FD0C9A" w:rsidRDefault="00FD0C9A" w:rsidP="00FD0C9A">
      <w:pPr>
        <w:pStyle w:val="NormaleWeb"/>
      </w:pPr>
      <w:r>
        <w:rPr>
          <w:rStyle w:val="Enfasigrassetto"/>
          <w:rFonts w:eastAsiaTheme="majorEastAsia"/>
        </w:rPr>
        <w:t>Equità Visione-Linguaggio.</w:t>
      </w:r>
      <w:r>
        <w:t xml:space="preserve"> I modelli di visione e linguaggio hanno dimostrato di apprendere, riflettere e amplificare pregiudizi sociali problematici. Ad esempio, i sistemi di visione hanno dimostrato di disumanizzare gruppi minoritari identificandoli come animali [19] e di degradare la performance nei task su combinazioni intersezionali di genere e tono della pelle [9]. Allo stesso modo, è noto che i modelli linguistici apprendono associazioni di genere per professioni [8], aumentano l'intensità del sentimento in base alle linee razziali [38] e presentano una serie di altri problemi documentati in [7, 65]. Anche i modelli di visione-linguaggio non sono esenti da questi problemi [27, 47, 52] e possono persino rinforzarli [64, 77].</w:t>
      </w:r>
    </w:p>
    <w:p w:rsidR="00FD0C9A" w:rsidRDefault="00FD0C9A" w:rsidP="00FD0C9A">
      <w:pPr>
        <w:pStyle w:val="NormaleWeb"/>
      </w:pPr>
      <w:r>
        <w:t xml:space="preserve">I modelli Vision-Language </w:t>
      </w:r>
      <w:proofErr w:type="spellStart"/>
      <w:r>
        <w:t>Pretrained</w:t>
      </w:r>
      <w:proofErr w:type="spellEnd"/>
      <w:r>
        <w:t xml:space="preserve"> contemporanei vengono frequentemente </w:t>
      </w:r>
      <w:proofErr w:type="spellStart"/>
      <w:r>
        <w:t>pre</w:t>
      </w:r>
      <w:proofErr w:type="spellEnd"/>
      <w:r>
        <w:t>-addestrati su dati massivi ma non curati raccolti dal web [11, 32, 40, 55]. Sebbene i dati su scala web migliorino le prestazioni, insegnano anche ai modelli "misoginia, pornografia e stereotipi maligni" [5]. I modelli VLP mostrano comportamenti disumanizzanti nei confronti di sottogruppi razziali nel recupero immagine-testo zero-</w:t>
      </w:r>
      <w:proofErr w:type="spellStart"/>
      <w:r>
        <w:t>shot</w:t>
      </w:r>
      <w:proofErr w:type="spellEnd"/>
      <w:r>
        <w:t xml:space="preserve"> [2, 3], mostrano </w:t>
      </w:r>
      <w:proofErr w:type="spellStart"/>
      <w:r>
        <w:t>bias</w:t>
      </w:r>
      <w:proofErr w:type="spellEnd"/>
      <w:r>
        <w:t xml:space="preserve"> relativi a genere [23, 27, 28, 68], età [23], e tono della pelle [23, 28, 68, 76] nella didascalia delle immagini, e dimostrano anche </w:t>
      </w:r>
      <w:proofErr w:type="spellStart"/>
      <w:r>
        <w:t>bias</w:t>
      </w:r>
      <w:proofErr w:type="spellEnd"/>
      <w:r>
        <w:t xml:space="preserve"> relativi ad età, genere, tono della pelle, ed etnia nel recupero immagine-testo [23, 78]. Questi comportamenti sono attribuiti all'uso di </w:t>
      </w:r>
      <w:proofErr w:type="spellStart"/>
      <w:r>
        <w:t>dataset</w:t>
      </w:r>
      <w:proofErr w:type="spellEnd"/>
      <w:r>
        <w:t xml:space="preserve"> su scala web non curati nel </w:t>
      </w:r>
      <w:proofErr w:type="spellStart"/>
      <w:r>
        <w:t>pre</w:t>
      </w:r>
      <w:proofErr w:type="spellEnd"/>
      <w:r>
        <w:t>-addestramento dei modelli VLP [5, 6, 23].</w:t>
      </w:r>
    </w:p>
    <w:p w:rsidR="00FD0C9A" w:rsidRDefault="00FD0C9A" w:rsidP="00FD0C9A">
      <w:pPr>
        <w:pStyle w:val="NormaleWeb"/>
      </w:pPr>
      <w:r>
        <w:lastRenderedPageBreak/>
        <w:t xml:space="preserve">Le mitigazioni per i </w:t>
      </w:r>
      <w:proofErr w:type="spellStart"/>
      <w:r>
        <w:t>bias</w:t>
      </w:r>
      <w:proofErr w:type="spellEnd"/>
      <w:r>
        <w:t xml:space="preserve"> nei modelli VLP includono tipicamente l'addestramento consapevole dell'equità [75] o metodi post-hoc per disaccoppiare concetti utili dagli attributi sensibili [3, 14, 60]. Diversamente da questi metodi, noi cerchiamo di prevenire il rinforzo dei </w:t>
      </w:r>
      <w:proofErr w:type="spellStart"/>
      <w:r>
        <w:t>bias</w:t>
      </w:r>
      <w:proofErr w:type="spellEnd"/>
      <w:r>
        <w:t xml:space="preserve"> nel </w:t>
      </w:r>
      <w:proofErr w:type="spellStart"/>
      <w:r>
        <w:t>dataset</w:t>
      </w:r>
      <w:proofErr w:type="spellEnd"/>
      <w:r>
        <w:t xml:space="preserve"> piuttosto che rimuovere il </w:t>
      </w:r>
      <w:proofErr w:type="spellStart"/>
      <w:r>
        <w:t>bias</w:t>
      </w:r>
      <w:proofErr w:type="spellEnd"/>
      <w:r>
        <w:t xml:space="preserve"> dal modello stesso. Sebbene la letteratura iniziale sull'equità visione-linguaggio calcoli frequentemente le misure di associazione di incorporamento WEAT [10] e SEAT [49] estese per l'impostazione multimodale [31, 57], è stato dimostrato che queste misure sono eccessivamente sensibili a piccoli cambiamenti nell'architettura del modello e nei risultati [3]. Pertanto, l'equità del modello VLP è principalmente valutata su </w:t>
      </w:r>
      <w:proofErr w:type="spellStart"/>
      <w:r>
        <w:t>CelebA</w:t>
      </w:r>
      <w:proofErr w:type="spellEnd"/>
      <w:r>
        <w:t xml:space="preserve"> [45] e </w:t>
      </w:r>
      <w:proofErr w:type="spellStart"/>
      <w:r>
        <w:t>FairFace</w:t>
      </w:r>
      <w:proofErr w:type="spellEnd"/>
      <w:r>
        <w:t xml:space="preserve"> [34]. </w:t>
      </w:r>
      <w:proofErr w:type="spellStart"/>
      <w:r>
        <w:t>Dataset</w:t>
      </w:r>
      <w:proofErr w:type="spellEnd"/>
      <w:r>
        <w:t xml:space="preserve"> recenti come PHASE [23] e FACET [26] permettono lo studio del </w:t>
      </w:r>
      <w:proofErr w:type="spellStart"/>
      <w:r>
        <w:t>bias</w:t>
      </w:r>
      <w:proofErr w:type="spellEnd"/>
      <w:r>
        <w:t xml:space="preserve"> su dati "in the wild" attraverso sottogruppi diversi.</w:t>
      </w:r>
    </w:p>
    <w:p w:rsidR="00FD0C9A" w:rsidRDefault="00FD0C9A" w:rsidP="00FD0C9A">
      <w:pPr>
        <w:pStyle w:val="NormaleWeb"/>
      </w:pPr>
      <w:r>
        <w:rPr>
          <w:rStyle w:val="Enfasigrassetto"/>
          <w:rFonts w:eastAsiaTheme="majorEastAsia"/>
        </w:rPr>
        <w:t xml:space="preserve">Potatura del </w:t>
      </w:r>
      <w:proofErr w:type="spellStart"/>
      <w:r>
        <w:rPr>
          <w:rStyle w:val="Enfasigrassetto"/>
          <w:rFonts w:eastAsiaTheme="majorEastAsia"/>
        </w:rPr>
        <w:t>Dataset</w:t>
      </w:r>
      <w:proofErr w:type="spellEnd"/>
      <w:r>
        <w:rPr>
          <w:rStyle w:val="Enfasigrassetto"/>
          <w:rFonts w:eastAsiaTheme="majorEastAsia"/>
        </w:rPr>
        <w:t>.</w:t>
      </w:r>
      <w:r>
        <w:t xml:space="preserve"> Esistono diverse tecniche per ridurre la dimensione di un </w:t>
      </w:r>
      <w:proofErr w:type="spellStart"/>
      <w:r>
        <w:t>dataset</w:t>
      </w:r>
      <w:proofErr w:type="spellEnd"/>
      <w:r>
        <w:t xml:space="preserve"> mantenendo, o addirittura migliorando, le prestazioni. Consideriamo tutte le tecniche sotto questo ombrello come algoritmi di potatura del </w:t>
      </w:r>
      <w:proofErr w:type="spellStart"/>
      <w:r>
        <w:t>dataset</w:t>
      </w:r>
      <w:proofErr w:type="spellEnd"/>
      <w:r>
        <w:t xml:space="preserve">. La selezione di </w:t>
      </w:r>
      <w:proofErr w:type="spellStart"/>
      <w:r>
        <w:t>Coreset</w:t>
      </w:r>
      <w:proofErr w:type="spellEnd"/>
      <w:r>
        <w:t xml:space="preserve"> sceglie un sottoinsieme ponderato di campioni di addestramento che stima da vicino il gradiente dell'intero </w:t>
      </w:r>
      <w:proofErr w:type="spellStart"/>
      <w:r>
        <w:t>dataset</w:t>
      </w:r>
      <w:proofErr w:type="spellEnd"/>
      <w:r>
        <w:t xml:space="preserve"> [25, 50] per addestramento dati-efficiente con poca perdita di prestazione. Tuttavia, questi metodi non scalano bene con la dimensione del </w:t>
      </w:r>
      <w:proofErr w:type="spellStart"/>
      <w:r>
        <w:t>dataset</w:t>
      </w:r>
      <w:proofErr w:type="spellEnd"/>
      <w:r>
        <w:t xml:space="preserve"> e richiedono frequentemente etichette di classe [63]. Il lavoro più simile al nostro tra gli algoritmi di selezione di </w:t>
      </w:r>
      <w:proofErr w:type="spellStart"/>
      <w:r>
        <w:t>coreset</w:t>
      </w:r>
      <w:proofErr w:type="spellEnd"/>
      <w:r>
        <w:t xml:space="preserve"> è il recente D2 </w:t>
      </w:r>
      <w:proofErr w:type="spellStart"/>
      <w:r>
        <w:t>Pruning</w:t>
      </w:r>
      <w:proofErr w:type="spellEnd"/>
      <w:r>
        <w:t xml:space="preserve"> [48]. D2 </w:t>
      </w:r>
      <w:proofErr w:type="spellStart"/>
      <w:r>
        <w:t>Pruning</w:t>
      </w:r>
      <w:proofErr w:type="spellEnd"/>
      <w:r>
        <w:t xml:space="preserve"> utilizza metodi basati su grafi per selezionare campioni che sono sia difficili che diversificati attraverso una distribuzione di dati. Sebbene promettente, D2 </w:t>
      </w:r>
      <w:proofErr w:type="spellStart"/>
      <w:r>
        <w:t>Pruning</w:t>
      </w:r>
      <w:proofErr w:type="spellEnd"/>
      <w:r>
        <w:t xml:space="preserve"> non valuta alcun risultato di equità ed è dimostrato scalare solo a </w:t>
      </w:r>
      <w:proofErr w:type="spellStart"/>
      <w:r>
        <w:t>DataComp</w:t>
      </w:r>
      <w:proofErr w:type="spellEnd"/>
      <w:r>
        <w:t xml:space="preserve"> Small (12.8M) [22], un'impostazione di bassa precisione per i modelli VLP con un picco di circa 5% di accuratezza top-1 zero-</w:t>
      </w:r>
      <w:proofErr w:type="spellStart"/>
      <w:r>
        <w:t>shot</w:t>
      </w:r>
      <w:proofErr w:type="spellEnd"/>
      <w:r>
        <w:t xml:space="preserve"> su </w:t>
      </w:r>
      <w:proofErr w:type="spellStart"/>
      <w:r>
        <w:t>ImageNet</w:t>
      </w:r>
      <w:proofErr w:type="spellEnd"/>
      <w:r>
        <w:t xml:space="preserve"> [16]. In confronto, i modelli base in stile CLIP possono variare dal 67-74% di accuratezza con dati su scala web sullo stesso compito. Rimandiamo i lettori a [54] per una revisione più approfondita degli algoritmi di selezione di </w:t>
      </w:r>
      <w:proofErr w:type="spellStart"/>
      <w:r>
        <w:t>coreset</w:t>
      </w:r>
      <w:proofErr w:type="spellEnd"/>
      <w:r>
        <w:t>.</w:t>
      </w:r>
    </w:p>
    <w:p w:rsidR="00FD0C9A" w:rsidRDefault="00FD0C9A" w:rsidP="00FD0C9A">
      <w:pPr>
        <w:pStyle w:val="NormaleWeb"/>
      </w:pPr>
      <w:r>
        <w:t xml:space="preserve">La </w:t>
      </w:r>
      <w:proofErr w:type="spellStart"/>
      <w:r>
        <w:t>deduplicazione</w:t>
      </w:r>
      <w:proofErr w:type="spellEnd"/>
      <w:r>
        <w:t xml:space="preserve"> su larga scala tipicamente tenta di trovare duplicati percettivi esatti usando tecniche come il </w:t>
      </w:r>
      <w:proofErr w:type="spellStart"/>
      <w:r>
        <w:t>hashing</w:t>
      </w:r>
      <w:proofErr w:type="spellEnd"/>
      <w:r>
        <w:t xml:space="preserve"> percettivo [20] o il filtraggio [22] su punteggi immagine-testo CLIP e classi target (ad esempio, filtraggio su immagini vicine alle classi </w:t>
      </w:r>
      <w:proofErr w:type="spellStart"/>
      <w:r>
        <w:t>ImageNet</w:t>
      </w:r>
      <w:proofErr w:type="spellEnd"/>
      <w:r>
        <w:t xml:space="preserve">). Abbas et al. [1] introduce il concetto di duplicati semantici, immagini con significato semantico simile che non sono percettivamente la stessa immagine, insieme a </w:t>
      </w:r>
      <w:proofErr w:type="spellStart"/>
      <w:r>
        <w:t>SemDeDup</w:t>
      </w:r>
      <w:proofErr w:type="spellEnd"/>
      <w:r>
        <w:t xml:space="preserve">, una versione formalizzata dell'algoritmo di </w:t>
      </w:r>
      <w:proofErr w:type="spellStart"/>
      <w:r>
        <w:t>deduplicazione</w:t>
      </w:r>
      <w:proofErr w:type="spellEnd"/>
      <w:r>
        <w:t xml:space="preserve"> non supervisionato da [63]. È stato dimostrato che </w:t>
      </w:r>
      <w:proofErr w:type="spellStart"/>
      <w:r>
        <w:t>SemDeDup</w:t>
      </w:r>
      <w:proofErr w:type="spellEnd"/>
      <w:r>
        <w:t xml:space="preserve"> è in grado di ridurre significativamente la dimensione del </w:t>
      </w:r>
      <w:proofErr w:type="spellStart"/>
      <w:r>
        <w:t>dataset</w:t>
      </w:r>
      <w:proofErr w:type="spellEnd"/>
      <w:r>
        <w:t xml:space="preserve"> con solo un impatto marginale sulle prestazioni. Scegliamo di studiare </w:t>
      </w:r>
      <w:proofErr w:type="spellStart"/>
      <w:r>
        <w:t>SemDeDup</w:t>
      </w:r>
      <w:proofErr w:type="spellEnd"/>
      <w:r>
        <w:t xml:space="preserve"> a causa dell'ubiquità del suo metodo di selezione sottostante tra gli algoritmi di </w:t>
      </w:r>
      <w:proofErr w:type="spellStart"/>
      <w:r>
        <w:t>deduplicazione</w:t>
      </w:r>
      <w:proofErr w:type="spellEnd"/>
      <w:r>
        <w:t xml:space="preserve"> contemporanei - la similarità coseno tra campioni - e la natura scalabile. A nostra conoscenza, siamo i primi a studiare l'effetto della potatura dei dati sui risultati di equità dei modelli VLP e a studiare gli effetti della potatura consapevole dell'equità sul loro comportamento.</w:t>
      </w:r>
    </w:p>
    <w:p w:rsidR="00FD0C9A" w:rsidRDefault="00FD0C9A" w:rsidP="00FD0C9A">
      <w:pPr>
        <w:rPr>
          <w:vertAlign w:val="subscript"/>
        </w:rPr>
      </w:pPr>
      <w:r>
        <w:rPr>
          <w:noProof/>
          <w:vertAlign w:val="subscript"/>
        </w:rPr>
        <w:lastRenderedPageBreak/>
        <w:drawing>
          <wp:inline distT="0" distB="0" distL="0" distR="0">
            <wp:extent cx="3492500" cy="558800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08-27 alle 21.01.43.png"/>
                    <pic:cNvPicPr/>
                  </pic:nvPicPr>
                  <pic:blipFill>
                    <a:blip r:embed="rId87">
                      <a:extLst>
                        <a:ext uri="{28A0092B-C50C-407E-A947-70E740481C1C}">
                          <a14:useLocalDpi xmlns:a14="http://schemas.microsoft.com/office/drawing/2010/main" val="0"/>
                        </a:ext>
                      </a:extLst>
                    </a:blip>
                    <a:stretch>
                      <a:fillRect/>
                    </a:stretch>
                  </pic:blipFill>
                  <pic:spPr>
                    <a:xfrm>
                      <a:off x="0" y="0"/>
                      <a:ext cx="3492500" cy="5588000"/>
                    </a:xfrm>
                    <a:prstGeom prst="rect">
                      <a:avLst/>
                    </a:prstGeom>
                  </pic:spPr>
                </pic:pic>
              </a:graphicData>
            </a:graphic>
          </wp:inline>
        </w:drawing>
      </w:r>
    </w:p>
    <w:p w:rsidR="00FD0C9A" w:rsidRDefault="00FD0C9A" w:rsidP="00FD0C9A">
      <w:pPr>
        <w:rPr>
          <w:vertAlign w:val="subscript"/>
        </w:rPr>
      </w:pPr>
      <w:r>
        <w:rPr>
          <w:noProof/>
          <w:vertAlign w:val="subscript"/>
        </w:rPr>
        <w:lastRenderedPageBreak/>
        <w:drawing>
          <wp:inline distT="0" distB="0" distL="0" distR="0">
            <wp:extent cx="3670300" cy="3784600"/>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024-08-27 alle 21.01.58.png"/>
                    <pic:cNvPicPr/>
                  </pic:nvPicPr>
                  <pic:blipFill>
                    <a:blip r:embed="rId88">
                      <a:extLst>
                        <a:ext uri="{28A0092B-C50C-407E-A947-70E740481C1C}">
                          <a14:useLocalDpi xmlns:a14="http://schemas.microsoft.com/office/drawing/2010/main" val="0"/>
                        </a:ext>
                      </a:extLst>
                    </a:blip>
                    <a:stretch>
                      <a:fillRect/>
                    </a:stretch>
                  </pic:blipFill>
                  <pic:spPr>
                    <a:xfrm>
                      <a:off x="0" y="0"/>
                      <a:ext cx="3670300" cy="3784600"/>
                    </a:xfrm>
                    <a:prstGeom prst="rect">
                      <a:avLst/>
                    </a:prstGeom>
                  </pic:spPr>
                </pic:pic>
              </a:graphicData>
            </a:graphic>
          </wp:inline>
        </w:drawing>
      </w:r>
    </w:p>
    <w:p w:rsidR="00FD0C9A" w:rsidRDefault="00FD0C9A" w:rsidP="00FD0C9A">
      <w:pPr>
        <w:pStyle w:val="Titolo3"/>
      </w:pPr>
      <w:r>
        <w:t xml:space="preserve">3. </w:t>
      </w:r>
      <w:proofErr w:type="spellStart"/>
      <w:r>
        <w:t>FairDeDup</w:t>
      </w:r>
      <w:proofErr w:type="spellEnd"/>
      <w:r>
        <w:t xml:space="preserve">: </w:t>
      </w:r>
      <w:proofErr w:type="spellStart"/>
      <w:r>
        <w:t>Deduplicazione</w:t>
      </w:r>
      <w:proofErr w:type="spellEnd"/>
      <w:r>
        <w:t xml:space="preserve"> Semantica Equa</w:t>
      </w:r>
    </w:p>
    <w:p w:rsidR="00FD0C9A" w:rsidRDefault="00FD0C9A" w:rsidP="00FD0C9A">
      <w:pPr>
        <w:pStyle w:val="NormaleWeb"/>
      </w:pPr>
      <w:r>
        <w:t>Spesso esistono attributi sensibili nei dati per i quali è desiderabile ottenere una certa equità [21]. Ad esempio, potremmo cercare la parità demografica per il genere, in modo che gli individui non ricevano trattamenti differenti in base alla loro identità di genere. Tali risultati sono generalmente basati su norme sociali, etiche organizzative o anche codificati nelle leggi sulla discriminazione [4, 15, 29, 53]. Il nostro obiettivo è migliorare i risultati di equità post-</w:t>
      </w:r>
      <w:proofErr w:type="spellStart"/>
      <w:r>
        <w:t>deduplicazione</w:t>
      </w:r>
      <w:proofErr w:type="spellEnd"/>
      <w:r>
        <w:t xml:space="preserve"> riguardo a questi gruppi sensibili. Per raggiungere questo obiettivo, proponiamo di potenziare la rappresentazione dei sottogruppi sensibili sottorappresentati su internet (ad esempio, donne di colore) nella distribuzione del </w:t>
      </w:r>
      <w:proofErr w:type="spellStart"/>
      <w:r>
        <w:t>dataset</w:t>
      </w:r>
      <w:proofErr w:type="spellEnd"/>
      <w:r>
        <w:t xml:space="preserve"> post-potatura. Consentiamo concetti sensibili definiti dall'utente in linguaggio naturale, che catturano questi sottogruppi da considerare nel processo di </w:t>
      </w:r>
      <w:proofErr w:type="spellStart"/>
      <w:r>
        <w:t>deduplicazione</w:t>
      </w:r>
      <w:proofErr w:type="spellEnd"/>
      <w:r>
        <w:t>, e li utilizziamo per influenzare la selezione dei campioni conservati verso quei concetti attualmente sottorappresentati.</w:t>
      </w:r>
    </w:p>
    <w:p w:rsidR="00FD0C9A" w:rsidRDefault="00FD0C9A" w:rsidP="00FD0C9A">
      <w:pPr>
        <w:pStyle w:val="Titolo4"/>
      </w:pPr>
      <w:r>
        <w:t xml:space="preserve">3.1. Preliminari: </w:t>
      </w:r>
      <w:proofErr w:type="spellStart"/>
      <w:r>
        <w:t>SemDeDup</w:t>
      </w:r>
      <w:proofErr w:type="spellEnd"/>
    </w:p>
    <w:p w:rsidR="00FD0C9A" w:rsidRDefault="00FD0C9A" w:rsidP="00FD0C9A">
      <w:pPr>
        <w:pStyle w:val="NormaleWeb"/>
      </w:pPr>
      <w:r>
        <w:t xml:space="preserve">Implementiamo </w:t>
      </w:r>
      <w:proofErr w:type="spellStart"/>
      <w:r>
        <w:t>FairDeDup</w:t>
      </w:r>
      <w:proofErr w:type="spellEnd"/>
      <w:r>
        <w:t xml:space="preserve"> come una modifica leggera all'algoritmo </w:t>
      </w:r>
      <w:proofErr w:type="spellStart"/>
      <w:r>
        <w:t>SemDeDup</w:t>
      </w:r>
      <w:proofErr w:type="spellEnd"/>
      <w:r>
        <w:t xml:space="preserve">, che descriviamo qui per completezza. Abbas et al. [1] identificano che la potatura sia dei duplicati percettivi esatti (ad esempio, copie della stessa immagine) che di quelli che trasportano informazioni semantiche ridondanti (ad esempio, molte foto dello stesso oggetto da angolazioni diverse), denominati duplicati semantici, è utile per migliorare l'efficienza dei dati nell'addestramento di modelli di grandi dimensioni. Per ottenere ciò, propongono </w:t>
      </w:r>
      <w:proofErr w:type="spellStart"/>
      <w:r>
        <w:t>SemDeDup</w:t>
      </w:r>
      <w:proofErr w:type="spellEnd"/>
      <w:r>
        <w:t xml:space="preserve"> [1], un'estensione della metrica di potatura non supervisionata da </w:t>
      </w:r>
      <w:proofErr w:type="spellStart"/>
      <w:r>
        <w:t>Sorscher</w:t>
      </w:r>
      <w:proofErr w:type="spellEnd"/>
      <w:r>
        <w:t xml:space="preserve"> et al. [63] ai dati su scala web.</w:t>
      </w:r>
    </w:p>
    <w:p w:rsidR="00FD0C9A" w:rsidRDefault="00FD0C9A" w:rsidP="00FD0C9A">
      <w:pPr>
        <w:pStyle w:val="NormaleWeb"/>
      </w:pPr>
      <w:r>
        <w:t xml:space="preserve">Per identificare i duplicati, </w:t>
      </w:r>
      <w:proofErr w:type="spellStart"/>
      <w:r>
        <w:t>SemDeDup</w:t>
      </w:r>
      <w:proofErr w:type="spellEnd"/>
      <w:r>
        <w:t xml:space="preserve"> utilizza prima modelli di base </w:t>
      </w:r>
      <w:proofErr w:type="spellStart"/>
      <w:r>
        <w:t>pre</w:t>
      </w:r>
      <w:proofErr w:type="spellEnd"/>
      <w:r>
        <w:t xml:space="preserve">-addestrati (ad esempio, CLIP [55]) per incorporare tutte le immagini del </w:t>
      </w:r>
      <w:proofErr w:type="spellStart"/>
      <w:r>
        <w:t>dataset</w:t>
      </w:r>
      <w:proofErr w:type="spellEnd"/>
      <w:r>
        <w:t xml:space="preserve"> in uno spazio di funzionalità semanticamente significativo. La soglia ingenuità di similarità di incorporamento tra tutti i punti per rilevare duplicati richiede confronti O(n^2) a coppie ed è intrattabile per dati su scala web come LAION-400M, che richiede il calcolo di circa 1.5×10^17 somiglianze di coseno. Per mitigare </w:t>
      </w:r>
      <w:r>
        <w:lastRenderedPageBreak/>
        <w:t xml:space="preserve">questo problema, il </w:t>
      </w:r>
      <w:proofErr w:type="spellStart"/>
      <w:r>
        <w:t>dataset</w:t>
      </w:r>
      <w:proofErr w:type="spellEnd"/>
      <w:r>
        <w:t xml:space="preserve"> viene partizionato utilizzando un algoritmo di K-</w:t>
      </w:r>
      <w:proofErr w:type="spellStart"/>
      <w:r>
        <w:t>means</w:t>
      </w:r>
      <w:proofErr w:type="spellEnd"/>
      <w:r>
        <w:t xml:space="preserve"> efficiente sotto l'assunzione che la similarità a coppie debba essere calcolata solo per campioni approssimativamente simili. </w:t>
      </w:r>
      <w:proofErr w:type="spellStart"/>
      <w:r>
        <w:t>SemDeDup</w:t>
      </w:r>
      <w:proofErr w:type="spellEnd"/>
      <w:r>
        <w:t xml:space="preserve"> considera quindi le risultanti somiglianze a coppie O(n^2/k) su una base indipendente per cluster. All'interno di ciascun cluster, determinano insiemi di campioni entro una soglia di similarità 1-ϵ come duplicati e mantengono solo il campione più distante dal </w:t>
      </w:r>
      <w:proofErr w:type="spellStart"/>
      <w:r>
        <w:t>centroide</w:t>
      </w:r>
      <w:proofErr w:type="spellEnd"/>
      <w:r>
        <w:t xml:space="preserve"> del cluster.</w:t>
      </w:r>
    </w:p>
    <w:p w:rsidR="00FD0C9A" w:rsidRDefault="00FD0C9A" w:rsidP="00FD0C9A">
      <w:pPr>
        <w:rPr>
          <w:vertAlign w:val="subscript"/>
        </w:rPr>
      </w:pPr>
      <w:r>
        <w:rPr>
          <w:noProof/>
          <w:vertAlign w:val="subscript"/>
        </w:rPr>
        <w:drawing>
          <wp:inline distT="0" distB="0" distL="0" distR="0">
            <wp:extent cx="6116320" cy="5513070"/>
            <wp:effectExtent l="0" t="0" r="508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08-27 alle 21.03.23.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5513070"/>
                    </a:xfrm>
                    <a:prstGeom prst="rect">
                      <a:avLst/>
                    </a:prstGeom>
                  </pic:spPr>
                </pic:pic>
              </a:graphicData>
            </a:graphic>
          </wp:inline>
        </w:drawing>
      </w:r>
    </w:p>
    <w:p w:rsidR="00FD0C9A" w:rsidRDefault="00FD0C9A" w:rsidP="00FD0C9A">
      <w:r>
        <w:rPr>
          <w:rStyle w:val="Enfasigrassetto"/>
        </w:rPr>
        <w:t>Euristica di Conservazione del Campione.</w:t>
      </w:r>
      <w:r>
        <w:t xml:space="preserve"> Per determinare quali campioni potare, consideriamo quartieri duplicati: l'insieme di immagini entro 1−ϵ di similarità di un dato punto, e conserviamo solo un campione da ciascun quartiere. Per ogni cluster prodotto da k-</w:t>
      </w:r>
      <w:proofErr w:type="spellStart"/>
      <w:r>
        <w:t>means</w:t>
      </w:r>
      <w:proofErr w:type="spellEnd"/>
      <w:r>
        <w:t>, teniamo traccia della media in corso di similarità tra i campioni conservati in quel cluster e i prototipi di concetti sensibili. Fino a quando tutti i campioni non sono stati visitati, selezioniamo casualmente un campione non visitato, calcoliamo la similarità tra tutti i campioni nel suo quartiere e i prototipi, e conserviamo solo il campione che massimizza la similarità con la media in corso dei prototipi meno simili, segnando tutti i punti nel quartiere come visitati. Conserviamo il campione con la similarità media più alta tra i prototipi di concetto per il primo quartiere visitato in un cluster. Tenere traccia della similarità media corrente su base per cluster per due ragioni: 1) evitare un passaggio di aggiornamento sincrono tra i lavoratori che elaborano i cluster in parallelo e 2) prevenire il "</w:t>
      </w:r>
      <w:proofErr w:type="spellStart"/>
      <w:r>
        <w:t>gaming</w:t>
      </w:r>
      <w:proofErr w:type="spellEnd"/>
      <w:r>
        <w:t xml:space="preserve">" algoritmico dei criteri di selezione bilanciando la rappresentazione del concetto su cluster che rappresentano fortemente un concetto a causa di qualche nozione stereotipata. Forniamo </w:t>
      </w:r>
      <w:r>
        <w:lastRenderedPageBreak/>
        <w:t xml:space="preserve">pseudo-codice per l'euristica di selezione </w:t>
      </w:r>
      <w:proofErr w:type="spellStart"/>
      <w:r>
        <w:t>FairDeDup</w:t>
      </w:r>
      <w:proofErr w:type="spellEnd"/>
      <w:r>
        <w:t xml:space="preserve"> in Fig. 3. Visualizziamo campioni casuali dopo aver potato un cluster identificato manualmente come principalmente composto da persone con </w:t>
      </w:r>
      <w:proofErr w:type="spellStart"/>
      <w:r>
        <w:t>FairDeDup</w:t>
      </w:r>
      <w:proofErr w:type="spellEnd"/>
      <w:r>
        <w:t xml:space="preserve"> e l'euristica di selezione della distanza massima di </w:t>
      </w:r>
      <w:proofErr w:type="spellStart"/>
      <w:r>
        <w:t>SemDeDup</w:t>
      </w:r>
      <w:proofErr w:type="spellEnd"/>
      <w:r>
        <w:t xml:space="preserve"> in Fig. 4, e mostriamo esempi aggiuntivi nell'appendice.</w:t>
      </w:r>
    </w:p>
    <w:p w:rsidR="00FD0C9A" w:rsidRDefault="00FD0C9A" w:rsidP="00FD0C9A">
      <w:pPr>
        <w:pStyle w:val="Titolo3"/>
      </w:pPr>
      <w:r>
        <w:t>4. Esperimenti</w:t>
      </w:r>
    </w:p>
    <w:p w:rsidR="00FD0C9A" w:rsidRDefault="00FD0C9A" w:rsidP="00FD0C9A">
      <w:pPr>
        <w:pStyle w:val="NormaleWeb"/>
      </w:pPr>
      <w:r>
        <w:t xml:space="preserve">Per valutare l'impatto della </w:t>
      </w:r>
      <w:proofErr w:type="spellStart"/>
      <w:r>
        <w:t>deduplicazione</w:t>
      </w:r>
      <w:proofErr w:type="spellEnd"/>
      <w:r>
        <w:t xml:space="preserve"> sui modelli Vision-Language </w:t>
      </w:r>
      <w:proofErr w:type="spellStart"/>
      <w:r>
        <w:t>Pretrained</w:t>
      </w:r>
      <w:proofErr w:type="spellEnd"/>
      <w:r>
        <w:t xml:space="preserve"> (VLP), alleniamo modelli in stile CLIP utilizzando diverse varianti del </w:t>
      </w:r>
      <w:proofErr w:type="spellStart"/>
      <w:r>
        <w:t>dataset</w:t>
      </w:r>
      <w:proofErr w:type="spellEnd"/>
      <w:r>
        <w:t xml:space="preserve"> LAION-400M [58]. Valutiamo le loro prestazioni su benchmark standard e orientati alla </w:t>
      </w:r>
      <w:proofErr w:type="spellStart"/>
      <w:r>
        <w:t>fairness</w:t>
      </w:r>
      <w:proofErr w:type="spellEnd"/>
      <w:r>
        <w:t xml:space="preserve"> per la classificazione zero-</w:t>
      </w:r>
      <w:proofErr w:type="spellStart"/>
      <w:r>
        <w:t>shot</w:t>
      </w:r>
      <w:proofErr w:type="spellEnd"/>
      <w:r>
        <w:t xml:space="preserve"> e il recupero testo-immagine.</w:t>
      </w:r>
    </w:p>
    <w:p w:rsidR="00FD0C9A" w:rsidRDefault="00FD0C9A" w:rsidP="00FD0C9A">
      <w:pPr>
        <w:pStyle w:val="Titolo4"/>
      </w:pPr>
      <w:r>
        <w:t>4.1. Modelli e Addestramento</w:t>
      </w:r>
    </w:p>
    <w:p w:rsidR="00FD0C9A" w:rsidRDefault="00FD0C9A" w:rsidP="00FD0C9A">
      <w:pPr>
        <w:pStyle w:val="NormaleWeb"/>
      </w:pPr>
      <w:r>
        <w:t xml:space="preserve">Utilizziamo LAION-400M [58] come </w:t>
      </w:r>
      <w:proofErr w:type="spellStart"/>
      <w:r>
        <w:t>dataset</w:t>
      </w:r>
      <w:proofErr w:type="spellEnd"/>
      <w:r>
        <w:t xml:space="preserve"> di addestramento su larga scala rappresentativo di quelli tipicamente utilizzati per il </w:t>
      </w:r>
      <w:proofErr w:type="spellStart"/>
      <w:r>
        <w:t>pre</w:t>
      </w:r>
      <w:proofErr w:type="spellEnd"/>
      <w:r>
        <w:t xml:space="preserve">-addestramento su larga scala dei modelli visione-linguaggio. LAION-400M contiene coppie di immagini-testo estratte da Common Crawl, filtrate per garantire che il punteggio di similarità CLIP immagine-testo sia ≥0,3 senza ulteriori </w:t>
      </w:r>
      <w:proofErr w:type="spellStart"/>
      <w:r>
        <w:t>curationi</w:t>
      </w:r>
      <w:proofErr w:type="spellEnd"/>
      <w:r>
        <w:t xml:space="preserve"> significative. Questo </w:t>
      </w:r>
      <w:proofErr w:type="spellStart"/>
      <w:r>
        <w:t>dataset</w:t>
      </w:r>
      <w:proofErr w:type="spellEnd"/>
      <w:r>
        <w:t xml:space="preserve"> è ideale per il nostro studio poiché è sufficientemente grande per addestrare i modelli VLP, cattura i </w:t>
      </w:r>
      <w:proofErr w:type="spellStart"/>
      <w:r>
        <w:t>bias</w:t>
      </w:r>
      <w:proofErr w:type="spellEnd"/>
      <w:r>
        <w:t xml:space="preserve"> presenti su Internet ed è probabile che contenga campioni semanticamente ridondanti. Al momento della raccolta dei dati, solo 375 milioni di coppie immagine-testo del LAION-400M erano ancora disponibili per il download.</w:t>
      </w:r>
    </w:p>
    <w:p w:rsidR="00FD0C9A" w:rsidRDefault="00FD0C9A" w:rsidP="00FD0C9A">
      <w:pPr>
        <w:pStyle w:val="NormaleWeb"/>
      </w:pPr>
      <w:r>
        <w:t>Alleniamo modelli CLIP-</w:t>
      </w:r>
      <w:proofErr w:type="spellStart"/>
      <w:r>
        <w:t>ViT</w:t>
      </w:r>
      <w:proofErr w:type="spellEnd"/>
      <w:r>
        <w:t xml:space="preserve">-Base/16 dall'implementazione Open-Clip [30] utilizzando un transformer visivo base (ViT-B-16) come encoder di immagini e un transformer di testo [67] come encoder di testo. L'addestramento è distribuito su 80-120 GPU A100, con una dimensione del batch globale di 33.820 coppie immagine-didascalia, per 16 epoche indipendentemente dalla dimensione del </w:t>
      </w:r>
      <w:proofErr w:type="spellStart"/>
      <w:r>
        <w:t>dataset</w:t>
      </w:r>
      <w:proofErr w:type="spellEnd"/>
      <w:r>
        <w:t xml:space="preserve">. L'addestramento utilizza l'ottimizzatore </w:t>
      </w:r>
      <w:proofErr w:type="spellStart"/>
      <w:r>
        <w:t>AdamW</w:t>
      </w:r>
      <w:proofErr w:type="spellEnd"/>
      <w:r>
        <w:t xml:space="preserve"> [46] con </w:t>
      </w:r>
      <w:proofErr w:type="spellStart"/>
      <w:r>
        <w:t>warm</w:t>
      </w:r>
      <w:proofErr w:type="spellEnd"/>
      <w:r>
        <w:t xml:space="preserve">-up lineare e un programma di apprendimento con attenuazione coseno, con un picco a 5×10^−4. Ulteriori dettagli sugli </w:t>
      </w:r>
      <w:proofErr w:type="spellStart"/>
      <w:r>
        <w:t>iperparametri</w:t>
      </w:r>
      <w:proofErr w:type="spellEnd"/>
      <w:r>
        <w:t xml:space="preserve"> sono forniti nell'appendice.</w:t>
      </w:r>
    </w:p>
    <w:p w:rsidR="00FD0C9A" w:rsidRDefault="00FD0C9A" w:rsidP="00FD0C9A">
      <w:pPr>
        <w:pStyle w:val="NormaleWeb"/>
      </w:pPr>
      <w:r>
        <w:t xml:space="preserve">Valutiamo l'addestramento di CLIP su tre impostazioni di dati di LAION-400M per prestazioni e </w:t>
      </w:r>
      <w:proofErr w:type="spellStart"/>
      <w:r>
        <w:t>fairness</w:t>
      </w:r>
      <w:proofErr w:type="spellEnd"/>
      <w:r>
        <w:t>:</w:t>
      </w:r>
    </w:p>
    <w:p w:rsidR="00FD0C9A" w:rsidRDefault="00FD0C9A" w:rsidP="00FD0C9A">
      <w:pPr>
        <w:pStyle w:val="NormaleWeb"/>
        <w:numPr>
          <w:ilvl w:val="0"/>
          <w:numId w:val="38"/>
        </w:numPr>
      </w:pPr>
      <w:r>
        <w:rPr>
          <w:rStyle w:val="Enfasigrassetto"/>
          <w:rFonts w:eastAsiaTheme="majorEastAsia"/>
        </w:rPr>
        <w:t>Baseline: LAION-400M</w:t>
      </w:r>
      <w:r>
        <w:t xml:space="preserve">: Alleniamo un modello CLIP sull'intero </w:t>
      </w:r>
      <w:proofErr w:type="spellStart"/>
      <w:r>
        <w:t>dataset</w:t>
      </w:r>
      <w:proofErr w:type="spellEnd"/>
      <w:r>
        <w:t xml:space="preserve"> LAION-400M per un totale di 183k </w:t>
      </w:r>
      <w:proofErr w:type="spellStart"/>
      <w:r>
        <w:t>step</w:t>
      </w:r>
      <w:proofErr w:type="spellEnd"/>
      <w:r>
        <w:t xml:space="preserve">, che serve da controllo per valutare le prestazioni di base e la </w:t>
      </w:r>
      <w:proofErr w:type="spellStart"/>
      <w:r>
        <w:t>fairness</w:t>
      </w:r>
      <w:proofErr w:type="spellEnd"/>
      <w:r>
        <w:t xml:space="preserve">. Un buon modello nel contesto dei dati </w:t>
      </w:r>
      <w:proofErr w:type="spellStart"/>
      <w:r>
        <w:t>deduplicati</w:t>
      </w:r>
      <w:proofErr w:type="spellEnd"/>
      <w:r>
        <w:t xml:space="preserve"> dovrebbe ottenere prestazioni simili a questo modello sui benchmark comuni senza aumentare la disparità e la distorsione tra i sottogruppi.</w:t>
      </w:r>
    </w:p>
    <w:p w:rsidR="00FD0C9A" w:rsidRDefault="00FD0C9A" w:rsidP="00FD0C9A">
      <w:pPr>
        <w:pStyle w:val="NormaleWeb"/>
        <w:numPr>
          <w:ilvl w:val="0"/>
          <w:numId w:val="38"/>
        </w:numPr>
      </w:pPr>
      <w:proofErr w:type="spellStart"/>
      <w:r>
        <w:rPr>
          <w:rStyle w:val="Enfasigrassetto"/>
          <w:rFonts w:eastAsiaTheme="majorEastAsia"/>
        </w:rPr>
        <w:t>SemDeDup</w:t>
      </w:r>
      <w:proofErr w:type="spellEnd"/>
      <w:r>
        <w:rPr>
          <w:rStyle w:val="Enfasigrassetto"/>
          <w:rFonts w:eastAsiaTheme="majorEastAsia"/>
        </w:rPr>
        <w:t xml:space="preserve"> LAION-400M</w:t>
      </w:r>
      <w:r>
        <w:t xml:space="preserve">: Per </w:t>
      </w:r>
      <w:proofErr w:type="spellStart"/>
      <w:r>
        <w:t>SemDeDup</w:t>
      </w:r>
      <w:proofErr w:type="spellEnd"/>
      <w:r>
        <w:t>, utilizziamo un modello CLIP-</w:t>
      </w:r>
      <w:proofErr w:type="spellStart"/>
      <w:r>
        <w:t>ViT</w:t>
      </w:r>
      <w:proofErr w:type="spellEnd"/>
      <w:r>
        <w:t xml:space="preserve">-Base/16 </w:t>
      </w:r>
      <w:proofErr w:type="spellStart"/>
      <w:r>
        <w:t>pre</w:t>
      </w:r>
      <w:proofErr w:type="spellEnd"/>
      <w:r>
        <w:t xml:space="preserve">-addestrato su </w:t>
      </w:r>
      <w:proofErr w:type="spellStart"/>
      <w:r>
        <w:t>WebImageText</w:t>
      </w:r>
      <w:proofErr w:type="spellEnd"/>
      <w:r>
        <w:t xml:space="preserve"> (WIT) [55] per generare </w:t>
      </w:r>
      <w:proofErr w:type="spellStart"/>
      <w:r>
        <w:t>embedding</w:t>
      </w:r>
      <w:proofErr w:type="spellEnd"/>
      <w:r>
        <w:t xml:space="preserve"> delle immagini, che vengono quindi suddivisi in 50.000 cluster utilizzando k-</w:t>
      </w:r>
      <w:proofErr w:type="spellStart"/>
      <w:r>
        <w:t>means</w:t>
      </w:r>
      <w:proofErr w:type="spellEnd"/>
      <w:r>
        <w:t xml:space="preserve"> di FAISS [33]. La soglia ϵ per identificare i duplicati all'interno di ogni cluster è impostata per eliminare il 50% dei campioni.</w:t>
      </w:r>
    </w:p>
    <w:p w:rsidR="00FD0C9A" w:rsidRDefault="00FD0C9A" w:rsidP="00FD0C9A">
      <w:pPr>
        <w:pStyle w:val="NormaleWeb"/>
        <w:numPr>
          <w:ilvl w:val="0"/>
          <w:numId w:val="38"/>
        </w:numPr>
      </w:pPr>
      <w:proofErr w:type="spellStart"/>
      <w:r>
        <w:rPr>
          <w:rStyle w:val="Enfasigrassetto"/>
          <w:rFonts w:eastAsiaTheme="majorEastAsia"/>
        </w:rPr>
        <w:t>FairDeDup</w:t>
      </w:r>
      <w:proofErr w:type="spellEnd"/>
      <w:r>
        <w:rPr>
          <w:rStyle w:val="Enfasigrassetto"/>
          <w:rFonts w:eastAsiaTheme="majorEastAsia"/>
        </w:rPr>
        <w:t xml:space="preserve"> LAION-400M</w:t>
      </w:r>
      <w:r>
        <w:t xml:space="preserve">: </w:t>
      </w:r>
      <w:proofErr w:type="spellStart"/>
      <w:r>
        <w:t>FairDeDup</w:t>
      </w:r>
      <w:proofErr w:type="spellEnd"/>
      <w:r>
        <w:t xml:space="preserve"> utilizza lo stesso modello CLIP </w:t>
      </w:r>
      <w:proofErr w:type="spellStart"/>
      <w:r>
        <w:t>pre</w:t>
      </w:r>
      <w:proofErr w:type="spellEnd"/>
      <w:r>
        <w:t xml:space="preserve">-addestrato WIT come </w:t>
      </w:r>
      <w:proofErr w:type="spellStart"/>
      <w:r>
        <w:t>SemDeDup</w:t>
      </w:r>
      <w:proofErr w:type="spellEnd"/>
      <w:r>
        <w:t>. Considera 110 concetti sensibili che rappresentano combinazioni intersezionali di età, genere, tono della pelle, razza ed etnia, codificati utilizzando 330 didascalie corrispondenti (tre per ciascun concetto con variazioni sintattiche minori). La media tra le didascalie dello stesso concetto è utilizzata come prototipo. Il processo di selezione è parallelizzato su CPU fino al numero di cluster prodotto da k-</w:t>
      </w:r>
      <w:proofErr w:type="spellStart"/>
      <w:r>
        <w:t>means</w:t>
      </w:r>
      <w:proofErr w:type="spellEnd"/>
      <w:r>
        <w:t xml:space="preserve">, con la </w:t>
      </w:r>
      <w:r>
        <w:lastRenderedPageBreak/>
        <w:t xml:space="preserve">selezione su una macchina a 32 CPU che richiede circa un'ora in media. Il tempo complessivo è dominato dai passaggi di </w:t>
      </w:r>
      <w:proofErr w:type="spellStart"/>
      <w:r>
        <w:t>embedding</w:t>
      </w:r>
      <w:proofErr w:type="spellEnd"/>
      <w:r>
        <w:t xml:space="preserve"> e </w:t>
      </w:r>
      <w:proofErr w:type="spellStart"/>
      <w:r>
        <w:t>clustering</w:t>
      </w:r>
      <w:proofErr w:type="spellEnd"/>
      <w:r>
        <w:t xml:space="preserve"> parallelizzabili su GPU.</w:t>
      </w:r>
    </w:p>
    <w:p w:rsidR="00FD0C9A" w:rsidRDefault="00FD0C9A" w:rsidP="00FD0C9A">
      <w:pPr>
        <w:rPr>
          <w:vertAlign w:val="subscript"/>
        </w:rPr>
      </w:pPr>
      <w:r>
        <w:rPr>
          <w:noProof/>
          <w:vertAlign w:val="subscript"/>
        </w:rPr>
        <w:drawing>
          <wp:inline distT="0" distB="0" distL="0" distR="0">
            <wp:extent cx="6116320" cy="7151370"/>
            <wp:effectExtent l="0" t="0" r="508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08-27 alle 21.06.01.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7151370"/>
                    </a:xfrm>
                    <a:prstGeom prst="rect">
                      <a:avLst/>
                    </a:prstGeom>
                  </pic:spPr>
                </pic:pic>
              </a:graphicData>
            </a:graphic>
          </wp:inline>
        </w:drawing>
      </w:r>
    </w:p>
    <w:p w:rsidR="00FD0C9A" w:rsidRDefault="00FD0C9A" w:rsidP="00FD0C9A">
      <w:r>
        <w:t xml:space="preserve">Analizzando questi benchmark, determiniamo come la </w:t>
      </w:r>
      <w:proofErr w:type="spellStart"/>
      <w:r>
        <w:t>deduplicazione</w:t>
      </w:r>
      <w:proofErr w:type="spellEnd"/>
      <w:r>
        <w:t xml:space="preserve"> influisca sia sulle prestazioni che sulla </w:t>
      </w:r>
      <w:proofErr w:type="spellStart"/>
      <w:r>
        <w:t>fairness</w:t>
      </w:r>
      <w:proofErr w:type="spellEnd"/>
      <w:r>
        <w:t xml:space="preserve"> dei modelli, con </w:t>
      </w:r>
      <w:proofErr w:type="spellStart"/>
      <w:r>
        <w:t>FairDeDup</w:t>
      </w:r>
      <w:proofErr w:type="spellEnd"/>
      <w:r>
        <w:t xml:space="preserve"> che dimostra di migliorare gli esiti di </w:t>
      </w:r>
      <w:proofErr w:type="spellStart"/>
      <w:r>
        <w:t>fairness</w:t>
      </w:r>
      <w:proofErr w:type="spellEnd"/>
      <w:r>
        <w:t xml:space="preserve"> rispetto a </w:t>
      </w:r>
      <w:proofErr w:type="spellStart"/>
      <w:r>
        <w:t>SemDeDup</w:t>
      </w:r>
      <w:proofErr w:type="spellEnd"/>
      <w:r>
        <w:t>.</w:t>
      </w:r>
    </w:p>
    <w:p w:rsidR="00FD0C9A" w:rsidRDefault="00FD0C9A" w:rsidP="00FD0C9A">
      <w:pPr>
        <w:rPr>
          <w:vertAlign w:val="subscript"/>
        </w:rPr>
      </w:pPr>
      <w:r>
        <w:rPr>
          <w:noProof/>
          <w:vertAlign w:val="subscript"/>
        </w:rPr>
        <w:lastRenderedPageBreak/>
        <w:drawing>
          <wp:inline distT="0" distB="0" distL="0" distR="0">
            <wp:extent cx="3632200" cy="65024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08-27 alle 21.06.17.png"/>
                    <pic:cNvPicPr/>
                  </pic:nvPicPr>
                  <pic:blipFill>
                    <a:blip r:embed="rId91">
                      <a:extLst>
                        <a:ext uri="{28A0092B-C50C-407E-A947-70E740481C1C}">
                          <a14:useLocalDpi xmlns:a14="http://schemas.microsoft.com/office/drawing/2010/main" val="0"/>
                        </a:ext>
                      </a:extLst>
                    </a:blip>
                    <a:stretch>
                      <a:fillRect/>
                    </a:stretch>
                  </pic:blipFill>
                  <pic:spPr>
                    <a:xfrm>
                      <a:off x="0" y="0"/>
                      <a:ext cx="3632200" cy="6502400"/>
                    </a:xfrm>
                    <a:prstGeom prst="rect">
                      <a:avLst/>
                    </a:prstGeom>
                  </pic:spPr>
                </pic:pic>
              </a:graphicData>
            </a:graphic>
          </wp:inline>
        </w:drawing>
      </w:r>
    </w:p>
    <w:p w:rsidR="00FD0C9A" w:rsidRDefault="00FD0C9A" w:rsidP="00FD0C9A">
      <w:pPr>
        <w:pStyle w:val="Titolo3"/>
      </w:pPr>
      <w:r>
        <w:t>5. Risultati</w:t>
      </w:r>
    </w:p>
    <w:p w:rsidR="00FD0C9A" w:rsidRDefault="00FD0C9A" w:rsidP="00FD0C9A">
      <w:pPr>
        <w:pStyle w:val="NormaleWeb"/>
      </w:pPr>
      <w:r>
        <w:rPr>
          <w:rStyle w:val="Enfasigrassetto"/>
          <w:rFonts w:eastAsiaTheme="majorEastAsia"/>
        </w:rPr>
        <w:t xml:space="preserve">La </w:t>
      </w:r>
      <w:proofErr w:type="spellStart"/>
      <w:r>
        <w:rPr>
          <w:rStyle w:val="Enfasigrassetto"/>
          <w:rFonts w:eastAsiaTheme="majorEastAsia"/>
        </w:rPr>
        <w:t>deduplicazione</w:t>
      </w:r>
      <w:proofErr w:type="spellEnd"/>
      <w:r>
        <w:rPr>
          <w:rStyle w:val="Enfasigrassetto"/>
          <w:rFonts w:eastAsiaTheme="majorEastAsia"/>
        </w:rPr>
        <w:t xml:space="preserve"> preserva le prestazioni aggregate.</w:t>
      </w:r>
      <w:r>
        <w:t xml:space="preserve"> Nella Tabella 1, riportiamo l'Accuracy@5 per quattro </w:t>
      </w:r>
      <w:proofErr w:type="spellStart"/>
      <w:r>
        <w:t>dataset</w:t>
      </w:r>
      <w:proofErr w:type="spellEnd"/>
      <w:r>
        <w:t xml:space="preserve"> comuni di classificazione delle immagini zero-</w:t>
      </w:r>
      <w:proofErr w:type="spellStart"/>
      <w:r>
        <w:t>shot</w:t>
      </w:r>
      <w:proofErr w:type="spellEnd"/>
      <w:r>
        <w:t xml:space="preserve">: ImageNet1K [16], ImageNetV2 [56], CIFAR-10 e CIFAR-100 [39], e Recall@5 per due </w:t>
      </w:r>
      <w:proofErr w:type="spellStart"/>
      <w:r>
        <w:t>dataset</w:t>
      </w:r>
      <w:proofErr w:type="spellEnd"/>
      <w:r>
        <w:t xml:space="preserve"> comuni di recupero immagine-testo: Flicker30k [71] e COCO </w:t>
      </w:r>
      <w:proofErr w:type="spellStart"/>
      <w:r>
        <w:t>Captions</w:t>
      </w:r>
      <w:proofErr w:type="spellEnd"/>
      <w:r>
        <w:t xml:space="preserve"> [43]. Come previsto, la riduzione delle prestazioni dal set di dati completo a quello </w:t>
      </w:r>
      <w:proofErr w:type="spellStart"/>
      <w:r>
        <w:t>deduplicato</w:t>
      </w:r>
      <w:proofErr w:type="spellEnd"/>
      <w:r>
        <w:t xml:space="preserve"> è marginale (≤0,8%), indicando che le prestazioni sono preservate dopo aver eliminato il 50% dei dati di addestramento. La differenza di prestazioni tra i due modelli di dati </w:t>
      </w:r>
      <w:proofErr w:type="spellStart"/>
      <w:r>
        <w:t>deduplicati</w:t>
      </w:r>
      <w:proofErr w:type="spellEnd"/>
      <w:r>
        <w:t xml:space="preserve"> è ancora più piccola (≤0,6%), e nessuno dei due modelli </w:t>
      </w:r>
      <w:proofErr w:type="spellStart"/>
      <w:r>
        <w:t>performa</w:t>
      </w:r>
      <w:proofErr w:type="spellEnd"/>
      <w:r>
        <w:t xml:space="preserve"> consistentemente meglio in tutti i task. Per i risultati su </w:t>
      </w:r>
      <w:proofErr w:type="spellStart"/>
      <w:r>
        <w:t>dataset</w:t>
      </w:r>
      <w:proofErr w:type="spellEnd"/>
      <w:r>
        <w:t xml:space="preserve"> e metriche aggiuntivi, si rimanda all'appendice.</w:t>
      </w:r>
    </w:p>
    <w:p w:rsidR="00FD0C9A" w:rsidRDefault="00FD0C9A" w:rsidP="00FD0C9A">
      <w:pPr>
        <w:pStyle w:val="NormaleWeb"/>
      </w:pPr>
      <w:proofErr w:type="spellStart"/>
      <w:r>
        <w:rPr>
          <w:rStyle w:val="Enfasigrassetto"/>
          <w:rFonts w:eastAsiaTheme="majorEastAsia"/>
        </w:rPr>
        <w:lastRenderedPageBreak/>
        <w:t>SemDeDup</w:t>
      </w:r>
      <w:proofErr w:type="spellEnd"/>
      <w:r>
        <w:rPr>
          <w:rStyle w:val="Enfasigrassetto"/>
          <w:rFonts w:eastAsiaTheme="majorEastAsia"/>
        </w:rPr>
        <w:t xml:space="preserve"> ha effetti misti sulla </w:t>
      </w:r>
      <w:proofErr w:type="spellStart"/>
      <w:r>
        <w:rPr>
          <w:rStyle w:val="Enfasigrassetto"/>
          <w:rFonts w:eastAsiaTheme="majorEastAsia"/>
        </w:rPr>
        <w:t>fairness</w:t>
      </w:r>
      <w:proofErr w:type="spellEnd"/>
      <w:r>
        <w:rPr>
          <w:rStyle w:val="Enfasigrassetto"/>
          <w:rFonts w:eastAsiaTheme="majorEastAsia"/>
        </w:rPr>
        <w:t>.</w:t>
      </w:r>
      <w:r>
        <w:t xml:space="preserve"> I risultati della valutazione della classificazione delle immagini zero-</w:t>
      </w:r>
      <w:proofErr w:type="spellStart"/>
      <w:r>
        <w:t>shot</w:t>
      </w:r>
      <w:proofErr w:type="spellEnd"/>
      <w:r>
        <w:t xml:space="preserve"> su FACET [26], studiando i sottogruppi basati sugli attributi sensibili di genere, tono della pelle e età, mostrano che </w:t>
      </w:r>
      <w:proofErr w:type="spellStart"/>
      <w:r>
        <w:t>SemDeDup</w:t>
      </w:r>
      <w:proofErr w:type="spellEnd"/>
      <w:r>
        <w:t xml:space="preserve"> ha impatti misti. </w:t>
      </w:r>
      <w:proofErr w:type="spellStart"/>
      <w:r>
        <w:t>SemDeDup</w:t>
      </w:r>
      <w:proofErr w:type="spellEnd"/>
      <w:r>
        <w:t xml:space="preserve"> rinforza la disparità media e della classe peggiore tra i sottogruppi di genere, peggiora la disparità media nel tono della pelle mentre migliora quella della classe peggiore, e sorprendentemente aiuta a ridurre la disparità media e della classe peggiore tra i gruppi di età.</w:t>
      </w:r>
    </w:p>
    <w:p w:rsidR="00FD0C9A" w:rsidRDefault="00FD0C9A" w:rsidP="00FD0C9A">
      <w:pPr>
        <w:pStyle w:val="NormaleWeb"/>
      </w:pPr>
      <w:r>
        <w:t xml:space="preserve">Nella Tabella 3, presentiamo i risultati della valutazione del recupero immagine-testo su </w:t>
      </w:r>
      <w:proofErr w:type="spellStart"/>
      <w:r>
        <w:t>FairFace</w:t>
      </w:r>
      <w:proofErr w:type="spellEnd"/>
      <w:r>
        <w:t xml:space="preserve"> [34], concentrandoci sui sottogruppi relativi a genere, razza ed età. Ancora una volta, </w:t>
      </w:r>
      <w:proofErr w:type="spellStart"/>
      <w:r>
        <w:t>SemDeDup</w:t>
      </w:r>
      <w:proofErr w:type="spellEnd"/>
      <w:r>
        <w:t xml:space="preserve"> mostra effetti misti. </w:t>
      </w:r>
      <w:proofErr w:type="spellStart"/>
      <w:r>
        <w:t>SemDeDup</w:t>
      </w:r>
      <w:proofErr w:type="spellEnd"/>
      <w:r>
        <w:t xml:space="preserve"> rinforza lo </w:t>
      </w:r>
      <w:proofErr w:type="spellStart"/>
      <w:r>
        <w:t>skew</w:t>
      </w:r>
      <w:proofErr w:type="spellEnd"/>
      <w:r>
        <w:t xml:space="preserve"> di genere su tutte le metriche, ma mitiga lo </w:t>
      </w:r>
      <w:proofErr w:type="spellStart"/>
      <w:r>
        <w:t>skew</w:t>
      </w:r>
      <w:proofErr w:type="spellEnd"/>
      <w:r>
        <w:t xml:space="preserve"> verso il gruppo con il maggiore vantaggio ingiusto (</w:t>
      </w:r>
      <w:proofErr w:type="spellStart"/>
      <w:r>
        <w:t>MaxSkew</w:t>
      </w:r>
      <w:proofErr w:type="spellEnd"/>
      <w:r>
        <w:t xml:space="preserve">) mentre amplifica lo </w:t>
      </w:r>
      <w:proofErr w:type="spellStart"/>
      <w:r>
        <w:t>skew</w:t>
      </w:r>
      <w:proofErr w:type="spellEnd"/>
      <w:r>
        <w:t xml:space="preserve"> lontano dal gruppo più svantaggiato.</w:t>
      </w:r>
    </w:p>
    <w:p w:rsidR="00FD0C9A" w:rsidRDefault="00FD0C9A" w:rsidP="00FD0C9A">
      <w:pPr>
        <w:pStyle w:val="NormaleWeb"/>
      </w:pPr>
      <w:proofErr w:type="spellStart"/>
      <w:r>
        <w:rPr>
          <w:rStyle w:val="Enfasigrassetto"/>
          <w:rFonts w:eastAsiaTheme="majorEastAsia"/>
        </w:rPr>
        <w:t>FairDeDup</w:t>
      </w:r>
      <w:proofErr w:type="spellEnd"/>
      <w:r>
        <w:rPr>
          <w:rStyle w:val="Enfasigrassetto"/>
          <w:rFonts w:eastAsiaTheme="majorEastAsia"/>
        </w:rPr>
        <w:t xml:space="preserve"> migliora la </w:t>
      </w:r>
      <w:proofErr w:type="spellStart"/>
      <w:r>
        <w:rPr>
          <w:rStyle w:val="Enfasigrassetto"/>
          <w:rFonts w:eastAsiaTheme="majorEastAsia"/>
        </w:rPr>
        <w:t>fairness</w:t>
      </w:r>
      <w:proofErr w:type="spellEnd"/>
      <w:r>
        <w:rPr>
          <w:rStyle w:val="Enfasigrassetto"/>
          <w:rFonts w:eastAsiaTheme="majorEastAsia"/>
        </w:rPr>
        <w:t xml:space="preserve"> rispetto a </w:t>
      </w:r>
      <w:proofErr w:type="spellStart"/>
      <w:r>
        <w:rPr>
          <w:rStyle w:val="Enfasigrassetto"/>
          <w:rFonts w:eastAsiaTheme="majorEastAsia"/>
        </w:rPr>
        <w:t>SemDeDup</w:t>
      </w:r>
      <w:proofErr w:type="spellEnd"/>
      <w:r>
        <w:rPr>
          <w:rStyle w:val="Enfasigrassetto"/>
          <w:rFonts w:eastAsiaTheme="majorEastAsia"/>
        </w:rPr>
        <w:t>.</w:t>
      </w:r>
      <w:r>
        <w:t xml:space="preserve"> </w:t>
      </w:r>
      <w:proofErr w:type="spellStart"/>
      <w:r>
        <w:t>FairDeDup</w:t>
      </w:r>
      <w:proofErr w:type="spellEnd"/>
      <w:r>
        <w:t xml:space="preserve"> migliora i risultati di </w:t>
      </w:r>
      <w:proofErr w:type="spellStart"/>
      <w:r>
        <w:t>fairness</w:t>
      </w:r>
      <w:proofErr w:type="spellEnd"/>
      <w:r>
        <w:t xml:space="preserve"> rispetto a </w:t>
      </w:r>
      <w:proofErr w:type="spellStart"/>
      <w:r>
        <w:t>SemDeDup</w:t>
      </w:r>
      <w:proofErr w:type="spellEnd"/>
      <w:r>
        <w:t xml:space="preserve"> su FACET mitigando, invece di esacerbare, la disparità di genere della classe peggiore, migliorando i risultati della disparità in tutti i casi eccetto che per l'età tra i sottogruppi di mezza età e giovani. Rispetto a </w:t>
      </w:r>
      <w:proofErr w:type="spellStart"/>
      <w:r>
        <w:t>SemDeDup</w:t>
      </w:r>
      <w:proofErr w:type="spellEnd"/>
      <w:r>
        <w:t xml:space="preserve">, </w:t>
      </w:r>
      <w:proofErr w:type="spellStart"/>
      <w:r>
        <w:t>FairDeDup</w:t>
      </w:r>
      <w:proofErr w:type="spellEnd"/>
      <w:r>
        <w:t xml:space="preserve"> riduce la media tra i gruppi per la disparità media di .0001 (.0067 escludendo l'età tra Mezza età e Giovani), la classe peggiore di .0425 e la differenza di .0245. Questo risultato dimostra che </w:t>
      </w:r>
      <w:proofErr w:type="spellStart"/>
      <w:r>
        <w:t>FairDeDup</w:t>
      </w:r>
      <w:proofErr w:type="spellEnd"/>
      <w:r>
        <w:t xml:space="preserve"> raggiunge più da vicino l'uguaglianza di opportunità rispetto a </w:t>
      </w:r>
      <w:proofErr w:type="spellStart"/>
      <w:r>
        <w:t>SemDeDup</w:t>
      </w:r>
      <w:proofErr w:type="spellEnd"/>
      <w:r>
        <w:t>.</w:t>
      </w:r>
    </w:p>
    <w:p w:rsidR="00FD0C9A" w:rsidRDefault="00FD0C9A" w:rsidP="00FD0C9A">
      <w:pPr>
        <w:pStyle w:val="NormaleWeb"/>
      </w:pPr>
      <w:proofErr w:type="spellStart"/>
      <w:r>
        <w:t>FairFace</w:t>
      </w:r>
      <w:proofErr w:type="spellEnd"/>
      <w:r>
        <w:t xml:space="preserve"> mostra anche che </w:t>
      </w:r>
      <w:proofErr w:type="spellStart"/>
      <w:r>
        <w:t>FairDeDup</w:t>
      </w:r>
      <w:proofErr w:type="spellEnd"/>
      <w:r>
        <w:t xml:space="preserve"> migliora i risultati di </w:t>
      </w:r>
      <w:proofErr w:type="spellStart"/>
      <w:r>
        <w:t>fairness</w:t>
      </w:r>
      <w:proofErr w:type="spellEnd"/>
      <w:r>
        <w:t xml:space="preserve">. Mentre entrambi i metodi aumentano lo </w:t>
      </w:r>
      <w:proofErr w:type="spellStart"/>
      <w:r>
        <w:t>skew</w:t>
      </w:r>
      <w:proofErr w:type="spellEnd"/>
      <w:r>
        <w:t xml:space="preserve"> di genere, </w:t>
      </w:r>
      <w:proofErr w:type="spellStart"/>
      <w:r>
        <w:t>FairDeDup</w:t>
      </w:r>
      <w:proofErr w:type="spellEnd"/>
      <w:r>
        <w:t xml:space="preserve"> mostra uno </w:t>
      </w:r>
      <w:proofErr w:type="spellStart"/>
      <w:r>
        <w:t>skew</w:t>
      </w:r>
      <w:proofErr w:type="spellEnd"/>
      <w:r>
        <w:t xml:space="preserve"> più lieve su tutte le metriche di riepilogo. Per la razza, entrambi i metodi mitigano gli effetti del gruppo con il maggiore vantaggio ingiusto (</w:t>
      </w:r>
      <w:proofErr w:type="spellStart"/>
      <w:r>
        <w:t>MaxSkew</w:t>
      </w:r>
      <w:proofErr w:type="spellEnd"/>
      <w:r>
        <w:t xml:space="preserve">) rispetto alla baseline, mentre </w:t>
      </w:r>
      <w:proofErr w:type="spellStart"/>
      <w:r>
        <w:t>FairDeDup</w:t>
      </w:r>
      <w:proofErr w:type="spellEnd"/>
      <w:r>
        <w:t xml:space="preserve"> mitiga la magnitudine di </w:t>
      </w:r>
      <w:proofErr w:type="spellStart"/>
      <w:r>
        <w:t>MaxSkew</w:t>
      </w:r>
      <w:proofErr w:type="spellEnd"/>
      <w:r>
        <w:t xml:space="preserve"> e riduce lo </w:t>
      </w:r>
      <w:proofErr w:type="spellStart"/>
      <w:r>
        <w:t>skew</w:t>
      </w:r>
      <w:proofErr w:type="spellEnd"/>
      <w:r>
        <w:t xml:space="preserve"> contro la classe più svantaggiata (</w:t>
      </w:r>
      <w:proofErr w:type="spellStart"/>
      <w:r>
        <w:t>MinSkew</w:t>
      </w:r>
      <w:proofErr w:type="spellEnd"/>
      <w:r>
        <w:t xml:space="preserve">) rispetto alla baseline. Determinare il metodo con le migliori prestazioni per i sottogruppi basati sull'età è inconcludente. Nei gruppi di genere e razza, </w:t>
      </w:r>
      <w:proofErr w:type="spellStart"/>
      <w:r>
        <w:t>FairDeDup</w:t>
      </w:r>
      <w:proofErr w:type="spellEnd"/>
      <w:r>
        <w:t xml:space="preserve"> riduce </w:t>
      </w:r>
      <w:proofErr w:type="spellStart"/>
      <w:r>
        <w:t>MinSkew</w:t>
      </w:r>
      <w:proofErr w:type="spellEnd"/>
      <w:r>
        <w:t xml:space="preserve"> di .0555, </w:t>
      </w:r>
      <w:proofErr w:type="spellStart"/>
      <w:r>
        <w:t>MaxSkew</w:t>
      </w:r>
      <w:proofErr w:type="spellEnd"/>
      <w:r>
        <w:t xml:space="preserve"> di .0285 e NDKL di .0035. Questo risultato dimostra che </w:t>
      </w:r>
      <w:proofErr w:type="spellStart"/>
      <w:r>
        <w:t>FairDeDup</w:t>
      </w:r>
      <w:proofErr w:type="spellEnd"/>
      <w:r>
        <w:t xml:space="preserve"> raggiunge meglio la parità demografica rispetto a </w:t>
      </w:r>
      <w:proofErr w:type="spellStart"/>
      <w:r>
        <w:t>SemDeDup</w:t>
      </w:r>
      <w:proofErr w:type="spellEnd"/>
      <w:r>
        <w:t xml:space="preserve"> rispetto al genere e alla razza, superando anche l'impostazione del set di dati completo sulla razza.</w:t>
      </w:r>
    </w:p>
    <w:p w:rsidR="00FD0C9A" w:rsidRDefault="00FD0C9A" w:rsidP="00FD0C9A">
      <w:pPr>
        <w:pStyle w:val="Titolo3"/>
      </w:pPr>
      <w:r>
        <w:t>6. Discussione</w:t>
      </w:r>
    </w:p>
    <w:p w:rsidR="00FD0C9A" w:rsidRDefault="00FD0C9A" w:rsidP="00FD0C9A">
      <w:pPr>
        <w:pStyle w:val="NormaleWeb"/>
      </w:pPr>
      <w:r>
        <w:t xml:space="preserve">Di seguito discutiamo le osservazioni relative alla </w:t>
      </w:r>
      <w:proofErr w:type="spellStart"/>
      <w:r>
        <w:t>deduplicazione</w:t>
      </w:r>
      <w:proofErr w:type="spellEnd"/>
      <w:r>
        <w:t xml:space="preserve"> di dati annotati su scala ridotta, le varianti potenziali di </w:t>
      </w:r>
      <w:proofErr w:type="spellStart"/>
      <w:r>
        <w:t>FairDeDup</w:t>
      </w:r>
      <w:proofErr w:type="spellEnd"/>
      <w:r>
        <w:t xml:space="preserve"> per prototipi concettuali vari, e le limitazioni del nostro approccio.</w:t>
      </w:r>
    </w:p>
    <w:p w:rsidR="00FD0C9A" w:rsidRDefault="00FD0C9A" w:rsidP="00FD0C9A">
      <w:pPr>
        <w:pStyle w:val="NormaleWeb"/>
      </w:pPr>
      <w:r>
        <w:rPr>
          <w:rStyle w:val="Enfasigrassetto"/>
          <w:rFonts w:eastAsiaTheme="majorEastAsia"/>
        </w:rPr>
        <w:t>Valutazione su dati annotati demograficamente.</w:t>
      </w:r>
      <w:r>
        <w:t xml:space="preserve"> In questo lavoro, abbiamo dimostrato su addestramenti di modelli reali su larga scala che </w:t>
      </w:r>
      <w:proofErr w:type="spellStart"/>
      <w:r>
        <w:t>FairDeDup</w:t>
      </w:r>
      <w:proofErr w:type="spellEnd"/>
      <w:r>
        <w:t xml:space="preserve"> raggiunge risultati paragonabili a </w:t>
      </w:r>
      <w:proofErr w:type="spellStart"/>
      <w:r>
        <w:t>SemDeDup</w:t>
      </w:r>
      <w:proofErr w:type="spellEnd"/>
      <w:r>
        <w:t xml:space="preserve"> sui benchmark standard, dimostrando al contempo migliori risultati di </w:t>
      </w:r>
      <w:proofErr w:type="spellStart"/>
      <w:r>
        <w:t>fairness</w:t>
      </w:r>
      <w:proofErr w:type="spellEnd"/>
      <w:r>
        <w:t xml:space="preserve">. Crediamo che questo sia il segnale più chiaro sull'applicabilità di </w:t>
      </w:r>
      <w:proofErr w:type="spellStart"/>
      <w:r>
        <w:t>FairDeDup</w:t>
      </w:r>
      <w:proofErr w:type="spellEnd"/>
      <w:r>
        <w:t xml:space="preserve"> nell'uso reale. Tuttavia, vorremmo anche dimostrare direttamente che </w:t>
      </w:r>
      <w:proofErr w:type="spellStart"/>
      <w:r>
        <w:t>FairDeDup</w:t>
      </w:r>
      <w:proofErr w:type="spellEnd"/>
      <w:r>
        <w:t xml:space="preserve"> seleziona effettivamente rappresentazioni di dati più diversificate rispetto a </w:t>
      </w:r>
      <w:proofErr w:type="spellStart"/>
      <w:r>
        <w:t>SemDeDup</w:t>
      </w:r>
      <w:proofErr w:type="spellEnd"/>
      <w:r>
        <w:t xml:space="preserve">. A tal fine, consideriamo la </w:t>
      </w:r>
      <w:proofErr w:type="spellStart"/>
      <w:r>
        <w:t>deduplicazione</w:t>
      </w:r>
      <w:proofErr w:type="spellEnd"/>
      <w:r>
        <w:t xml:space="preserve"> delle immagini FACET [26] descritte nella Sezione 4. Eseguiamo </w:t>
      </w:r>
      <w:proofErr w:type="spellStart"/>
      <w:r>
        <w:t>clustering</w:t>
      </w:r>
      <w:proofErr w:type="spellEnd"/>
      <w:r>
        <w:t xml:space="preserve"> k-</w:t>
      </w:r>
      <w:proofErr w:type="spellStart"/>
      <w:r>
        <w:t>means</w:t>
      </w:r>
      <w:proofErr w:type="spellEnd"/>
      <w:r>
        <w:t xml:space="preserve"> (k=50) sulle immagini con dieci semi casuali diversi e applichiamo entrambi i metodi di </w:t>
      </w:r>
      <w:proofErr w:type="spellStart"/>
      <w:r>
        <w:t>deduplicazione</w:t>
      </w:r>
      <w:proofErr w:type="spellEnd"/>
      <w:r>
        <w:t xml:space="preserve"> a ciascuno. Nella Tabella 4, riportiamo la percentuale del </w:t>
      </w:r>
      <w:proofErr w:type="spellStart"/>
      <w:r>
        <w:t>dataset</w:t>
      </w:r>
      <w:proofErr w:type="spellEnd"/>
      <w:r>
        <w:t xml:space="preserve"> post-</w:t>
      </w:r>
      <w:proofErr w:type="spellStart"/>
      <w:r>
        <w:t>pruning</w:t>
      </w:r>
      <w:proofErr w:type="spellEnd"/>
      <w:r>
        <w:t xml:space="preserve"> etichettato come classi non maggioritarie per genere (femminile, non binario, altro), tono della pelle (MST&gt;4, altro), e età (giovane, anziano, altro), mediate su dieci prove. Questa analisi indica che 1) </w:t>
      </w:r>
      <w:proofErr w:type="spellStart"/>
      <w:r>
        <w:t>SemDeDup</w:t>
      </w:r>
      <w:proofErr w:type="spellEnd"/>
      <w:r>
        <w:t xml:space="preserve"> riduce effettivamente la frequenza dei sottogruppi meno rappresentati e 2) </w:t>
      </w:r>
      <w:proofErr w:type="spellStart"/>
      <w:r>
        <w:t>FairDeDup</w:t>
      </w:r>
      <w:proofErr w:type="spellEnd"/>
      <w:r>
        <w:t xml:space="preserve"> mitiga questo effetto. La differenza tra le medie tra le prove di </w:t>
      </w:r>
      <w:proofErr w:type="spellStart"/>
      <w:r>
        <w:t>SemDeDup</w:t>
      </w:r>
      <w:proofErr w:type="spellEnd"/>
      <w:r>
        <w:t xml:space="preserve"> e </w:t>
      </w:r>
      <w:proofErr w:type="spellStart"/>
      <w:r>
        <w:t>FairDeDup</w:t>
      </w:r>
      <w:proofErr w:type="spellEnd"/>
      <w:r>
        <w:t xml:space="preserve"> è statisticamente significativa con una confidenza ≥99,9% (n=10) secondo un test t appaiato.</w:t>
      </w:r>
    </w:p>
    <w:p w:rsidR="00FD0C9A" w:rsidRDefault="00FD0C9A" w:rsidP="00FD0C9A">
      <w:pPr>
        <w:pStyle w:val="NormaleWeb"/>
      </w:pPr>
      <w:r>
        <w:rPr>
          <w:rStyle w:val="Enfasigrassetto"/>
          <w:rFonts w:eastAsiaTheme="majorEastAsia"/>
        </w:rPr>
        <w:lastRenderedPageBreak/>
        <w:t xml:space="preserve">Varianti e applicazioni dell'algoritmo </w:t>
      </w:r>
      <w:proofErr w:type="spellStart"/>
      <w:r>
        <w:rPr>
          <w:rStyle w:val="Enfasigrassetto"/>
          <w:rFonts w:eastAsiaTheme="majorEastAsia"/>
        </w:rPr>
        <w:t>FairDedup</w:t>
      </w:r>
      <w:proofErr w:type="spellEnd"/>
      <w:r>
        <w:rPr>
          <w:rStyle w:val="Enfasigrassetto"/>
          <w:rFonts w:eastAsiaTheme="majorEastAsia"/>
        </w:rPr>
        <w:t>.</w:t>
      </w:r>
      <w:r>
        <w:t xml:space="preserve"> Nei nostri esperimenti, utilizziamo prototipi basati su testo per guidare </w:t>
      </w:r>
      <w:proofErr w:type="spellStart"/>
      <w:r>
        <w:t>FairDeDup</w:t>
      </w:r>
      <w:proofErr w:type="spellEnd"/>
      <w:r>
        <w:t xml:space="preserve"> verso un bilanciamento della rappresentazione dei concetti sensibili. Tuttavia, la specifica esatta di questi prototipi è flessibile per altri soggetti (ad esempio, non relativi a persone) e modalità (ad esempio, concetti basati su immagini). </w:t>
      </w:r>
      <w:proofErr w:type="spellStart"/>
      <w:r>
        <w:t>FairDeDup</w:t>
      </w:r>
      <w:proofErr w:type="spellEnd"/>
      <w:r>
        <w:t xml:space="preserve"> può essere modificato in modo triviale per considerare qualsiasi prototipo per cui il modello di </w:t>
      </w:r>
      <w:proofErr w:type="spellStart"/>
      <w:r>
        <w:t>embedding</w:t>
      </w:r>
      <w:proofErr w:type="spellEnd"/>
      <w:r>
        <w:t xml:space="preserve"> può produrre similarità con immagini individuali, come set di immagini semanticamente allineate (ad esempio, in base al tipo di immagine, fotografie, illustrazioni, </w:t>
      </w:r>
      <w:proofErr w:type="spellStart"/>
      <w:r>
        <w:t>infografiche</w:t>
      </w:r>
      <w:proofErr w:type="spellEnd"/>
      <w:r>
        <w:t xml:space="preserve">, ecc.), o una combinazione di prototipi di immagine e testo. Allo stesso modo, </w:t>
      </w:r>
      <w:proofErr w:type="spellStart"/>
      <w:r>
        <w:t>FairDedup</w:t>
      </w:r>
      <w:proofErr w:type="spellEnd"/>
      <w:r>
        <w:t xml:space="preserve"> può essere utilizzato per aumentare i campioni sottorappresentati da set arbitrari come entità di oggetti [70], o altre forme di organizzazione semantica.</w:t>
      </w:r>
    </w:p>
    <w:p w:rsidR="00FD0C9A" w:rsidRDefault="00FD0C9A" w:rsidP="00FD0C9A">
      <w:pPr>
        <w:pStyle w:val="Titolo4"/>
      </w:pPr>
      <w:r>
        <w:t>6.1. Limitazioni</w:t>
      </w:r>
    </w:p>
    <w:p w:rsidR="00FD0C9A" w:rsidRDefault="00FD0C9A" w:rsidP="00FD0C9A">
      <w:pPr>
        <w:pStyle w:val="NormaleWeb"/>
      </w:pPr>
      <w:r>
        <w:rPr>
          <w:rStyle w:val="Enfasigrassetto"/>
          <w:rFonts w:eastAsiaTheme="majorEastAsia"/>
        </w:rPr>
        <w:t xml:space="preserve">Restrizioni di </w:t>
      </w:r>
      <w:proofErr w:type="spellStart"/>
      <w:r>
        <w:rPr>
          <w:rStyle w:val="Enfasigrassetto"/>
          <w:rFonts w:eastAsiaTheme="majorEastAsia"/>
        </w:rPr>
        <w:t>clustering</w:t>
      </w:r>
      <w:proofErr w:type="spellEnd"/>
      <w:r>
        <w:rPr>
          <w:rStyle w:val="Enfasigrassetto"/>
          <w:rFonts w:eastAsiaTheme="majorEastAsia"/>
        </w:rPr>
        <w:t xml:space="preserve"> sulla selezione.</w:t>
      </w:r>
      <w:r>
        <w:t xml:space="preserve"> Sebbene il </w:t>
      </w:r>
      <w:proofErr w:type="spellStart"/>
      <w:r>
        <w:t>clustering</w:t>
      </w:r>
      <w:proofErr w:type="spellEnd"/>
      <w:r>
        <w:t xml:space="preserve"> consenta agli algoritmi di </w:t>
      </w:r>
      <w:proofErr w:type="spellStart"/>
      <w:r>
        <w:t>deduplicazione</w:t>
      </w:r>
      <w:proofErr w:type="spellEnd"/>
      <w:r>
        <w:t xml:space="preserve"> di scalare a centinaia di milioni di campioni, limita anche la disponibilità di campioni meno rappresentati per bilanciare la rappresentazione dei concetti sensibili. Prendiamo ad esempio un sottoinsieme di dati che cattura foto di ballerini. Se l'algoritmo di </w:t>
      </w:r>
      <w:proofErr w:type="spellStart"/>
      <w:r>
        <w:t>clustering</w:t>
      </w:r>
      <w:proofErr w:type="spellEnd"/>
      <w:r>
        <w:t xml:space="preserve"> crea due cluster "ballerino", biforcando sulla base della presentazione di genere binario, </w:t>
      </w:r>
      <w:proofErr w:type="spellStart"/>
      <w:r>
        <w:t>FairDeDup</w:t>
      </w:r>
      <w:proofErr w:type="spellEnd"/>
      <w:r>
        <w:t xml:space="preserve"> non sarà in grado di effettuare un significativo bilanciamento di genere a causa dell'elaborazione indipendente di ciascun cluster. Notiamo che l'equilibrio risultante sarà basato su una combinazione del numero sottostante di foto di "ballerini" nel </w:t>
      </w:r>
      <w:proofErr w:type="spellStart"/>
      <w:r>
        <w:t>dataset</w:t>
      </w:r>
      <w:proofErr w:type="spellEnd"/>
      <w:r>
        <w:t xml:space="preserve"> e della frequenza di duplicati semantici all'interno di entrambi i gruppi. Se i due cluster sono approssimativamente di dimensioni uguali con uguale frequenza di duplicati semantici, la </w:t>
      </w:r>
      <w:proofErr w:type="spellStart"/>
      <w:r>
        <w:t>deduplicazione</w:t>
      </w:r>
      <w:proofErr w:type="spellEnd"/>
      <w:r>
        <w:t xml:space="preserve"> indipendente di entrambi i cluster è equivalente in rappresentazione a una </w:t>
      </w:r>
      <w:proofErr w:type="spellStart"/>
      <w:r>
        <w:t>deduplicazione</w:t>
      </w:r>
      <w:proofErr w:type="spellEnd"/>
      <w:r>
        <w:t xml:space="preserve"> congiunta rispetto all'attributo biforcato. Mostriamo cluster dimostrativi nell'appendice.</w:t>
      </w:r>
    </w:p>
    <w:p w:rsidR="00FD0C9A" w:rsidRDefault="00FD0C9A" w:rsidP="00FD0C9A">
      <w:pPr>
        <w:pStyle w:val="NormaleWeb"/>
      </w:pPr>
      <w:r>
        <w:rPr>
          <w:rStyle w:val="Enfasigrassetto"/>
          <w:rFonts w:eastAsiaTheme="majorEastAsia"/>
        </w:rPr>
        <w:t xml:space="preserve">Trasferimento di </w:t>
      </w:r>
      <w:proofErr w:type="spellStart"/>
      <w:r>
        <w:rPr>
          <w:rStyle w:val="Enfasigrassetto"/>
          <w:rFonts w:eastAsiaTheme="majorEastAsia"/>
        </w:rPr>
        <w:t>bias</w:t>
      </w:r>
      <w:proofErr w:type="spellEnd"/>
      <w:r>
        <w:rPr>
          <w:rStyle w:val="Enfasigrassetto"/>
          <w:rFonts w:eastAsiaTheme="majorEastAsia"/>
        </w:rPr>
        <w:t xml:space="preserve"> dal modello di </w:t>
      </w:r>
      <w:proofErr w:type="spellStart"/>
      <w:r>
        <w:rPr>
          <w:rStyle w:val="Enfasigrassetto"/>
          <w:rFonts w:eastAsiaTheme="majorEastAsia"/>
        </w:rPr>
        <w:t>embedding</w:t>
      </w:r>
      <w:proofErr w:type="spellEnd"/>
      <w:r>
        <w:rPr>
          <w:rStyle w:val="Enfasigrassetto"/>
          <w:rFonts w:eastAsiaTheme="majorEastAsia"/>
        </w:rPr>
        <w:t>.</w:t>
      </w:r>
      <w:r>
        <w:t xml:space="preserve"> </w:t>
      </w:r>
      <w:proofErr w:type="spellStart"/>
      <w:r>
        <w:t>Deduplicando</w:t>
      </w:r>
      <w:proofErr w:type="spellEnd"/>
      <w:r>
        <w:t xml:space="preserve"> sulla base degli </w:t>
      </w:r>
      <w:proofErr w:type="spellStart"/>
      <w:r>
        <w:t>embedding</w:t>
      </w:r>
      <w:proofErr w:type="spellEnd"/>
      <w:r>
        <w:t xml:space="preserve"> del modello, la selezione dei campioni è soggetta ai </w:t>
      </w:r>
      <w:proofErr w:type="spellStart"/>
      <w:r>
        <w:t>bias</w:t>
      </w:r>
      <w:proofErr w:type="spellEnd"/>
      <w:r>
        <w:t xml:space="preserve"> del modello di </w:t>
      </w:r>
      <w:proofErr w:type="spellStart"/>
      <w:r>
        <w:t>embedding</w:t>
      </w:r>
      <w:proofErr w:type="spellEnd"/>
      <w:r>
        <w:t xml:space="preserve">. La maggior parte dei concetti sensibili che selezioniamo sono costrutti sociali basati su genere e razza, e non sono identificabili da nessuno se non dall'individuo fotografato. Ci aspettiamo quindi che la rappresentazione dei concetti sensibili sia basata sulle norme sociali predominanti che catturano, piuttosto che sulle vere identità degli individui. Tuttavia, affermiamo che un metodo di </w:t>
      </w:r>
      <w:proofErr w:type="spellStart"/>
      <w:r>
        <w:t>deduplicazione</w:t>
      </w:r>
      <w:proofErr w:type="spellEnd"/>
      <w:r>
        <w:t xml:space="preserve"> che mantiene il </w:t>
      </w:r>
      <w:proofErr w:type="spellStart"/>
      <w:r>
        <w:t>bias</w:t>
      </w:r>
      <w:proofErr w:type="spellEnd"/>
      <w:r>
        <w:t xml:space="preserve"> dell'impostazione dei dati completi è un inizio più favorevole rispetto a uno che lo amplifica.</w:t>
      </w:r>
    </w:p>
    <w:p w:rsidR="00FD0C9A" w:rsidRDefault="00FD0C9A" w:rsidP="00FD0C9A">
      <w:pPr>
        <w:pStyle w:val="NormaleWeb"/>
      </w:pPr>
      <w:r>
        <w:rPr>
          <w:rStyle w:val="Enfasigrassetto"/>
          <w:rFonts w:eastAsiaTheme="majorEastAsia"/>
        </w:rPr>
        <w:t xml:space="preserve">Rappresentazione demografica nei </w:t>
      </w:r>
      <w:proofErr w:type="spellStart"/>
      <w:r>
        <w:rPr>
          <w:rStyle w:val="Enfasigrassetto"/>
          <w:rFonts w:eastAsiaTheme="majorEastAsia"/>
        </w:rPr>
        <w:t>dataset</w:t>
      </w:r>
      <w:proofErr w:type="spellEnd"/>
      <w:r>
        <w:rPr>
          <w:rStyle w:val="Enfasigrassetto"/>
          <w:rFonts w:eastAsiaTheme="majorEastAsia"/>
        </w:rPr>
        <w:t xml:space="preserve"> di </w:t>
      </w:r>
      <w:proofErr w:type="spellStart"/>
      <w:r>
        <w:rPr>
          <w:rStyle w:val="Enfasigrassetto"/>
          <w:rFonts w:eastAsiaTheme="majorEastAsia"/>
        </w:rPr>
        <w:t>fairness</w:t>
      </w:r>
      <w:proofErr w:type="spellEnd"/>
      <w:r>
        <w:rPr>
          <w:rStyle w:val="Enfasigrassetto"/>
          <w:rFonts w:eastAsiaTheme="majorEastAsia"/>
        </w:rPr>
        <w:t>.</w:t>
      </w:r>
      <w:r>
        <w:t xml:space="preserve"> La maggior parte dei </w:t>
      </w:r>
      <w:proofErr w:type="spellStart"/>
      <w:r>
        <w:t>dataset</w:t>
      </w:r>
      <w:proofErr w:type="spellEnd"/>
      <w:r>
        <w:t xml:space="preserve"> di </w:t>
      </w:r>
      <w:proofErr w:type="spellStart"/>
      <w:r>
        <w:t>fairness</w:t>
      </w:r>
      <w:proofErr w:type="spellEnd"/>
      <w:r>
        <w:t xml:space="preserve"> contemporanei manca di annotazioni da parte degli individui che rappresentano. Di conseguenza, per attributi socialmente costruiti non stazionari come genere, razza e percezione di giovinezza/vecchiaia, i dati catturati si basano esclusivamente sulla comprensione soggettiva degli annotatori. Inoltre, questi </w:t>
      </w:r>
      <w:proofErr w:type="spellStart"/>
      <w:r>
        <w:t>dataset</w:t>
      </w:r>
      <w:proofErr w:type="spellEnd"/>
      <w:r>
        <w:t xml:space="preserve"> spesso limitano la rappresentazione di genere a una prospettiva binaria (occasionalmente includendo una piccola categoria "altro") [17], una </w:t>
      </w:r>
      <w:proofErr w:type="spellStart"/>
      <w:r>
        <w:t>operazionalizzazione</w:t>
      </w:r>
      <w:proofErr w:type="spellEnd"/>
      <w:r>
        <w:t xml:space="preserve"> necessaria per la scala che non è inclusiva della caratterizzazione dei </w:t>
      </w:r>
      <w:proofErr w:type="spellStart"/>
      <w:r>
        <w:t>bias</w:t>
      </w:r>
      <w:proofErr w:type="spellEnd"/>
      <w:r>
        <w:t xml:space="preserve"> per identità di genere diverse. Notiamo anche che i </w:t>
      </w:r>
      <w:proofErr w:type="spellStart"/>
      <w:r>
        <w:t>dataset</w:t>
      </w:r>
      <w:proofErr w:type="spellEnd"/>
      <w:r>
        <w:t xml:space="preserve"> di </w:t>
      </w:r>
      <w:proofErr w:type="spellStart"/>
      <w:r>
        <w:t>fairness</w:t>
      </w:r>
      <w:proofErr w:type="spellEnd"/>
      <w:r>
        <w:t xml:space="preserve"> coprono un numero limitato di direzioni sotto le quali un modello può esprimere </w:t>
      </w:r>
      <w:proofErr w:type="spellStart"/>
      <w:r>
        <w:t>bias</w:t>
      </w:r>
      <w:proofErr w:type="spellEnd"/>
      <w:r>
        <w:t xml:space="preserve">, escludendo disabilità, origine nazionale e altri attributi sensibili. La nostra analisi, quindi, esamina solo i risultati di </w:t>
      </w:r>
      <w:proofErr w:type="spellStart"/>
      <w:r>
        <w:t>fairness</w:t>
      </w:r>
      <w:proofErr w:type="spellEnd"/>
      <w:r>
        <w:t xml:space="preserve"> rispetto alla valutazione contemporanea e soggettiva di questi attributi demografici limitati disponibili.</w:t>
      </w:r>
    </w:p>
    <w:p w:rsidR="00FD0C9A" w:rsidRDefault="00FD0C9A" w:rsidP="00FD0C9A">
      <w:pPr>
        <w:pStyle w:val="Titolo3"/>
      </w:pPr>
      <w:r>
        <w:t>7. Conclusione</w:t>
      </w:r>
    </w:p>
    <w:p w:rsidR="00FD0C9A" w:rsidRDefault="00FD0C9A" w:rsidP="00FD0C9A">
      <w:pPr>
        <w:pStyle w:val="NormaleWeb"/>
      </w:pPr>
      <w:r>
        <w:t xml:space="preserve">In questo lavoro, studiamo i risultati di </w:t>
      </w:r>
      <w:proofErr w:type="spellStart"/>
      <w:r>
        <w:t>fairness</w:t>
      </w:r>
      <w:proofErr w:type="spellEnd"/>
      <w:r>
        <w:t xml:space="preserve"> derivanti dall'addestramento di modelli di visione-linguaggio su larga scala su dati web-scale semanticamente </w:t>
      </w:r>
      <w:proofErr w:type="spellStart"/>
      <w:r>
        <w:t>deduplicati</w:t>
      </w:r>
      <w:proofErr w:type="spellEnd"/>
      <w:r>
        <w:t xml:space="preserve">, utilizzando LAION-400M </w:t>
      </w:r>
      <w:r>
        <w:lastRenderedPageBreak/>
        <w:t xml:space="preserve">e </w:t>
      </w:r>
      <w:proofErr w:type="spellStart"/>
      <w:r>
        <w:t>SemDeDup</w:t>
      </w:r>
      <w:proofErr w:type="spellEnd"/>
      <w:r>
        <w:t xml:space="preserve"> come accoppiamento rappresentativo di </w:t>
      </w:r>
      <w:proofErr w:type="spellStart"/>
      <w:r>
        <w:t>dataset</w:t>
      </w:r>
      <w:proofErr w:type="spellEnd"/>
      <w:r>
        <w:t xml:space="preserve"> e algoritmo di </w:t>
      </w:r>
      <w:proofErr w:type="spellStart"/>
      <w:r>
        <w:t>deduplicazione</w:t>
      </w:r>
      <w:proofErr w:type="spellEnd"/>
      <w:r>
        <w:t xml:space="preserve">. Abbiamo scoperto che la </w:t>
      </w:r>
      <w:proofErr w:type="spellStart"/>
      <w:r>
        <w:t>deduplicazione</w:t>
      </w:r>
      <w:proofErr w:type="spellEnd"/>
      <w:r>
        <w:t xml:space="preserve"> ha effetti costantemente dannosi sui </w:t>
      </w:r>
      <w:proofErr w:type="spellStart"/>
      <w:r>
        <w:t>bias</w:t>
      </w:r>
      <w:proofErr w:type="spellEnd"/>
      <w:r>
        <w:t xml:space="preserve"> basati sul genere ed effetti misti sui </w:t>
      </w:r>
      <w:proofErr w:type="spellStart"/>
      <w:r>
        <w:t>bias</w:t>
      </w:r>
      <w:proofErr w:type="spellEnd"/>
      <w:r>
        <w:t xml:space="preserve"> basati su tono della pelle/razza ed età in attività di classificazione zero-</w:t>
      </w:r>
      <w:proofErr w:type="spellStart"/>
      <w:r>
        <w:t>shot</w:t>
      </w:r>
      <w:proofErr w:type="spellEnd"/>
      <w:r>
        <w:t xml:space="preserve"> e recupero testo-immagine. Per migliorare i risultati di </w:t>
      </w:r>
      <w:proofErr w:type="spellStart"/>
      <w:r>
        <w:t>fairness</w:t>
      </w:r>
      <w:proofErr w:type="spellEnd"/>
      <w:r>
        <w:t xml:space="preserve">, proponiamo </w:t>
      </w:r>
      <w:proofErr w:type="spellStart"/>
      <w:r>
        <w:t>FairDeDup</w:t>
      </w:r>
      <w:proofErr w:type="spellEnd"/>
      <w:r>
        <w:t xml:space="preserve">, una modifica semplice ed efficiente di </w:t>
      </w:r>
      <w:proofErr w:type="spellStart"/>
      <w:r>
        <w:t>SemDeDup</w:t>
      </w:r>
      <w:proofErr w:type="spellEnd"/>
      <w:r>
        <w:t xml:space="preserve"> che migliora la rappresentazione dei concetti sensibili definiti dall'utente nella distribuzione dei dati post-</w:t>
      </w:r>
      <w:proofErr w:type="spellStart"/>
      <w:r>
        <w:t>deduplicazione</w:t>
      </w:r>
      <w:proofErr w:type="spellEnd"/>
      <w:r>
        <w:t xml:space="preserve">. I nostri esperimenti dimostrano che </w:t>
      </w:r>
      <w:proofErr w:type="spellStart"/>
      <w:r>
        <w:t>FairDeDup</w:t>
      </w:r>
      <w:proofErr w:type="spellEnd"/>
      <w:r>
        <w:t xml:space="preserve"> preserva le prestazioni dell'impostazione dei dati completi sulle metriche standard per i </w:t>
      </w:r>
      <w:proofErr w:type="spellStart"/>
      <w:r>
        <w:t>dataset</w:t>
      </w:r>
      <w:proofErr w:type="spellEnd"/>
      <w:r>
        <w:t xml:space="preserve"> comuni immagine-testo, ha risultati di </w:t>
      </w:r>
      <w:proofErr w:type="spellStart"/>
      <w:r>
        <w:t>fairness</w:t>
      </w:r>
      <w:proofErr w:type="spellEnd"/>
      <w:r>
        <w:t xml:space="preserve"> più favorevoli rispetto a </w:t>
      </w:r>
      <w:proofErr w:type="spellStart"/>
      <w:r>
        <w:t>SemDeDup</w:t>
      </w:r>
      <w:proofErr w:type="spellEnd"/>
      <w:r>
        <w:t xml:space="preserve"> in tutti i casi di </w:t>
      </w:r>
      <w:proofErr w:type="spellStart"/>
      <w:r>
        <w:t>bias</w:t>
      </w:r>
      <w:proofErr w:type="spellEnd"/>
      <w:r>
        <w:t xml:space="preserve"> basati su genere e tono della pelle/razza, e supera l'impostazione baseline dei dati completi in diversi casi. Speriamo che </w:t>
      </w:r>
      <w:proofErr w:type="spellStart"/>
      <w:r>
        <w:t>FairDeDup</w:t>
      </w:r>
      <w:proofErr w:type="spellEnd"/>
      <w:r>
        <w:t xml:space="preserve"> fornisca una baseline semplice e trattabile per futuri lavori sulla </w:t>
      </w:r>
      <w:proofErr w:type="spellStart"/>
      <w:r>
        <w:t>deduplicazione</w:t>
      </w:r>
      <w:proofErr w:type="spellEnd"/>
      <w:r>
        <w:t xml:space="preserve"> orientata alla </w:t>
      </w:r>
      <w:proofErr w:type="spellStart"/>
      <w:r>
        <w:t>fairness</w:t>
      </w:r>
      <w:proofErr w:type="spellEnd"/>
      <w:r>
        <w:t>.</w:t>
      </w:r>
    </w:p>
    <w:p w:rsidR="00FD0C9A" w:rsidRDefault="00FD0C9A" w:rsidP="00FD0C9A">
      <w:pPr>
        <w:rPr>
          <w:vertAlign w:val="subscript"/>
        </w:rPr>
      </w:pPr>
    </w:p>
    <w:p w:rsidR="00FD0C9A" w:rsidRDefault="00FD0C9A" w:rsidP="00FD0C9A">
      <w:pPr>
        <w:rPr>
          <w:vertAlign w:val="subscript"/>
        </w:rPr>
      </w:pPr>
      <w:r>
        <w:rPr>
          <w:noProof/>
          <w:vertAlign w:val="subscript"/>
        </w:rPr>
        <w:drawing>
          <wp:inline distT="0" distB="0" distL="0" distR="0">
            <wp:extent cx="3530600" cy="2743200"/>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08-27 alle 21.06.32.png"/>
                    <pic:cNvPicPr/>
                  </pic:nvPicPr>
                  <pic:blipFill>
                    <a:blip r:embed="rId92">
                      <a:extLst>
                        <a:ext uri="{28A0092B-C50C-407E-A947-70E740481C1C}">
                          <a14:useLocalDpi xmlns:a14="http://schemas.microsoft.com/office/drawing/2010/main" val="0"/>
                        </a:ext>
                      </a:extLst>
                    </a:blip>
                    <a:stretch>
                      <a:fillRect/>
                    </a:stretch>
                  </pic:blipFill>
                  <pic:spPr>
                    <a:xfrm>
                      <a:off x="0" y="0"/>
                      <a:ext cx="3530600" cy="2743200"/>
                    </a:xfrm>
                    <a:prstGeom prst="rect">
                      <a:avLst/>
                    </a:prstGeom>
                  </pic:spPr>
                </pic:pic>
              </a:graphicData>
            </a:graphic>
          </wp:inline>
        </w:drawing>
      </w:r>
    </w:p>
    <w:p w:rsidR="00FD0C9A" w:rsidRDefault="00FD0C9A" w:rsidP="00FD0C9A">
      <w:pPr>
        <w:rPr>
          <w:vertAlign w:val="subscript"/>
        </w:rPr>
      </w:pPr>
    </w:p>
    <w:p w:rsidR="00FD0C9A" w:rsidRDefault="00FD0C9A" w:rsidP="00FD0C9A">
      <w:pPr>
        <w:rPr>
          <w:vertAlign w:val="subscript"/>
        </w:rPr>
      </w:pPr>
    </w:p>
    <w:p w:rsidR="00FD0C9A" w:rsidRDefault="00FD0C9A" w:rsidP="00FD0C9A">
      <w:pPr>
        <w:rPr>
          <w:vertAlign w:val="subscript"/>
        </w:rPr>
      </w:pPr>
      <w:r>
        <w:rPr>
          <w:noProof/>
          <w:vertAlign w:val="subscript"/>
        </w:rPr>
        <w:lastRenderedPageBreak/>
        <w:drawing>
          <wp:inline distT="0" distB="0" distL="0" distR="0">
            <wp:extent cx="3543300" cy="403860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08-27 alle 21.07.34.png"/>
                    <pic:cNvPicPr/>
                  </pic:nvPicPr>
                  <pic:blipFill>
                    <a:blip r:embed="rId93">
                      <a:extLst>
                        <a:ext uri="{28A0092B-C50C-407E-A947-70E740481C1C}">
                          <a14:useLocalDpi xmlns:a14="http://schemas.microsoft.com/office/drawing/2010/main" val="0"/>
                        </a:ext>
                      </a:extLst>
                    </a:blip>
                    <a:stretch>
                      <a:fillRect/>
                    </a:stretch>
                  </pic:blipFill>
                  <pic:spPr>
                    <a:xfrm>
                      <a:off x="0" y="0"/>
                      <a:ext cx="3543300" cy="4038600"/>
                    </a:xfrm>
                    <a:prstGeom prst="rect">
                      <a:avLst/>
                    </a:prstGeom>
                  </pic:spPr>
                </pic:pic>
              </a:graphicData>
            </a:graphic>
          </wp:inline>
        </w:drawing>
      </w:r>
    </w:p>
    <w:p w:rsidR="00FD0C9A" w:rsidRDefault="00FD0C9A" w:rsidP="00FD0C9A">
      <w:pPr>
        <w:rPr>
          <w:vertAlign w:val="subscript"/>
        </w:rPr>
      </w:pPr>
      <w:r>
        <w:rPr>
          <w:noProof/>
          <w:vertAlign w:val="subscript"/>
        </w:rPr>
        <w:drawing>
          <wp:inline distT="0" distB="0" distL="0" distR="0">
            <wp:extent cx="3543300" cy="328930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8-27 alle 21.07.47.png"/>
                    <pic:cNvPicPr/>
                  </pic:nvPicPr>
                  <pic:blipFill>
                    <a:blip r:embed="rId94">
                      <a:extLst>
                        <a:ext uri="{28A0092B-C50C-407E-A947-70E740481C1C}">
                          <a14:useLocalDpi xmlns:a14="http://schemas.microsoft.com/office/drawing/2010/main" val="0"/>
                        </a:ext>
                      </a:extLst>
                    </a:blip>
                    <a:stretch>
                      <a:fillRect/>
                    </a:stretch>
                  </pic:blipFill>
                  <pic:spPr>
                    <a:xfrm>
                      <a:off x="0" y="0"/>
                      <a:ext cx="3543300" cy="3289300"/>
                    </a:xfrm>
                    <a:prstGeom prst="rect">
                      <a:avLst/>
                    </a:prstGeom>
                  </pic:spPr>
                </pic:pic>
              </a:graphicData>
            </a:graphic>
          </wp:inline>
        </w:drawing>
      </w:r>
    </w:p>
    <w:p w:rsidR="00FD0C9A" w:rsidRDefault="00FD0C9A" w:rsidP="00FD0C9A">
      <w:pPr>
        <w:rPr>
          <w:vertAlign w:val="subscript"/>
        </w:rPr>
      </w:pPr>
      <w:r>
        <w:rPr>
          <w:noProof/>
          <w:vertAlign w:val="subscript"/>
        </w:rPr>
        <w:lastRenderedPageBreak/>
        <w:drawing>
          <wp:inline distT="0" distB="0" distL="0" distR="0">
            <wp:extent cx="3632200" cy="262890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8-27 alle 21.07.59.png"/>
                    <pic:cNvPicPr/>
                  </pic:nvPicPr>
                  <pic:blipFill>
                    <a:blip r:embed="rId95">
                      <a:extLst>
                        <a:ext uri="{28A0092B-C50C-407E-A947-70E740481C1C}">
                          <a14:useLocalDpi xmlns:a14="http://schemas.microsoft.com/office/drawing/2010/main" val="0"/>
                        </a:ext>
                      </a:extLst>
                    </a:blip>
                    <a:stretch>
                      <a:fillRect/>
                    </a:stretch>
                  </pic:blipFill>
                  <pic:spPr>
                    <a:xfrm>
                      <a:off x="0" y="0"/>
                      <a:ext cx="3632200" cy="2628900"/>
                    </a:xfrm>
                    <a:prstGeom prst="rect">
                      <a:avLst/>
                    </a:prstGeom>
                  </pic:spPr>
                </pic:pic>
              </a:graphicData>
            </a:graphic>
          </wp:inline>
        </w:drawing>
      </w:r>
    </w:p>
    <w:p w:rsidR="003631AA" w:rsidRDefault="003631AA" w:rsidP="00FD0C9A">
      <w:pPr>
        <w:rPr>
          <w:vertAlign w:val="subscript"/>
        </w:rPr>
      </w:pPr>
    </w:p>
    <w:p w:rsidR="003631AA" w:rsidRPr="00976D63" w:rsidRDefault="003631AA" w:rsidP="003631AA">
      <w:pPr>
        <w:rPr>
          <w:vertAlign w:val="subscript"/>
        </w:rPr>
      </w:pPr>
      <w:r>
        <w:rPr>
          <w:noProof/>
          <w:vertAlign w:val="subscript"/>
        </w:rPr>
        <mc:AlternateContent>
          <mc:Choice Requires="wps">
            <w:drawing>
              <wp:anchor distT="0" distB="0" distL="114300" distR="114300" simplePos="0" relativeHeight="251677696" behindDoc="0" locked="0" layoutInCell="1" allowOverlap="1" wp14:anchorId="00CCA5D4" wp14:editId="4602654C">
                <wp:simplePos x="0" y="0"/>
                <wp:positionH relativeFrom="column">
                  <wp:posOffset>27332</wp:posOffset>
                </wp:positionH>
                <wp:positionV relativeFrom="paragraph">
                  <wp:posOffset>169269</wp:posOffset>
                </wp:positionV>
                <wp:extent cx="6138407" cy="0"/>
                <wp:effectExtent l="0" t="0" r="8890" b="12700"/>
                <wp:wrapNone/>
                <wp:docPr id="178" name="Connettore 1 178"/>
                <wp:cNvGraphicFramePr/>
                <a:graphic xmlns:a="http://schemas.openxmlformats.org/drawingml/2006/main">
                  <a:graphicData uri="http://schemas.microsoft.com/office/word/2010/wordprocessingShape">
                    <wps:wsp>
                      <wps:cNvCnPr/>
                      <wps:spPr>
                        <a:xfrm>
                          <a:off x="0" y="0"/>
                          <a:ext cx="6138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EAE129" id="Connettore 1 17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15pt,13.35pt" to="485.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" strokecolor="#4472c4 [3204]" strokeweight=".5pt">
                <v:stroke joinstyle="miter"/>
              </v:line>
            </w:pict>
          </mc:Fallback>
        </mc:AlternateContent>
      </w:r>
    </w:p>
    <w:p w:rsidR="003631AA" w:rsidRDefault="003631AA" w:rsidP="00FD0C9A">
      <w:pPr>
        <w:rPr>
          <w:vertAlign w:val="subscript"/>
        </w:rPr>
      </w:pPr>
    </w:p>
    <w:p w:rsidR="003631AA" w:rsidRPr="00FD0C9A" w:rsidRDefault="003631AA" w:rsidP="00FD0C9A">
      <w:pPr>
        <w:rPr>
          <w:vertAlign w:val="subscript"/>
        </w:rPr>
      </w:pPr>
      <w:bookmarkStart w:id="0" w:name="_GoBack"/>
      <w:bookmarkEnd w:id="0"/>
    </w:p>
    <w:sectPr w:rsidR="003631AA" w:rsidRPr="00FD0C9A"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4AF"/>
    <w:multiLevelType w:val="multilevel"/>
    <w:tmpl w:val="5F3E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A6118"/>
    <w:multiLevelType w:val="multilevel"/>
    <w:tmpl w:val="3B3C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2199"/>
    <w:multiLevelType w:val="multilevel"/>
    <w:tmpl w:val="60BC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97C5D"/>
    <w:multiLevelType w:val="multilevel"/>
    <w:tmpl w:val="ACCA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E1068"/>
    <w:multiLevelType w:val="multilevel"/>
    <w:tmpl w:val="156E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D2744"/>
    <w:multiLevelType w:val="multilevel"/>
    <w:tmpl w:val="08EE1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7F5429"/>
    <w:multiLevelType w:val="multilevel"/>
    <w:tmpl w:val="D12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8C5556"/>
    <w:multiLevelType w:val="multilevel"/>
    <w:tmpl w:val="2C505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1F7B48"/>
    <w:multiLevelType w:val="multilevel"/>
    <w:tmpl w:val="BEFC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263E05"/>
    <w:multiLevelType w:val="multilevel"/>
    <w:tmpl w:val="2C42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D4BE8"/>
    <w:multiLevelType w:val="multilevel"/>
    <w:tmpl w:val="94F2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D34C0"/>
    <w:multiLevelType w:val="multilevel"/>
    <w:tmpl w:val="C234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5459B"/>
    <w:multiLevelType w:val="multilevel"/>
    <w:tmpl w:val="29A6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5618B"/>
    <w:multiLevelType w:val="multilevel"/>
    <w:tmpl w:val="D848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10CC9"/>
    <w:multiLevelType w:val="multilevel"/>
    <w:tmpl w:val="5C2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C4534B"/>
    <w:multiLevelType w:val="multilevel"/>
    <w:tmpl w:val="5780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367F3E"/>
    <w:multiLevelType w:val="multilevel"/>
    <w:tmpl w:val="A2E2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E0BD3"/>
    <w:multiLevelType w:val="multilevel"/>
    <w:tmpl w:val="98F0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FB5EC7"/>
    <w:multiLevelType w:val="multilevel"/>
    <w:tmpl w:val="939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77201"/>
    <w:multiLevelType w:val="multilevel"/>
    <w:tmpl w:val="D13E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3809D7"/>
    <w:multiLevelType w:val="multilevel"/>
    <w:tmpl w:val="39C0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7621C"/>
    <w:multiLevelType w:val="multilevel"/>
    <w:tmpl w:val="3BB2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A096F"/>
    <w:multiLevelType w:val="multilevel"/>
    <w:tmpl w:val="4C2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B73B10"/>
    <w:multiLevelType w:val="multilevel"/>
    <w:tmpl w:val="4194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787E24"/>
    <w:multiLevelType w:val="multilevel"/>
    <w:tmpl w:val="0BD6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E40DE"/>
    <w:multiLevelType w:val="multilevel"/>
    <w:tmpl w:val="73421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2247F"/>
    <w:multiLevelType w:val="multilevel"/>
    <w:tmpl w:val="8E8C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AD0853"/>
    <w:multiLevelType w:val="multilevel"/>
    <w:tmpl w:val="347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E4CE0"/>
    <w:multiLevelType w:val="multilevel"/>
    <w:tmpl w:val="C946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B06A57"/>
    <w:multiLevelType w:val="multilevel"/>
    <w:tmpl w:val="CE00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0169DA"/>
    <w:multiLevelType w:val="multilevel"/>
    <w:tmpl w:val="52B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1F4BEB"/>
    <w:multiLevelType w:val="multilevel"/>
    <w:tmpl w:val="735E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CD71A0"/>
    <w:multiLevelType w:val="multilevel"/>
    <w:tmpl w:val="89AC1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C46AF7"/>
    <w:multiLevelType w:val="multilevel"/>
    <w:tmpl w:val="C14E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16F6D"/>
    <w:multiLevelType w:val="multilevel"/>
    <w:tmpl w:val="F4F84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294145"/>
    <w:multiLevelType w:val="multilevel"/>
    <w:tmpl w:val="58BE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232049"/>
    <w:multiLevelType w:val="multilevel"/>
    <w:tmpl w:val="7C1E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531A75"/>
    <w:multiLevelType w:val="multilevel"/>
    <w:tmpl w:val="3E28E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5"/>
  </w:num>
  <w:num w:numId="3">
    <w:abstractNumId w:val="11"/>
  </w:num>
  <w:num w:numId="4">
    <w:abstractNumId w:val="30"/>
  </w:num>
  <w:num w:numId="5">
    <w:abstractNumId w:val="22"/>
  </w:num>
  <w:num w:numId="6">
    <w:abstractNumId w:val="26"/>
  </w:num>
  <w:num w:numId="7">
    <w:abstractNumId w:val="9"/>
  </w:num>
  <w:num w:numId="8">
    <w:abstractNumId w:val="23"/>
  </w:num>
  <w:num w:numId="9">
    <w:abstractNumId w:val="21"/>
  </w:num>
  <w:num w:numId="10">
    <w:abstractNumId w:val="6"/>
  </w:num>
  <w:num w:numId="11">
    <w:abstractNumId w:val="17"/>
  </w:num>
  <w:num w:numId="12">
    <w:abstractNumId w:val="1"/>
  </w:num>
  <w:num w:numId="13">
    <w:abstractNumId w:val="16"/>
  </w:num>
  <w:num w:numId="14">
    <w:abstractNumId w:val="24"/>
  </w:num>
  <w:num w:numId="15">
    <w:abstractNumId w:val="27"/>
  </w:num>
  <w:num w:numId="16">
    <w:abstractNumId w:val="18"/>
  </w:num>
  <w:num w:numId="17">
    <w:abstractNumId w:val="33"/>
  </w:num>
  <w:num w:numId="18">
    <w:abstractNumId w:val="15"/>
  </w:num>
  <w:num w:numId="19">
    <w:abstractNumId w:val="10"/>
  </w:num>
  <w:num w:numId="20">
    <w:abstractNumId w:val="20"/>
  </w:num>
  <w:num w:numId="21">
    <w:abstractNumId w:val="14"/>
  </w:num>
  <w:num w:numId="22">
    <w:abstractNumId w:val="4"/>
  </w:num>
  <w:num w:numId="23">
    <w:abstractNumId w:val="34"/>
  </w:num>
  <w:num w:numId="24">
    <w:abstractNumId w:val="31"/>
  </w:num>
  <w:num w:numId="25">
    <w:abstractNumId w:val="8"/>
  </w:num>
  <w:num w:numId="26">
    <w:abstractNumId w:val="3"/>
  </w:num>
  <w:num w:numId="27">
    <w:abstractNumId w:val="12"/>
  </w:num>
  <w:num w:numId="28">
    <w:abstractNumId w:val="13"/>
  </w:num>
  <w:num w:numId="29">
    <w:abstractNumId w:val="7"/>
  </w:num>
  <w:num w:numId="30">
    <w:abstractNumId w:val="5"/>
  </w:num>
  <w:num w:numId="31">
    <w:abstractNumId w:val="0"/>
  </w:num>
  <w:num w:numId="32">
    <w:abstractNumId w:val="2"/>
  </w:num>
  <w:num w:numId="33">
    <w:abstractNumId w:val="19"/>
  </w:num>
  <w:num w:numId="34">
    <w:abstractNumId w:val="37"/>
  </w:num>
  <w:num w:numId="35">
    <w:abstractNumId w:val="32"/>
  </w:num>
  <w:num w:numId="36">
    <w:abstractNumId w:val="25"/>
  </w:num>
  <w:num w:numId="37">
    <w:abstractNumId w:val="3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860"/>
    <w:rsid w:val="00066860"/>
    <w:rsid w:val="00085884"/>
    <w:rsid w:val="00091AD7"/>
    <w:rsid w:val="000D38BD"/>
    <w:rsid w:val="000E1DF6"/>
    <w:rsid w:val="00141871"/>
    <w:rsid w:val="00145CC7"/>
    <w:rsid w:val="00150974"/>
    <w:rsid w:val="001550C5"/>
    <w:rsid w:val="00260F96"/>
    <w:rsid w:val="00263B1A"/>
    <w:rsid w:val="00264AE7"/>
    <w:rsid w:val="002926B4"/>
    <w:rsid w:val="002E4CF3"/>
    <w:rsid w:val="0031534B"/>
    <w:rsid w:val="003631AA"/>
    <w:rsid w:val="00367399"/>
    <w:rsid w:val="0040790A"/>
    <w:rsid w:val="00411FC1"/>
    <w:rsid w:val="004155CA"/>
    <w:rsid w:val="004375AF"/>
    <w:rsid w:val="004466ED"/>
    <w:rsid w:val="00485362"/>
    <w:rsid w:val="004A4FD7"/>
    <w:rsid w:val="004B2827"/>
    <w:rsid w:val="004E30DA"/>
    <w:rsid w:val="00511623"/>
    <w:rsid w:val="00546E67"/>
    <w:rsid w:val="00547A94"/>
    <w:rsid w:val="0055287B"/>
    <w:rsid w:val="00593B76"/>
    <w:rsid w:val="005E353B"/>
    <w:rsid w:val="006636B9"/>
    <w:rsid w:val="006B1320"/>
    <w:rsid w:val="006F5D49"/>
    <w:rsid w:val="007135BB"/>
    <w:rsid w:val="00746E66"/>
    <w:rsid w:val="0074725C"/>
    <w:rsid w:val="007A27AF"/>
    <w:rsid w:val="00806C08"/>
    <w:rsid w:val="00815086"/>
    <w:rsid w:val="00824FB1"/>
    <w:rsid w:val="00844AC8"/>
    <w:rsid w:val="008662EE"/>
    <w:rsid w:val="0088586F"/>
    <w:rsid w:val="008942DC"/>
    <w:rsid w:val="008A2A8D"/>
    <w:rsid w:val="008B48E6"/>
    <w:rsid w:val="00976D63"/>
    <w:rsid w:val="009A28BC"/>
    <w:rsid w:val="009D6B83"/>
    <w:rsid w:val="00A443D5"/>
    <w:rsid w:val="00A76219"/>
    <w:rsid w:val="00AA08FC"/>
    <w:rsid w:val="00AC1DB3"/>
    <w:rsid w:val="00AD0DDD"/>
    <w:rsid w:val="00AE6FA8"/>
    <w:rsid w:val="00B34245"/>
    <w:rsid w:val="00B710C0"/>
    <w:rsid w:val="00BA0379"/>
    <w:rsid w:val="00BD373D"/>
    <w:rsid w:val="00BD564C"/>
    <w:rsid w:val="00BE46BB"/>
    <w:rsid w:val="00C27E8F"/>
    <w:rsid w:val="00C76D1A"/>
    <w:rsid w:val="00C87528"/>
    <w:rsid w:val="00CC1B35"/>
    <w:rsid w:val="00CD5072"/>
    <w:rsid w:val="00CF599E"/>
    <w:rsid w:val="00D27A00"/>
    <w:rsid w:val="00D364CB"/>
    <w:rsid w:val="00D64037"/>
    <w:rsid w:val="00D73D20"/>
    <w:rsid w:val="00DB2332"/>
    <w:rsid w:val="00DC6FFD"/>
    <w:rsid w:val="00DE3CA4"/>
    <w:rsid w:val="00DE5333"/>
    <w:rsid w:val="00E03602"/>
    <w:rsid w:val="00E14329"/>
    <w:rsid w:val="00E15A74"/>
    <w:rsid w:val="00E276D1"/>
    <w:rsid w:val="00E43B8A"/>
    <w:rsid w:val="00E54995"/>
    <w:rsid w:val="00E66469"/>
    <w:rsid w:val="00E80228"/>
    <w:rsid w:val="00EB4034"/>
    <w:rsid w:val="00EC4A25"/>
    <w:rsid w:val="00ED3DAC"/>
    <w:rsid w:val="00EF7770"/>
    <w:rsid w:val="00F06C66"/>
    <w:rsid w:val="00F83E20"/>
    <w:rsid w:val="00FC3120"/>
    <w:rsid w:val="00FD0C9A"/>
    <w:rsid w:val="00FE5F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ED9D9"/>
  <w15:chartTrackingRefBased/>
  <w15:docId w15:val="{C02DAE00-FDD0-1A4C-9B18-5203E8B66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D0C9A"/>
    <w:rPr>
      <w:rFonts w:ascii="Times New Roman" w:eastAsia="Times New Roman" w:hAnsi="Times New Roman" w:cs="Times New Roman"/>
      <w:lang w:eastAsia="it-IT"/>
    </w:rPr>
  </w:style>
  <w:style w:type="paragraph" w:styleId="Titolo3">
    <w:name w:val="heading 3"/>
    <w:basedOn w:val="Normale"/>
    <w:link w:val="Titolo3Carattere"/>
    <w:uiPriority w:val="9"/>
    <w:qFormat/>
    <w:rsid w:val="00B710C0"/>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unhideWhenUsed/>
    <w:qFormat/>
    <w:rsid w:val="00B710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B710C0"/>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066860"/>
    <w:pPr>
      <w:spacing w:before="100" w:beforeAutospacing="1" w:after="100" w:afterAutospacing="1"/>
    </w:pPr>
  </w:style>
  <w:style w:type="character" w:styleId="Enfasigrassetto">
    <w:name w:val="Strong"/>
    <w:basedOn w:val="Carpredefinitoparagrafo"/>
    <w:uiPriority w:val="22"/>
    <w:qFormat/>
    <w:rsid w:val="00066860"/>
    <w:rPr>
      <w:b/>
      <w:bCs/>
    </w:rPr>
  </w:style>
  <w:style w:type="character" w:customStyle="1" w:styleId="Titolo3Carattere">
    <w:name w:val="Titolo 3 Carattere"/>
    <w:basedOn w:val="Carpredefinitoparagrafo"/>
    <w:link w:val="Titolo3"/>
    <w:uiPriority w:val="9"/>
    <w:rsid w:val="00B710C0"/>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B710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B710C0"/>
    <w:rPr>
      <w:rFonts w:asciiTheme="majorHAnsi" w:eastAsiaTheme="majorEastAsia" w:hAnsiTheme="majorHAnsi" w:cstheme="majorBidi"/>
      <w:color w:val="2F5496" w:themeColor="accent1" w:themeShade="BF"/>
    </w:rPr>
  </w:style>
  <w:style w:type="character" w:styleId="Collegamentoipertestuale">
    <w:name w:val="Hyperlink"/>
    <w:basedOn w:val="Carpredefinitoparagrafo"/>
    <w:uiPriority w:val="99"/>
    <w:semiHidden/>
    <w:unhideWhenUsed/>
    <w:rsid w:val="006B1320"/>
    <w:rPr>
      <w:color w:val="0000FF"/>
      <w:u w:val="single"/>
    </w:rPr>
  </w:style>
  <w:style w:type="character" w:customStyle="1" w:styleId="katex-mathml">
    <w:name w:val="katex-mathml"/>
    <w:basedOn w:val="Carpredefinitoparagrafo"/>
    <w:rsid w:val="004B2827"/>
  </w:style>
  <w:style w:type="character" w:customStyle="1" w:styleId="mord">
    <w:name w:val="mord"/>
    <w:basedOn w:val="Carpredefinitoparagrafo"/>
    <w:rsid w:val="004B2827"/>
  </w:style>
  <w:style w:type="character" w:customStyle="1" w:styleId="vlist-s">
    <w:name w:val="vlist-s"/>
    <w:basedOn w:val="Carpredefinitoparagrafo"/>
    <w:rsid w:val="004B2827"/>
  </w:style>
  <w:style w:type="character" w:customStyle="1" w:styleId="mopen">
    <w:name w:val="mopen"/>
    <w:basedOn w:val="Carpredefinitoparagrafo"/>
    <w:rsid w:val="004B2827"/>
  </w:style>
  <w:style w:type="character" w:customStyle="1" w:styleId="mclose">
    <w:name w:val="mclose"/>
    <w:basedOn w:val="Carpredefinitoparagrafo"/>
    <w:rsid w:val="004B2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4620">
      <w:bodyDiv w:val="1"/>
      <w:marLeft w:val="0"/>
      <w:marRight w:val="0"/>
      <w:marTop w:val="0"/>
      <w:marBottom w:val="0"/>
      <w:divBdr>
        <w:top w:val="none" w:sz="0" w:space="0" w:color="auto"/>
        <w:left w:val="none" w:sz="0" w:space="0" w:color="auto"/>
        <w:bottom w:val="none" w:sz="0" w:space="0" w:color="auto"/>
        <w:right w:val="none" w:sz="0" w:space="0" w:color="auto"/>
      </w:divBdr>
    </w:div>
    <w:div w:id="46153705">
      <w:bodyDiv w:val="1"/>
      <w:marLeft w:val="0"/>
      <w:marRight w:val="0"/>
      <w:marTop w:val="0"/>
      <w:marBottom w:val="0"/>
      <w:divBdr>
        <w:top w:val="none" w:sz="0" w:space="0" w:color="auto"/>
        <w:left w:val="none" w:sz="0" w:space="0" w:color="auto"/>
        <w:bottom w:val="none" w:sz="0" w:space="0" w:color="auto"/>
        <w:right w:val="none" w:sz="0" w:space="0" w:color="auto"/>
      </w:divBdr>
    </w:div>
    <w:div w:id="118303847">
      <w:bodyDiv w:val="1"/>
      <w:marLeft w:val="0"/>
      <w:marRight w:val="0"/>
      <w:marTop w:val="0"/>
      <w:marBottom w:val="0"/>
      <w:divBdr>
        <w:top w:val="none" w:sz="0" w:space="0" w:color="auto"/>
        <w:left w:val="none" w:sz="0" w:space="0" w:color="auto"/>
        <w:bottom w:val="none" w:sz="0" w:space="0" w:color="auto"/>
        <w:right w:val="none" w:sz="0" w:space="0" w:color="auto"/>
      </w:divBdr>
    </w:div>
    <w:div w:id="132261686">
      <w:bodyDiv w:val="1"/>
      <w:marLeft w:val="0"/>
      <w:marRight w:val="0"/>
      <w:marTop w:val="0"/>
      <w:marBottom w:val="0"/>
      <w:divBdr>
        <w:top w:val="none" w:sz="0" w:space="0" w:color="auto"/>
        <w:left w:val="none" w:sz="0" w:space="0" w:color="auto"/>
        <w:bottom w:val="none" w:sz="0" w:space="0" w:color="auto"/>
        <w:right w:val="none" w:sz="0" w:space="0" w:color="auto"/>
      </w:divBdr>
    </w:div>
    <w:div w:id="138421466">
      <w:bodyDiv w:val="1"/>
      <w:marLeft w:val="0"/>
      <w:marRight w:val="0"/>
      <w:marTop w:val="0"/>
      <w:marBottom w:val="0"/>
      <w:divBdr>
        <w:top w:val="none" w:sz="0" w:space="0" w:color="auto"/>
        <w:left w:val="none" w:sz="0" w:space="0" w:color="auto"/>
        <w:bottom w:val="none" w:sz="0" w:space="0" w:color="auto"/>
        <w:right w:val="none" w:sz="0" w:space="0" w:color="auto"/>
      </w:divBdr>
    </w:div>
    <w:div w:id="157310434">
      <w:bodyDiv w:val="1"/>
      <w:marLeft w:val="0"/>
      <w:marRight w:val="0"/>
      <w:marTop w:val="0"/>
      <w:marBottom w:val="0"/>
      <w:divBdr>
        <w:top w:val="none" w:sz="0" w:space="0" w:color="auto"/>
        <w:left w:val="none" w:sz="0" w:space="0" w:color="auto"/>
        <w:bottom w:val="none" w:sz="0" w:space="0" w:color="auto"/>
        <w:right w:val="none" w:sz="0" w:space="0" w:color="auto"/>
      </w:divBdr>
      <w:divsChild>
        <w:div w:id="1564943456">
          <w:marLeft w:val="0"/>
          <w:marRight w:val="0"/>
          <w:marTop w:val="0"/>
          <w:marBottom w:val="0"/>
          <w:divBdr>
            <w:top w:val="none" w:sz="0" w:space="0" w:color="auto"/>
            <w:left w:val="none" w:sz="0" w:space="0" w:color="auto"/>
            <w:bottom w:val="none" w:sz="0" w:space="0" w:color="auto"/>
            <w:right w:val="none" w:sz="0" w:space="0" w:color="auto"/>
          </w:divBdr>
          <w:divsChild>
            <w:div w:id="683239957">
              <w:marLeft w:val="0"/>
              <w:marRight w:val="0"/>
              <w:marTop w:val="0"/>
              <w:marBottom w:val="0"/>
              <w:divBdr>
                <w:top w:val="none" w:sz="0" w:space="0" w:color="auto"/>
                <w:left w:val="none" w:sz="0" w:space="0" w:color="auto"/>
                <w:bottom w:val="none" w:sz="0" w:space="0" w:color="auto"/>
                <w:right w:val="none" w:sz="0" w:space="0" w:color="auto"/>
              </w:divBdr>
              <w:divsChild>
                <w:div w:id="667946570">
                  <w:marLeft w:val="0"/>
                  <w:marRight w:val="0"/>
                  <w:marTop w:val="0"/>
                  <w:marBottom w:val="0"/>
                  <w:divBdr>
                    <w:top w:val="none" w:sz="0" w:space="0" w:color="auto"/>
                    <w:left w:val="none" w:sz="0" w:space="0" w:color="auto"/>
                    <w:bottom w:val="none" w:sz="0" w:space="0" w:color="auto"/>
                    <w:right w:val="none" w:sz="0" w:space="0" w:color="auto"/>
                  </w:divBdr>
                  <w:divsChild>
                    <w:div w:id="11786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233414">
      <w:bodyDiv w:val="1"/>
      <w:marLeft w:val="0"/>
      <w:marRight w:val="0"/>
      <w:marTop w:val="0"/>
      <w:marBottom w:val="0"/>
      <w:divBdr>
        <w:top w:val="none" w:sz="0" w:space="0" w:color="auto"/>
        <w:left w:val="none" w:sz="0" w:space="0" w:color="auto"/>
        <w:bottom w:val="none" w:sz="0" w:space="0" w:color="auto"/>
        <w:right w:val="none" w:sz="0" w:space="0" w:color="auto"/>
      </w:divBdr>
    </w:div>
    <w:div w:id="304358731">
      <w:bodyDiv w:val="1"/>
      <w:marLeft w:val="0"/>
      <w:marRight w:val="0"/>
      <w:marTop w:val="0"/>
      <w:marBottom w:val="0"/>
      <w:divBdr>
        <w:top w:val="none" w:sz="0" w:space="0" w:color="auto"/>
        <w:left w:val="none" w:sz="0" w:space="0" w:color="auto"/>
        <w:bottom w:val="none" w:sz="0" w:space="0" w:color="auto"/>
        <w:right w:val="none" w:sz="0" w:space="0" w:color="auto"/>
      </w:divBdr>
    </w:div>
    <w:div w:id="357780649">
      <w:bodyDiv w:val="1"/>
      <w:marLeft w:val="0"/>
      <w:marRight w:val="0"/>
      <w:marTop w:val="0"/>
      <w:marBottom w:val="0"/>
      <w:divBdr>
        <w:top w:val="none" w:sz="0" w:space="0" w:color="auto"/>
        <w:left w:val="none" w:sz="0" w:space="0" w:color="auto"/>
        <w:bottom w:val="none" w:sz="0" w:space="0" w:color="auto"/>
        <w:right w:val="none" w:sz="0" w:space="0" w:color="auto"/>
      </w:divBdr>
    </w:div>
    <w:div w:id="370617711">
      <w:bodyDiv w:val="1"/>
      <w:marLeft w:val="0"/>
      <w:marRight w:val="0"/>
      <w:marTop w:val="0"/>
      <w:marBottom w:val="0"/>
      <w:divBdr>
        <w:top w:val="none" w:sz="0" w:space="0" w:color="auto"/>
        <w:left w:val="none" w:sz="0" w:space="0" w:color="auto"/>
        <w:bottom w:val="none" w:sz="0" w:space="0" w:color="auto"/>
        <w:right w:val="none" w:sz="0" w:space="0" w:color="auto"/>
      </w:divBdr>
    </w:div>
    <w:div w:id="375202032">
      <w:bodyDiv w:val="1"/>
      <w:marLeft w:val="0"/>
      <w:marRight w:val="0"/>
      <w:marTop w:val="0"/>
      <w:marBottom w:val="0"/>
      <w:divBdr>
        <w:top w:val="none" w:sz="0" w:space="0" w:color="auto"/>
        <w:left w:val="none" w:sz="0" w:space="0" w:color="auto"/>
        <w:bottom w:val="none" w:sz="0" w:space="0" w:color="auto"/>
        <w:right w:val="none" w:sz="0" w:space="0" w:color="auto"/>
      </w:divBdr>
    </w:div>
    <w:div w:id="384959286">
      <w:bodyDiv w:val="1"/>
      <w:marLeft w:val="0"/>
      <w:marRight w:val="0"/>
      <w:marTop w:val="0"/>
      <w:marBottom w:val="0"/>
      <w:divBdr>
        <w:top w:val="none" w:sz="0" w:space="0" w:color="auto"/>
        <w:left w:val="none" w:sz="0" w:space="0" w:color="auto"/>
        <w:bottom w:val="none" w:sz="0" w:space="0" w:color="auto"/>
        <w:right w:val="none" w:sz="0" w:space="0" w:color="auto"/>
      </w:divBdr>
    </w:div>
    <w:div w:id="386338032">
      <w:bodyDiv w:val="1"/>
      <w:marLeft w:val="0"/>
      <w:marRight w:val="0"/>
      <w:marTop w:val="0"/>
      <w:marBottom w:val="0"/>
      <w:divBdr>
        <w:top w:val="none" w:sz="0" w:space="0" w:color="auto"/>
        <w:left w:val="none" w:sz="0" w:space="0" w:color="auto"/>
        <w:bottom w:val="none" w:sz="0" w:space="0" w:color="auto"/>
        <w:right w:val="none" w:sz="0" w:space="0" w:color="auto"/>
      </w:divBdr>
    </w:div>
    <w:div w:id="388383479">
      <w:bodyDiv w:val="1"/>
      <w:marLeft w:val="0"/>
      <w:marRight w:val="0"/>
      <w:marTop w:val="0"/>
      <w:marBottom w:val="0"/>
      <w:divBdr>
        <w:top w:val="none" w:sz="0" w:space="0" w:color="auto"/>
        <w:left w:val="none" w:sz="0" w:space="0" w:color="auto"/>
        <w:bottom w:val="none" w:sz="0" w:space="0" w:color="auto"/>
        <w:right w:val="none" w:sz="0" w:space="0" w:color="auto"/>
      </w:divBdr>
    </w:div>
    <w:div w:id="427428882">
      <w:bodyDiv w:val="1"/>
      <w:marLeft w:val="0"/>
      <w:marRight w:val="0"/>
      <w:marTop w:val="0"/>
      <w:marBottom w:val="0"/>
      <w:divBdr>
        <w:top w:val="none" w:sz="0" w:space="0" w:color="auto"/>
        <w:left w:val="none" w:sz="0" w:space="0" w:color="auto"/>
        <w:bottom w:val="none" w:sz="0" w:space="0" w:color="auto"/>
        <w:right w:val="none" w:sz="0" w:space="0" w:color="auto"/>
      </w:divBdr>
    </w:div>
    <w:div w:id="436602020">
      <w:bodyDiv w:val="1"/>
      <w:marLeft w:val="0"/>
      <w:marRight w:val="0"/>
      <w:marTop w:val="0"/>
      <w:marBottom w:val="0"/>
      <w:divBdr>
        <w:top w:val="none" w:sz="0" w:space="0" w:color="auto"/>
        <w:left w:val="none" w:sz="0" w:space="0" w:color="auto"/>
        <w:bottom w:val="none" w:sz="0" w:space="0" w:color="auto"/>
        <w:right w:val="none" w:sz="0" w:space="0" w:color="auto"/>
      </w:divBdr>
    </w:div>
    <w:div w:id="448166041">
      <w:bodyDiv w:val="1"/>
      <w:marLeft w:val="0"/>
      <w:marRight w:val="0"/>
      <w:marTop w:val="0"/>
      <w:marBottom w:val="0"/>
      <w:divBdr>
        <w:top w:val="none" w:sz="0" w:space="0" w:color="auto"/>
        <w:left w:val="none" w:sz="0" w:space="0" w:color="auto"/>
        <w:bottom w:val="none" w:sz="0" w:space="0" w:color="auto"/>
        <w:right w:val="none" w:sz="0" w:space="0" w:color="auto"/>
      </w:divBdr>
    </w:div>
    <w:div w:id="514463739">
      <w:bodyDiv w:val="1"/>
      <w:marLeft w:val="0"/>
      <w:marRight w:val="0"/>
      <w:marTop w:val="0"/>
      <w:marBottom w:val="0"/>
      <w:divBdr>
        <w:top w:val="none" w:sz="0" w:space="0" w:color="auto"/>
        <w:left w:val="none" w:sz="0" w:space="0" w:color="auto"/>
        <w:bottom w:val="none" w:sz="0" w:space="0" w:color="auto"/>
        <w:right w:val="none" w:sz="0" w:space="0" w:color="auto"/>
      </w:divBdr>
    </w:div>
    <w:div w:id="540869760">
      <w:bodyDiv w:val="1"/>
      <w:marLeft w:val="0"/>
      <w:marRight w:val="0"/>
      <w:marTop w:val="0"/>
      <w:marBottom w:val="0"/>
      <w:divBdr>
        <w:top w:val="none" w:sz="0" w:space="0" w:color="auto"/>
        <w:left w:val="none" w:sz="0" w:space="0" w:color="auto"/>
        <w:bottom w:val="none" w:sz="0" w:space="0" w:color="auto"/>
        <w:right w:val="none" w:sz="0" w:space="0" w:color="auto"/>
      </w:divBdr>
    </w:div>
    <w:div w:id="656961814">
      <w:bodyDiv w:val="1"/>
      <w:marLeft w:val="0"/>
      <w:marRight w:val="0"/>
      <w:marTop w:val="0"/>
      <w:marBottom w:val="0"/>
      <w:divBdr>
        <w:top w:val="none" w:sz="0" w:space="0" w:color="auto"/>
        <w:left w:val="none" w:sz="0" w:space="0" w:color="auto"/>
        <w:bottom w:val="none" w:sz="0" w:space="0" w:color="auto"/>
        <w:right w:val="none" w:sz="0" w:space="0" w:color="auto"/>
      </w:divBdr>
    </w:div>
    <w:div w:id="671494783">
      <w:bodyDiv w:val="1"/>
      <w:marLeft w:val="0"/>
      <w:marRight w:val="0"/>
      <w:marTop w:val="0"/>
      <w:marBottom w:val="0"/>
      <w:divBdr>
        <w:top w:val="none" w:sz="0" w:space="0" w:color="auto"/>
        <w:left w:val="none" w:sz="0" w:space="0" w:color="auto"/>
        <w:bottom w:val="none" w:sz="0" w:space="0" w:color="auto"/>
        <w:right w:val="none" w:sz="0" w:space="0" w:color="auto"/>
      </w:divBdr>
    </w:div>
    <w:div w:id="746802271">
      <w:bodyDiv w:val="1"/>
      <w:marLeft w:val="0"/>
      <w:marRight w:val="0"/>
      <w:marTop w:val="0"/>
      <w:marBottom w:val="0"/>
      <w:divBdr>
        <w:top w:val="none" w:sz="0" w:space="0" w:color="auto"/>
        <w:left w:val="none" w:sz="0" w:space="0" w:color="auto"/>
        <w:bottom w:val="none" w:sz="0" w:space="0" w:color="auto"/>
        <w:right w:val="none" w:sz="0" w:space="0" w:color="auto"/>
      </w:divBdr>
    </w:div>
    <w:div w:id="797139332">
      <w:bodyDiv w:val="1"/>
      <w:marLeft w:val="0"/>
      <w:marRight w:val="0"/>
      <w:marTop w:val="0"/>
      <w:marBottom w:val="0"/>
      <w:divBdr>
        <w:top w:val="none" w:sz="0" w:space="0" w:color="auto"/>
        <w:left w:val="none" w:sz="0" w:space="0" w:color="auto"/>
        <w:bottom w:val="none" w:sz="0" w:space="0" w:color="auto"/>
        <w:right w:val="none" w:sz="0" w:space="0" w:color="auto"/>
      </w:divBdr>
    </w:div>
    <w:div w:id="822818373">
      <w:bodyDiv w:val="1"/>
      <w:marLeft w:val="0"/>
      <w:marRight w:val="0"/>
      <w:marTop w:val="0"/>
      <w:marBottom w:val="0"/>
      <w:divBdr>
        <w:top w:val="none" w:sz="0" w:space="0" w:color="auto"/>
        <w:left w:val="none" w:sz="0" w:space="0" w:color="auto"/>
        <w:bottom w:val="none" w:sz="0" w:space="0" w:color="auto"/>
        <w:right w:val="none" w:sz="0" w:space="0" w:color="auto"/>
      </w:divBdr>
    </w:div>
    <w:div w:id="824855475">
      <w:bodyDiv w:val="1"/>
      <w:marLeft w:val="0"/>
      <w:marRight w:val="0"/>
      <w:marTop w:val="0"/>
      <w:marBottom w:val="0"/>
      <w:divBdr>
        <w:top w:val="none" w:sz="0" w:space="0" w:color="auto"/>
        <w:left w:val="none" w:sz="0" w:space="0" w:color="auto"/>
        <w:bottom w:val="none" w:sz="0" w:space="0" w:color="auto"/>
        <w:right w:val="none" w:sz="0" w:space="0" w:color="auto"/>
      </w:divBdr>
    </w:div>
    <w:div w:id="881864775">
      <w:bodyDiv w:val="1"/>
      <w:marLeft w:val="0"/>
      <w:marRight w:val="0"/>
      <w:marTop w:val="0"/>
      <w:marBottom w:val="0"/>
      <w:divBdr>
        <w:top w:val="none" w:sz="0" w:space="0" w:color="auto"/>
        <w:left w:val="none" w:sz="0" w:space="0" w:color="auto"/>
        <w:bottom w:val="none" w:sz="0" w:space="0" w:color="auto"/>
        <w:right w:val="none" w:sz="0" w:space="0" w:color="auto"/>
      </w:divBdr>
    </w:div>
    <w:div w:id="958490837">
      <w:bodyDiv w:val="1"/>
      <w:marLeft w:val="0"/>
      <w:marRight w:val="0"/>
      <w:marTop w:val="0"/>
      <w:marBottom w:val="0"/>
      <w:divBdr>
        <w:top w:val="none" w:sz="0" w:space="0" w:color="auto"/>
        <w:left w:val="none" w:sz="0" w:space="0" w:color="auto"/>
        <w:bottom w:val="none" w:sz="0" w:space="0" w:color="auto"/>
        <w:right w:val="none" w:sz="0" w:space="0" w:color="auto"/>
      </w:divBdr>
    </w:div>
    <w:div w:id="986326791">
      <w:bodyDiv w:val="1"/>
      <w:marLeft w:val="0"/>
      <w:marRight w:val="0"/>
      <w:marTop w:val="0"/>
      <w:marBottom w:val="0"/>
      <w:divBdr>
        <w:top w:val="none" w:sz="0" w:space="0" w:color="auto"/>
        <w:left w:val="none" w:sz="0" w:space="0" w:color="auto"/>
        <w:bottom w:val="none" w:sz="0" w:space="0" w:color="auto"/>
        <w:right w:val="none" w:sz="0" w:space="0" w:color="auto"/>
      </w:divBdr>
    </w:div>
    <w:div w:id="1026753714">
      <w:bodyDiv w:val="1"/>
      <w:marLeft w:val="0"/>
      <w:marRight w:val="0"/>
      <w:marTop w:val="0"/>
      <w:marBottom w:val="0"/>
      <w:divBdr>
        <w:top w:val="none" w:sz="0" w:space="0" w:color="auto"/>
        <w:left w:val="none" w:sz="0" w:space="0" w:color="auto"/>
        <w:bottom w:val="none" w:sz="0" w:space="0" w:color="auto"/>
        <w:right w:val="none" w:sz="0" w:space="0" w:color="auto"/>
      </w:divBdr>
    </w:div>
    <w:div w:id="1030765536">
      <w:bodyDiv w:val="1"/>
      <w:marLeft w:val="0"/>
      <w:marRight w:val="0"/>
      <w:marTop w:val="0"/>
      <w:marBottom w:val="0"/>
      <w:divBdr>
        <w:top w:val="none" w:sz="0" w:space="0" w:color="auto"/>
        <w:left w:val="none" w:sz="0" w:space="0" w:color="auto"/>
        <w:bottom w:val="none" w:sz="0" w:space="0" w:color="auto"/>
        <w:right w:val="none" w:sz="0" w:space="0" w:color="auto"/>
      </w:divBdr>
    </w:div>
    <w:div w:id="1075006046">
      <w:bodyDiv w:val="1"/>
      <w:marLeft w:val="0"/>
      <w:marRight w:val="0"/>
      <w:marTop w:val="0"/>
      <w:marBottom w:val="0"/>
      <w:divBdr>
        <w:top w:val="none" w:sz="0" w:space="0" w:color="auto"/>
        <w:left w:val="none" w:sz="0" w:space="0" w:color="auto"/>
        <w:bottom w:val="none" w:sz="0" w:space="0" w:color="auto"/>
        <w:right w:val="none" w:sz="0" w:space="0" w:color="auto"/>
      </w:divBdr>
    </w:div>
    <w:div w:id="1117677411">
      <w:bodyDiv w:val="1"/>
      <w:marLeft w:val="0"/>
      <w:marRight w:val="0"/>
      <w:marTop w:val="0"/>
      <w:marBottom w:val="0"/>
      <w:divBdr>
        <w:top w:val="none" w:sz="0" w:space="0" w:color="auto"/>
        <w:left w:val="none" w:sz="0" w:space="0" w:color="auto"/>
        <w:bottom w:val="none" w:sz="0" w:space="0" w:color="auto"/>
        <w:right w:val="none" w:sz="0" w:space="0" w:color="auto"/>
      </w:divBdr>
    </w:div>
    <w:div w:id="1125074373">
      <w:bodyDiv w:val="1"/>
      <w:marLeft w:val="0"/>
      <w:marRight w:val="0"/>
      <w:marTop w:val="0"/>
      <w:marBottom w:val="0"/>
      <w:divBdr>
        <w:top w:val="none" w:sz="0" w:space="0" w:color="auto"/>
        <w:left w:val="none" w:sz="0" w:space="0" w:color="auto"/>
        <w:bottom w:val="none" w:sz="0" w:space="0" w:color="auto"/>
        <w:right w:val="none" w:sz="0" w:space="0" w:color="auto"/>
      </w:divBdr>
    </w:div>
    <w:div w:id="1128619411">
      <w:bodyDiv w:val="1"/>
      <w:marLeft w:val="0"/>
      <w:marRight w:val="0"/>
      <w:marTop w:val="0"/>
      <w:marBottom w:val="0"/>
      <w:divBdr>
        <w:top w:val="none" w:sz="0" w:space="0" w:color="auto"/>
        <w:left w:val="none" w:sz="0" w:space="0" w:color="auto"/>
        <w:bottom w:val="none" w:sz="0" w:space="0" w:color="auto"/>
        <w:right w:val="none" w:sz="0" w:space="0" w:color="auto"/>
      </w:divBdr>
    </w:div>
    <w:div w:id="1247348884">
      <w:bodyDiv w:val="1"/>
      <w:marLeft w:val="0"/>
      <w:marRight w:val="0"/>
      <w:marTop w:val="0"/>
      <w:marBottom w:val="0"/>
      <w:divBdr>
        <w:top w:val="none" w:sz="0" w:space="0" w:color="auto"/>
        <w:left w:val="none" w:sz="0" w:space="0" w:color="auto"/>
        <w:bottom w:val="none" w:sz="0" w:space="0" w:color="auto"/>
        <w:right w:val="none" w:sz="0" w:space="0" w:color="auto"/>
      </w:divBdr>
    </w:div>
    <w:div w:id="1279680453">
      <w:bodyDiv w:val="1"/>
      <w:marLeft w:val="0"/>
      <w:marRight w:val="0"/>
      <w:marTop w:val="0"/>
      <w:marBottom w:val="0"/>
      <w:divBdr>
        <w:top w:val="none" w:sz="0" w:space="0" w:color="auto"/>
        <w:left w:val="none" w:sz="0" w:space="0" w:color="auto"/>
        <w:bottom w:val="none" w:sz="0" w:space="0" w:color="auto"/>
        <w:right w:val="none" w:sz="0" w:space="0" w:color="auto"/>
      </w:divBdr>
    </w:div>
    <w:div w:id="1280603056">
      <w:bodyDiv w:val="1"/>
      <w:marLeft w:val="0"/>
      <w:marRight w:val="0"/>
      <w:marTop w:val="0"/>
      <w:marBottom w:val="0"/>
      <w:divBdr>
        <w:top w:val="none" w:sz="0" w:space="0" w:color="auto"/>
        <w:left w:val="none" w:sz="0" w:space="0" w:color="auto"/>
        <w:bottom w:val="none" w:sz="0" w:space="0" w:color="auto"/>
        <w:right w:val="none" w:sz="0" w:space="0" w:color="auto"/>
      </w:divBdr>
    </w:div>
    <w:div w:id="1285431001">
      <w:bodyDiv w:val="1"/>
      <w:marLeft w:val="0"/>
      <w:marRight w:val="0"/>
      <w:marTop w:val="0"/>
      <w:marBottom w:val="0"/>
      <w:divBdr>
        <w:top w:val="none" w:sz="0" w:space="0" w:color="auto"/>
        <w:left w:val="none" w:sz="0" w:space="0" w:color="auto"/>
        <w:bottom w:val="none" w:sz="0" w:space="0" w:color="auto"/>
        <w:right w:val="none" w:sz="0" w:space="0" w:color="auto"/>
      </w:divBdr>
    </w:div>
    <w:div w:id="1285623489">
      <w:bodyDiv w:val="1"/>
      <w:marLeft w:val="0"/>
      <w:marRight w:val="0"/>
      <w:marTop w:val="0"/>
      <w:marBottom w:val="0"/>
      <w:divBdr>
        <w:top w:val="none" w:sz="0" w:space="0" w:color="auto"/>
        <w:left w:val="none" w:sz="0" w:space="0" w:color="auto"/>
        <w:bottom w:val="none" w:sz="0" w:space="0" w:color="auto"/>
        <w:right w:val="none" w:sz="0" w:space="0" w:color="auto"/>
      </w:divBdr>
    </w:div>
    <w:div w:id="1286693910">
      <w:bodyDiv w:val="1"/>
      <w:marLeft w:val="0"/>
      <w:marRight w:val="0"/>
      <w:marTop w:val="0"/>
      <w:marBottom w:val="0"/>
      <w:divBdr>
        <w:top w:val="none" w:sz="0" w:space="0" w:color="auto"/>
        <w:left w:val="none" w:sz="0" w:space="0" w:color="auto"/>
        <w:bottom w:val="none" w:sz="0" w:space="0" w:color="auto"/>
        <w:right w:val="none" w:sz="0" w:space="0" w:color="auto"/>
      </w:divBdr>
    </w:div>
    <w:div w:id="1293438058">
      <w:bodyDiv w:val="1"/>
      <w:marLeft w:val="0"/>
      <w:marRight w:val="0"/>
      <w:marTop w:val="0"/>
      <w:marBottom w:val="0"/>
      <w:divBdr>
        <w:top w:val="none" w:sz="0" w:space="0" w:color="auto"/>
        <w:left w:val="none" w:sz="0" w:space="0" w:color="auto"/>
        <w:bottom w:val="none" w:sz="0" w:space="0" w:color="auto"/>
        <w:right w:val="none" w:sz="0" w:space="0" w:color="auto"/>
      </w:divBdr>
    </w:div>
    <w:div w:id="1325091173">
      <w:bodyDiv w:val="1"/>
      <w:marLeft w:val="0"/>
      <w:marRight w:val="0"/>
      <w:marTop w:val="0"/>
      <w:marBottom w:val="0"/>
      <w:divBdr>
        <w:top w:val="none" w:sz="0" w:space="0" w:color="auto"/>
        <w:left w:val="none" w:sz="0" w:space="0" w:color="auto"/>
        <w:bottom w:val="none" w:sz="0" w:space="0" w:color="auto"/>
        <w:right w:val="none" w:sz="0" w:space="0" w:color="auto"/>
      </w:divBdr>
    </w:div>
    <w:div w:id="1347638497">
      <w:bodyDiv w:val="1"/>
      <w:marLeft w:val="0"/>
      <w:marRight w:val="0"/>
      <w:marTop w:val="0"/>
      <w:marBottom w:val="0"/>
      <w:divBdr>
        <w:top w:val="none" w:sz="0" w:space="0" w:color="auto"/>
        <w:left w:val="none" w:sz="0" w:space="0" w:color="auto"/>
        <w:bottom w:val="none" w:sz="0" w:space="0" w:color="auto"/>
        <w:right w:val="none" w:sz="0" w:space="0" w:color="auto"/>
      </w:divBdr>
    </w:div>
    <w:div w:id="1380739812">
      <w:bodyDiv w:val="1"/>
      <w:marLeft w:val="0"/>
      <w:marRight w:val="0"/>
      <w:marTop w:val="0"/>
      <w:marBottom w:val="0"/>
      <w:divBdr>
        <w:top w:val="none" w:sz="0" w:space="0" w:color="auto"/>
        <w:left w:val="none" w:sz="0" w:space="0" w:color="auto"/>
        <w:bottom w:val="none" w:sz="0" w:space="0" w:color="auto"/>
        <w:right w:val="none" w:sz="0" w:space="0" w:color="auto"/>
      </w:divBdr>
    </w:div>
    <w:div w:id="1420063262">
      <w:bodyDiv w:val="1"/>
      <w:marLeft w:val="0"/>
      <w:marRight w:val="0"/>
      <w:marTop w:val="0"/>
      <w:marBottom w:val="0"/>
      <w:divBdr>
        <w:top w:val="none" w:sz="0" w:space="0" w:color="auto"/>
        <w:left w:val="none" w:sz="0" w:space="0" w:color="auto"/>
        <w:bottom w:val="none" w:sz="0" w:space="0" w:color="auto"/>
        <w:right w:val="none" w:sz="0" w:space="0" w:color="auto"/>
      </w:divBdr>
    </w:div>
    <w:div w:id="1437408320">
      <w:bodyDiv w:val="1"/>
      <w:marLeft w:val="0"/>
      <w:marRight w:val="0"/>
      <w:marTop w:val="0"/>
      <w:marBottom w:val="0"/>
      <w:divBdr>
        <w:top w:val="none" w:sz="0" w:space="0" w:color="auto"/>
        <w:left w:val="none" w:sz="0" w:space="0" w:color="auto"/>
        <w:bottom w:val="none" w:sz="0" w:space="0" w:color="auto"/>
        <w:right w:val="none" w:sz="0" w:space="0" w:color="auto"/>
      </w:divBdr>
    </w:div>
    <w:div w:id="1485976718">
      <w:bodyDiv w:val="1"/>
      <w:marLeft w:val="0"/>
      <w:marRight w:val="0"/>
      <w:marTop w:val="0"/>
      <w:marBottom w:val="0"/>
      <w:divBdr>
        <w:top w:val="none" w:sz="0" w:space="0" w:color="auto"/>
        <w:left w:val="none" w:sz="0" w:space="0" w:color="auto"/>
        <w:bottom w:val="none" w:sz="0" w:space="0" w:color="auto"/>
        <w:right w:val="none" w:sz="0" w:space="0" w:color="auto"/>
      </w:divBdr>
    </w:div>
    <w:div w:id="1491484019">
      <w:bodyDiv w:val="1"/>
      <w:marLeft w:val="0"/>
      <w:marRight w:val="0"/>
      <w:marTop w:val="0"/>
      <w:marBottom w:val="0"/>
      <w:divBdr>
        <w:top w:val="none" w:sz="0" w:space="0" w:color="auto"/>
        <w:left w:val="none" w:sz="0" w:space="0" w:color="auto"/>
        <w:bottom w:val="none" w:sz="0" w:space="0" w:color="auto"/>
        <w:right w:val="none" w:sz="0" w:space="0" w:color="auto"/>
      </w:divBdr>
    </w:div>
    <w:div w:id="1512182312">
      <w:bodyDiv w:val="1"/>
      <w:marLeft w:val="0"/>
      <w:marRight w:val="0"/>
      <w:marTop w:val="0"/>
      <w:marBottom w:val="0"/>
      <w:divBdr>
        <w:top w:val="none" w:sz="0" w:space="0" w:color="auto"/>
        <w:left w:val="none" w:sz="0" w:space="0" w:color="auto"/>
        <w:bottom w:val="none" w:sz="0" w:space="0" w:color="auto"/>
        <w:right w:val="none" w:sz="0" w:space="0" w:color="auto"/>
      </w:divBdr>
    </w:div>
    <w:div w:id="1563523109">
      <w:bodyDiv w:val="1"/>
      <w:marLeft w:val="0"/>
      <w:marRight w:val="0"/>
      <w:marTop w:val="0"/>
      <w:marBottom w:val="0"/>
      <w:divBdr>
        <w:top w:val="none" w:sz="0" w:space="0" w:color="auto"/>
        <w:left w:val="none" w:sz="0" w:space="0" w:color="auto"/>
        <w:bottom w:val="none" w:sz="0" w:space="0" w:color="auto"/>
        <w:right w:val="none" w:sz="0" w:space="0" w:color="auto"/>
      </w:divBdr>
    </w:div>
    <w:div w:id="1574654573">
      <w:bodyDiv w:val="1"/>
      <w:marLeft w:val="0"/>
      <w:marRight w:val="0"/>
      <w:marTop w:val="0"/>
      <w:marBottom w:val="0"/>
      <w:divBdr>
        <w:top w:val="none" w:sz="0" w:space="0" w:color="auto"/>
        <w:left w:val="none" w:sz="0" w:space="0" w:color="auto"/>
        <w:bottom w:val="none" w:sz="0" w:space="0" w:color="auto"/>
        <w:right w:val="none" w:sz="0" w:space="0" w:color="auto"/>
      </w:divBdr>
    </w:div>
    <w:div w:id="1588028814">
      <w:bodyDiv w:val="1"/>
      <w:marLeft w:val="0"/>
      <w:marRight w:val="0"/>
      <w:marTop w:val="0"/>
      <w:marBottom w:val="0"/>
      <w:divBdr>
        <w:top w:val="none" w:sz="0" w:space="0" w:color="auto"/>
        <w:left w:val="none" w:sz="0" w:space="0" w:color="auto"/>
        <w:bottom w:val="none" w:sz="0" w:space="0" w:color="auto"/>
        <w:right w:val="none" w:sz="0" w:space="0" w:color="auto"/>
      </w:divBdr>
    </w:div>
    <w:div w:id="1592659321">
      <w:bodyDiv w:val="1"/>
      <w:marLeft w:val="0"/>
      <w:marRight w:val="0"/>
      <w:marTop w:val="0"/>
      <w:marBottom w:val="0"/>
      <w:divBdr>
        <w:top w:val="none" w:sz="0" w:space="0" w:color="auto"/>
        <w:left w:val="none" w:sz="0" w:space="0" w:color="auto"/>
        <w:bottom w:val="none" w:sz="0" w:space="0" w:color="auto"/>
        <w:right w:val="none" w:sz="0" w:space="0" w:color="auto"/>
      </w:divBdr>
    </w:div>
    <w:div w:id="1595670918">
      <w:bodyDiv w:val="1"/>
      <w:marLeft w:val="0"/>
      <w:marRight w:val="0"/>
      <w:marTop w:val="0"/>
      <w:marBottom w:val="0"/>
      <w:divBdr>
        <w:top w:val="none" w:sz="0" w:space="0" w:color="auto"/>
        <w:left w:val="none" w:sz="0" w:space="0" w:color="auto"/>
        <w:bottom w:val="none" w:sz="0" w:space="0" w:color="auto"/>
        <w:right w:val="none" w:sz="0" w:space="0" w:color="auto"/>
      </w:divBdr>
    </w:div>
    <w:div w:id="1601333959">
      <w:bodyDiv w:val="1"/>
      <w:marLeft w:val="0"/>
      <w:marRight w:val="0"/>
      <w:marTop w:val="0"/>
      <w:marBottom w:val="0"/>
      <w:divBdr>
        <w:top w:val="none" w:sz="0" w:space="0" w:color="auto"/>
        <w:left w:val="none" w:sz="0" w:space="0" w:color="auto"/>
        <w:bottom w:val="none" w:sz="0" w:space="0" w:color="auto"/>
        <w:right w:val="none" w:sz="0" w:space="0" w:color="auto"/>
      </w:divBdr>
    </w:div>
    <w:div w:id="1672442811">
      <w:bodyDiv w:val="1"/>
      <w:marLeft w:val="0"/>
      <w:marRight w:val="0"/>
      <w:marTop w:val="0"/>
      <w:marBottom w:val="0"/>
      <w:divBdr>
        <w:top w:val="none" w:sz="0" w:space="0" w:color="auto"/>
        <w:left w:val="none" w:sz="0" w:space="0" w:color="auto"/>
        <w:bottom w:val="none" w:sz="0" w:space="0" w:color="auto"/>
        <w:right w:val="none" w:sz="0" w:space="0" w:color="auto"/>
      </w:divBdr>
    </w:div>
    <w:div w:id="1690717333">
      <w:bodyDiv w:val="1"/>
      <w:marLeft w:val="0"/>
      <w:marRight w:val="0"/>
      <w:marTop w:val="0"/>
      <w:marBottom w:val="0"/>
      <w:divBdr>
        <w:top w:val="none" w:sz="0" w:space="0" w:color="auto"/>
        <w:left w:val="none" w:sz="0" w:space="0" w:color="auto"/>
        <w:bottom w:val="none" w:sz="0" w:space="0" w:color="auto"/>
        <w:right w:val="none" w:sz="0" w:space="0" w:color="auto"/>
      </w:divBdr>
    </w:div>
    <w:div w:id="1753890487">
      <w:bodyDiv w:val="1"/>
      <w:marLeft w:val="0"/>
      <w:marRight w:val="0"/>
      <w:marTop w:val="0"/>
      <w:marBottom w:val="0"/>
      <w:divBdr>
        <w:top w:val="none" w:sz="0" w:space="0" w:color="auto"/>
        <w:left w:val="none" w:sz="0" w:space="0" w:color="auto"/>
        <w:bottom w:val="none" w:sz="0" w:space="0" w:color="auto"/>
        <w:right w:val="none" w:sz="0" w:space="0" w:color="auto"/>
      </w:divBdr>
    </w:div>
    <w:div w:id="1794518302">
      <w:bodyDiv w:val="1"/>
      <w:marLeft w:val="0"/>
      <w:marRight w:val="0"/>
      <w:marTop w:val="0"/>
      <w:marBottom w:val="0"/>
      <w:divBdr>
        <w:top w:val="none" w:sz="0" w:space="0" w:color="auto"/>
        <w:left w:val="none" w:sz="0" w:space="0" w:color="auto"/>
        <w:bottom w:val="none" w:sz="0" w:space="0" w:color="auto"/>
        <w:right w:val="none" w:sz="0" w:space="0" w:color="auto"/>
      </w:divBdr>
    </w:div>
    <w:div w:id="1800370524">
      <w:bodyDiv w:val="1"/>
      <w:marLeft w:val="0"/>
      <w:marRight w:val="0"/>
      <w:marTop w:val="0"/>
      <w:marBottom w:val="0"/>
      <w:divBdr>
        <w:top w:val="none" w:sz="0" w:space="0" w:color="auto"/>
        <w:left w:val="none" w:sz="0" w:space="0" w:color="auto"/>
        <w:bottom w:val="none" w:sz="0" w:space="0" w:color="auto"/>
        <w:right w:val="none" w:sz="0" w:space="0" w:color="auto"/>
      </w:divBdr>
    </w:div>
    <w:div w:id="1814911233">
      <w:bodyDiv w:val="1"/>
      <w:marLeft w:val="0"/>
      <w:marRight w:val="0"/>
      <w:marTop w:val="0"/>
      <w:marBottom w:val="0"/>
      <w:divBdr>
        <w:top w:val="none" w:sz="0" w:space="0" w:color="auto"/>
        <w:left w:val="none" w:sz="0" w:space="0" w:color="auto"/>
        <w:bottom w:val="none" w:sz="0" w:space="0" w:color="auto"/>
        <w:right w:val="none" w:sz="0" w:space="0" w:color="auto"/>
      </w:divBdr>
    </w:div>
    <w:div w:id="1840385155">
      <w:bodyDiv w:val="1"/>
      <w:marLeft w:val="0"/>
      <w:marRight w:val="0"/>
      <w:marTop w:val="0"/>
      <w:marBottom w:val="0"/>
      <w:divBdr>
        <w:top w:val="none" w:sz="0" w:space="0" w:color="auto"/>
        <w:left w:val="none" w:sz="0" w:space="0" w:color="auto"/>
        <w:bottom w:val="none" w:sz="0" w:space="0" w:color="auto"/>
        <w:right w:val="none" w:sz="0" w:space="0" w:color="auto"/>
      </w:divBdr>
    </w:div>
    <w:div w:id="1840804494">
      <w:bodyDiv w:val="1"/>
      <w:marLeft w:val="0"/>
      <w:marRight w:val="0"/>
      <w:marTop w:val="0"/>
      <w:marBottom w:val="0"/>
      <w:divBdr>
        <w:top w:val="none" w:sz="0" w:space="0" w:color="auto"/>
        <w:left w:val="none" w:sz="0" w:space="0" w:color="auto"/>
        <w:bottom w:val="none" w:sz="0" w:space="0" w:color="auto"/>
        <w:right w:val="none" w:sz="0" w:space="0" w:color="auto"/>
      </w:divBdr>
    </w:div>
    <w:div w:id="1855487546">
      <w:bodyDiv w:val="1"/>
      <w:marLeft w:val="0"/>
      <w:marRight w:val="0"/>
      <w:marTop w:val="0"/>
      <w:marBottom w:val="0"/>
      <w:divBdr>
        <w:top w:val="none" w:sz="0" w:space="0" w:color="auto"/>
        <w:left w:val="none" w:sz="0" w:space="0" w:color="auto"/>
        <w:bottom w:val="none" w:sz="0" w:space="0" w:color="auto"/>
        <w:right w:val="none" w:sz="0" w:space="0" w:color="auto"/>
      </w:divBdr>
    </w:div>
    <w:div w:id="1859656523">
      <w:bodyDiv w:val="1"/>
      <w:marLeft w:val="0"/>
      <w:marRight w:val="0"/>
      <w:marTop w:val="0"/>
      <w:marBottom w:val="0"/>
      <w:divBdr>
        <w:top w:val="none" w:sz="0" w:space="0" w:color="auto"/>
        <w:left w:val="none" w:sz="0" w:space="0" w:color="auto"/>
        <w:bottom w:val="none" w:sz="0" w:space="0" w:color="auto"/>
        <w:right w:val="none" w:sz="0" w:space="0" w:color="auto"/>
      </w:divBdr>
    </w:div>
    <w:div w:id="1894463993">
      <w:bodyDiv w:val="1"/>
      <w:marLeft w:val="0"/>
      <w:marRight w:val="0"/>
      <w:marTop w:val="0"/>
      <w:marBottom w:val="0"/>
      <w:divBdr>
        <w:top w:val="none" w:sz="0" w:space="0" w:color="auto"/>
        <w:left w:val="none" w:sz="0" w:space="0" w:color="auto"/>
        <w:bottom w:val="none" w:sz="0" w:space="0" w:color="auto"/>
        <w:right w:val="none" w:sz="0" w:space="0" w:color="auto"/>
      </w:divBdr>
      <w:divsChild>
        <w:div w:id="1084841376">
          <w:marLeft w:val="0"/>
          <w:marRight w:val="0"/>
          <w:marTop w:val="0"/>
          <w:marBottom w:val="0"/>
          <w:divBdr>
            <w:top w:val="none" w:sz="0" w:space="0" w:color="auto"/>
            <w:left w:val="none" w:sz="0" w:space="0" w:color="auto"/>
            <w:bottom w:val="none" w:sz="0" w:space="0" w:color="auto"/>
            <w:right w:val="none" w:sz="0" w:space="0" w:color="auto"/>
          </w:divBdr>
          <w:divsChild>
            <w:div w:id="1249774381">
              <w:marLeft w:val="0"/>
              <w:marRight w:val="0"/>
              <w:marTop w:val="0"/>
              <w:marBottom w:val="0"/>
              <w:divBdr>
                <w:top w:val="none" w:sz="0" w:space="0" w:color="auto"/>
                <w:left w:val="none" w:sz="0" w:space="0" w:color="auto"/>
                <w:bottom w:val="none" w:sz="0" w:space="0" w:color="auto"/>
                <w:right w:val="none" w:sz="0" w:space="0" w:color="auto"/>
              </w:divBdr>
              <w:divsChild>
                <w:div w:id="248319949">
                  <w:marLeft w:val="0"/>
                  <w:marRight w:val="0"/>
                  <w:marTop w:val="0"/>
                  <w:marBottom w:val="0"/>
                  <w:divBdr>
                    <w:top w:val="none" w:sz="0" w:space="0" w:color="auto"/>
                    <w:left w:val="none" w:sz="0" w:space="0" w:color="auto"/>
                    <w:bottom w:val="none" w:sz="0" w:space="0" w:color="auto"/>
                    <w:right w:val="none" w:sz="0" w:space="0" w:color="auto"/>
                  </w:divBdr>
                  <w:divsChild>
                    <w:div w:id="1879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07296">
      <w:bodyDiv w:val="1"/>
      <w:marLeft w:val="0"/>
      <w:marRight w:val="0"/>
      <w:marTop w:val="0"/>
      <w:marBottom w:val="0"/>
      <w:divBdr>
        <w:top w:val="none" w:sz="0" w:space="0" w:color="auto"/>
        <w:left w:val="none" w:sz="0" w:space="0" w:color="auto"/>
        <w:bottom w:val="none" w:sz="0" w:space="0" w:color="auto"/>
        <w:right w:val="none" w:sz="0" w:space="0" w:color="auto"/>
      </w:divBdr>
    </w:div>
    <w:div w:id="1926257260">
      <w:bodyDiv w:val="1"/>
      <w:marLeft w:val="0"/>
      <w:marRight w:val="0"/>
      <w:marTop w:val="0"/>
      <w:marBottom w:val="0"/>
      <w:divBdr>
        <w:top w:val="none" w:sz="0" w:space="0" w:color="auto"/>
        <w:left w:val="none" w:sz="0" w:space="0" w:color="auto"/>
        <w:bottom w:val="none" w:sz="0" w:space="0" w:color="auto"/>
        <w:right w:val="none" w:sz="0" w:space="0" w:color="auto"/>
      </w:divBdr>
    </w:div>
    <w:div w:id="1946646303">
      <w:bodyDiv w:val="1"/>
      <w:marLeft w:val="0"/>
      <w:marRight w:val="0"/>
      <w:marTop w:val="0"/>
      <w:marBottom w:val="0"/>
      <w:divBdr>
        <w:top w:val="none" w:sz="0" w:space="0" w:color="auto"/>
        <w:left w:val="none" w:sz="0" w:space="0" w:color="auto"/>
        <w:bottom w:val="none" w:sz="0" w:space="0" w:color="auto"/>
        <w:right w:val="none" w:sz="0" w:space="0" w:color="auto"/>
      </w:divBdr>
    </w:div>
    <w:div w:id="2017995128">
      <w:bodyDiv w:val="1"/>
      <w:marLeft w:val="0"/>
      <w:marRight w:val="0"/>
      <w:marTop w:val="0"/>
      <w:marBottom w:val="0"/>
      <w:divBdr>
        <w:top w:val="none" w:sz="0" w:space="0" w:color="auto"/>
        <w:left w:val="none" w:sz="0" w:space="0" w:color="auto"/>
        <w:bottom w:val="none" w:sz="0" w:space="0" w:color="auto"/>
        <w:right w:val="none" w:sz="0" w:space="0" w:color="auto"/>
      </w:divBdr>
    </w:div>
    <w:div w:id="2071153709">
      <w:bodyDiv w:val="1"/>
      <w:marLeft w:val="0"/>
      <w:marRight w:val="0"/>
      <w:marTop w:val="0"/>
      <w:marBottom w:val="0"/>
      <w:divBdr>
        <w:top w:val="none" w:sz="0" w:space="0" w:color="auto"/>
        <w:left w:val="none" w:sz="0" w:space="0" w:color="auto"/>
        <w:bottom w:val="none" w:sz="0" w:space="0" w:color="auto"/>
        <w:right w:val="none" w:sz="0" w:space="0" w:color="auto"/>
      </w:divBdr>
    </w:div>
    <w:div w:id="2087070348">
      <w:bodyDiv w:val="1"/>
      <w:marLeft w:val="0"/>
      <w:marRight w:val="0"/>
      <w:marTop w:val="0"/>
      <w:marBottom w:val="0"/>
      <w:divBdr>
        <w:top w:val="none" w:sz="0" w:space="0" w:color="auto"/>
        <w:left w:val="none" w:sz="0" w:space="0" w:color="auto"/>
        <w:bottom w:val="none" w:sz="0" w:space="0" w:color="auto"/>
        <w:right w:val="none" w:sz="0" w:space="0" w:color="auto"/>
      </w:divBdr>
    </w:div>
    <w:div w:id="2109084995">
      <w:bodyDiv w:val="1"/>
      <w:marLeft w:val="0"/>
      <w:marRight w:val="0"/>
      <w:marTop w:val="0"/>
      <w:marBottom w:val="0"/>
      <w:divBdr>
        <w:top w:val="none" w:sz="0" w:space="0" w:color="auto"/>
        <w:left w:val="none" w:sz="0" w:space="0" w:color="auto"/>
        <w:bottom w:val="none" w:sz="0" w:space="0" w:color="auto"/>
        <w:right w:val="none" w:sz="0" w:space="0" w:color="auto"/>
      </w:divBdr>
    </w:div>
    <w:div w:id="2122916029">
      <w:bodyDiv w:val="1"/>
      <w:marLeft w:val="0"/>
      <w:marRight w:val="0"/>
      <w:marTop w:val="0"/>
      <w:marBottom w:val="0"/>
      <w:divBdr>
        <w:top w:val="none" w:sz="0" w:space="0" w:color="auto"/>
        <w:left w:val="none" w:sz="0" w:space="0" w:color="auto"/>
        <w:bottom w:val="none" w:sz="0" w:space="0" w:color="auto"/>
        <w:right w:val="none" w:sz="0" w:space="0" w:color="auto"/>
      </w:divBdr>
    </w:div>
    <w:div w:id="2139255775">
      <w:bodyDiv w:val="1"/>
      <w:marLeft w:val="0"/>
      <w:marRight w:val="0"/>
      <w:marTop w:val="0"/>
      <w:marBottom w:val="0"/>
      <w:divBdr>
        <w:top w:val="none" w:sz="0" w:space="0" w:color="auto"/>
        <w:left w:val="none" w:sz="0" w:space="0" w:color="auto"/>
        <w:bottom w:val="none" w:sz="0" w:space="0" w:color="auto"/>
        <w:right w:val="none" w:sz="0" w:space="0" w:color="auto"/>
      </w:divBdr>
    </w:div>
    <w:div w:id="214349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hyperlink" Target="https://ophai.hms.harvard.edu/datasets/harvard-fairvlmed10k" TargetMode="External"/><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133</Pages>
  <Words>40575</Words>
  <Characters>231280</Characters>
  <Application>Microsoft Office Word</Application>
  <DocSecurity>0</DocSecurity>
  <Lines>1927</Lines>
  <Paragraphs>542</Paragraphs>
  <ScaleCrop>false</ScaleCrop>
  <Company/>
  <LinksUpToDate>false</LinksUpToDate>
  <CharactersWithSpaces>271313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106</cp:revision>
  <dcterms:created xsi:type="dcterms:W3CDTF">2024-08-23T16:56:00Z</dcterms:created>
  <dcterms:modified xsi:type="dcterms:W3CDTF">2024-08-27T19:10:00Z</dcterms:modified>
</cp:coreProperties>
</file>